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3B" w:rsidRPr="00C56010" w:rsidRDefault="004F1133" w:rsidP="006B1932">
      <w:pPr>
        <w:spacing w:after="0" w:line="240" w:lineRule="auto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Taster week travel b</w:t>
      </w:r>
      <w:r w:rsidR="00641740" w:rsidRPr="00C56010">
        <w:rPr>
          <w:rFonts w:ascii="Arial Black" w:hAnsi="Arial Black" w:cs="Arial"/>
          <w:sz w:val="28"/>
        </w:rPr>
        <w:t>ursary</w:t>
      </w:r>
      <w:r>
        <w:rPr>
          <w:rFonts w:ascii="Arial Black" w:hAnsi="Arial Black" w:cs="Arial"/>
          <w:sz w:val="28"/>
        </w:rPr>
        <w:t xml:space="preserve"> 2020</w:t>
      </w:r>
    </w:p>
    <w:p w:rsidR="00641740" w:rsidRPr="00641740" w:rsidRDefault="00641740" w:rsidP="006B1932">
      <w:pPr>
        <w:spacing w:after="0" w:line="240" w:lineRule="auto"/>
        <w:rPr>
          <w:rFonts w:ascii="Arial" w:hAnsi="Arial" w:cs="Arial"/>
          <w:sz w:val="20"/>
        </w:rPr>
      </w:pPr>
    </w:p>
    <w:p w:rsidR="00AB0AFB" w:rsidRDefault="00641740" w:rsidP="006B1932">
      <w:pPr>
        <w:spacing w:after="0" w:line="240" w:lineRule="auto"/>
        <w:rPr>
          <w:rFonts w:ascii="Arial" w:hAnsi="Arial" w:cs="Arial"/>
          <w:sz w:val="20"/>
        </w:rPr>
      </w:pPr>
      <w:r w:rsidRPr="00641740">
        <w:rPr>
          <w:rFonts w:ascii="Arial" w:hAnsi="Arial" w:cs="Arial"/>
          <w:sz w:val="20"/>
        </w:rPr>
        <w:t xml:space="preserve">We’d love to meet as many of our </w:t>
      </w:r>
      <w:r w:rsidR="009A3246">
        <w:rPr>
          <w:rFonts w:ascii="Arial" w:hAnsi="Arial" w:cs="Arial"/>
          <w:sz w:val="20"/>
        </w:rPr>
        <w:t>students interested in studying at Essex</w:t>
      </w:r>
      <w:r w:rsidRPr="00641740">
        <w:rPr>
          <w:rFonts w:ascii="Arial" w:hAnsi="Arial" w:cs="Arial"/>
          <w:sz w:val="20"/>
        </w:rPr>
        <w:t xml:space="preserve"> as possible, so if you attend </w:t>
      </w:r>
      <w:r w:rsidR="00326880">
        <w:rPr>
          <w:rFonts w:ascii="Arial" w:hAnsi="Arial" w:cs="Arial"/>
          <w:sz w:val="20"/>
        </w:rPr>
        <w:t>taster week</w:t>
      </w:r>
      <w:r w:rsidRPr="00641740">
        <w:rPr>
          <w:rFonts w:ascii="Arial" w:hAnsi="Arial" w:cs="Arial"/>
          <w:sz w:val="20"/>
        </w:rPr>
        <w:t xml:space="preserve"> you may be eligible for our </w:t>
      </w:r>
      <w:r w:rsidR="00326880">
        <w:rPr>
          <w:rFonts w:ascii="Arial" w:hAnsi="Arial" w:cs="Arial"/>
          <w:sz w:val="20"/>
        </w:rPr>
        <w:t>taster week travel bursary</w:t>
      </w:r>
      <w:r w:rsidRPr="00641740">
        <w:rPr>
          <w:rFonts w:ascii="Arial" w:hAnsi="Arial" w:cs="Arial"/>
          <w:sz w:val="20"/>
        </w:rPr>
        <w:t xml:space="preserve"> to provide a helping hand with your travel costs. </w:t>
      </w:r>
      <w:r w:rsidR="00B403D3">
        <w:rPr>
          <w:rFonts w:ascii="Arial" w:hAnsi="Arial" w:cs="Arial"/>
          <w:sz w:val="20"/>
        </w:rPr>
        <w:t xml:space="preserve">The Essex </w:t>
      </w:r>
      <w:r w:rsidR="000D370F">
        <w:rPr>
          <w:rFonts w:ascii="Arial" w:hAnsi="Arial" w:cs="Arial"/>
          <w:sz w:val="20"/>
        </w:rPr>
        <w:t>taster week</w:t>
      </w:r>
      <w:r w:rsidR="00326880">
        <w:rPr>
          <w:rFonts w:ascii="Arial" w:hAnsi="Arial" w:cs="Arial"/>
          <w:sz w:val="20"/>
        </w:rPr>
        <w:t xml:space="preserve"> b</w:t>
      </w:r>
      <w:r w:rsidR="00B403D3">
        <w:rPr>
          <w:rFonts w:ascii="Arial" w:hAnsi="Arial" w:cs="Arial"/>
          <w:sz w:val="20"/>
        </w:rPr>
        <w:t xml:space="preserve">ursary is live from </w:t>
      </w:r>
      <w:r w:rsidR="00FA2CF4">
        <w:rPr>
          <w:rFonts w:ascii="Arial" w:hAnsi="Arial" w:cs="Arial"/>
          <w:sz w:val="20"/>
        </w:rPr>
        <w:t>1</w:t>
      </w:r>
      <w:r w:rsidR="000D370F">
        <w:rPr>
          <w:rFonts w:ascii="Arial" w:hAnsi="Arial" w:cs="Arial"/>
          <w:sz w:val="20"/>
        </w:rPr>
        <w:t xml:space="preserve"> July 2020</w:t>
      </w:r>
      <w:r w:rsidR="00B403D3">
        <w:rPr>
          <w:rFonts w:ascii="Arial" w:hAnsi="Arial" w:cs="Arial"/>
          <w:sz w:val="20"/>
        </w:rPr>
        <w:t>.</w:t>
      </w:r>
    </w:p>
    <w:p w:rsidR="006B1932" w:rsidRDefault="006B1932" w:rsidP="006B1932">
      <w:pPr>
        <w:spacing w:after="0" w:line="240" w:lineRule="auto"/>
        <w:rPr>
          <w:rFonts w:ascii="Arial" w:hAnsi="Arial" w:cs="Arial"/>
          <w:sz w:val="20"/>
        </w:rPr>
      </w:pPr>
    </w:p>
    <w:p w:rsidR="006B1932" w:rsidRPr="006B1932" w:rsidRDefault="006B1932" w:rsidP="006B1932">
      <w:pPr>
        <w:spacing w:after="0" w:line="240" w:lineRule="auto"/>
        <w:rPr>
          <w:rFonts w:ascii="Arial Black" w:hAnsi="Arial Black"/>
        </w:rPr>
      </w:pPr>
      <w:r w:rsidRPr="006B1932">
        <w:rPr>
          <w:rFonts w:ascii="Arial Black" w:hAnsi="Arial Black"/>
        </w:rPr>
        <w:t xml:space="preserve">Terms and conditions </w:t>
      </w:r>
    </w:p>
    <w:p w:rsidR="006B1932" w:rsidRDefault="006B1932" w:rsidP="006B1932">
      <w:pPr>
        <w:spacing w:after="0" w:line="240" w:lineRule="auto"/>
        <w:rPr>
          <w:rFonts w:ascii="Arial" w:hAnsi="Arial" w:cs="Arial"/>
          <w:sz w:val="20"/>
        </w:rPr>
      </w:pPr>
      <w:r w:rsidRPr="006B1932">
        <w:rPr>
          <w:rFonts w:ascii="Arial" w:hAnsi="Arial" w:cs="Arial"/>
          <w:sz w:val="20"/>
        </w:rPr>
        <w:t xml:space="preserve">The terms and conditions of the </w:t>
      </w:r>
      <w:r w:rsidR="004F1133">
        <w:rPr>
          <w:rFonts w:ascii="Arial" w:hAnsi="Arial" w:cs="Arial"/>
          <w:sz w:val="20"/>
        </w:rPr>
        <w:t>taster week travel b</w:t>
      </w:r>
      <w:r w:rsidR="004B3113">
        <w:rPr>
          <w:rFonts w:ascii="Arial" w:hAnsi="Arial" w:cs="Arial"/>
          <w:sz w:val="20"/>
        </w:rPr>
        <w:t xml:space="preserve">ursary </w:t>
      </w:r>
      <w:r>
        <w:rPr>
          <w:rFonts w:ascii="Arial" w:hAnsi="Arial" w:cs="Arial"/>
          <w:sz w:val="20"/>
        </w:rPr>
        <w:t>(</w:t>
      </w:r>
      <w:r w:rsidR="004F1133">
        <w:rPr>
          <w:rFonts w:ascii="Arial" w:hAnsi="Arial" w:cs="Arial"/>
          <w:sz w:val="20"/>
        </w:rPr>
        <w:t>20</w:t>
      </w:r>
      <w:r w:rsidR="004B3113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) </w:t>
      </w:r>
      <w:r w:rsidRPr="006B1932">
        <w:rPr>
          <w:rFonts w:ascii="Arial" w:hAnsi="Arial" w:cs="Arial"/>
          <w:sz w:val="20"/>
        </w:rPr>
        <w:t>are as follows:</w:t>
      </w:r>
    </w:p>
    <w:p w:rsidR="00641740" w:rsidRDefault="00641740" w:rsidP="00641740">
      <w:pPr>
        <w:spacing w:after="0" w:line="240" w:lineRule="auto"/>
        <w:rPr>
          <w:rFonts w:ascii="Arial" w:hAnsi="Arial" w:cs="Arial"/>
          <w:sz w:val="20"/>
        </w:rPr>
      </w:pPr>
    </w:p>
    <w:p w:rsidR="006B1932" w:rsidRDefault="006B1932" w:rsidP="006B1932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 w:cs="Arial"/>
        </w:rPr>
      </w:pPr>
      <w:r w:rsidRPr="006B1932">
        <w:rPr>
          <w:rFonts w:ascii="Arial Black" w:hAnsi="Arial Black" w:cs="Arial"/>
        </w:rPr>
        <w:t>Eligibility</w:t>
      </w:r>
      <w:bookmarkStart w:id="0" w:name="_GoBack"/>
      <w:bookmarkEnd w:id="0"/>
    </w:p>
    <w:p w:rsidR="006B1932" w:rsidRPr="006B1932" w:rsidRDefault="006B1932" w:rsidP="006B1932">
      <w:pPr>
        <w:pStyle w:val="ListParagraph"/>
        <w:spacing w:after="0" w:line="240" w:lineRule="auto"/>
        <w:ind w:left="0"/>
        <w:rPr>
          <w:rFonts w:ascii="Arial Black" w:hAnsi="Arial Black" w:cs="Arial"/>
        </w:rPr>
      </w:pPr>
    </w:p>
    <w:p w:rsidR="00641740" w:rsidRPr="00641740" w:rsidRDefault="00641740" w:rsidP="006B1932">
      <w:pPr>
        <w:spacing w:after="0" w:line="240" w:lineRule="auto"/>
        <w:rPr>
          <w:rFonts w:ascii="Arial Black" w:hAnsi="Arial Black" w:cs="Arial"/>
          <w:sz w:val="20"/>
        </w:rPr>
      </w:pPr>
      <w:r w:rsidRPr="00641740">
        <w:rPr>
          <w:rFonts w:ascii="Arial Black" w:hAnsi="Arial Black" w:cs="Arial"/>
          <w:sz w:val="20"/>
        </w:rPr>
        <w:t xml:space="preserve">UK </w:t>
      </w:r>
      <w:r w:rsidR="004B18E2">
        <w:rPr>
          <w:rFonts w:ascii="Arial Black" w:hAnsi="Arial Black" w:cs="Arial"/>
          <w:sz w:val="20"/>
        </w:rPr>
        <w:t>Students</w:t>
      </w:r>
    </w:p>
    <w:p w:rsidR="00641740" w:rsidRPr="00147552" w:rsidRDefault="00641740" w:rsidP="006B1932">
      <w:pPr>
        <w:spacing w:after="0" w:line="240" w:lineRule="auto"/>
        <w:rPr>
          <w:rFonts w:ascii="Arial" w:hAnsi="Arial" w:cs="Arial"/>
          <w:sz w:val="20"/>
        </w:rPr>
      </w:pPr>
      <w:r w:rsidRPr="00147552">
        <w:rPr>
          <w:rFonts w:ascii="Arial" w:hAnsi="Arial" w:cs="Arial"/>
          <w:sz w:val="20"/>
        </w:rPr>
        <w:t xml:space="preserve">If you are a UK </w:t>
      </w:r>
      <w:r w:rsidR="004B18E2">
        <w:rPr>
          <w:rFonts w:ascii="Arial" w:hAnsi="Arial" w:cs="Arial"/>
          <w:sz w:val="20"/>
        </w:rPr>
        <w:t xml:space="preserve">student </w:t>
      </w:r>
      <w:r w:rsidR="00BE2713">
        <w:rPr>
          <w:rFonts w:ascii="Arial" w:hAnsi="Arial" w:cs="Arial"/>
          <w:sz w:val="20"/>
        </w:rPr>
        <w:t xml:space="preserve">booked on </w:t>
      </w:r>
      <w:r w:rsidR="004F1133">
        <w:rPr>
          <w:rFonts w:ascii="Arial" w:hAnsi="Arial" w:cs="Arial"/>
          <w:sz w:val="20"/>
        </w:rPr>
        <w:t>to a</w:t>
      </w:r>
      <w:r w:rsidR="004B18E2">
        <w:rPr>
          <w:rFonts w:ascii="Arial" w:hAnsi="Arial" w:cs="Arial"/>
          <w:sz w:val="20"/>
        </w:rPr>
        <w:t xml:space="preserve"> taster day</w:t>
      </w:r>
      <w:r w:rsidRPr="00147552">
        <w:rPr>
          <w:rFonts w:ascii="Arial" w:hAnsi="Arial" w:cs="Arial"/>
          <w:sz w:val="20"/>
        </w:rPr>
        <w:t xml:space="preserve">, the Essex </w:t>
      </w:r>
      <w:r w:rsidR="004F1133">
        <w:rPr>
          <w:rFonts w:ascii="Arial" w:hAnsi="Arial" w:cs="Arial"/>
          <w:sz w:val="20"/>
        </w:rPr>
        <w:t>taster week</w:t>
      </w:r>
      <w:r w:rsidR="004B18E2">
        <w:rPr>
          <w:rFonts w:ascii="Arial" w:hAnsi="Arial" w:cs="Arial"/>
          <w:sz w:val="20"/>
        </w:rPr>
        <w:t xml:space="preserve"> </w:t>
      </w:r>
      <w:r w:rsidR="004F1133">
        <w:rPr>
          <w:rFonts w:ascii="Arial" w:hAnsi="Arial" w:cs="Arial"/>
          <w:sz w:val="20"/>
        </w:rPr>
        <w:t>travel b</w:t>
      </w:r>
      <w:r w:rsidRPr="00147552">
        <w:rPr>
          <w:rFonts w:ascii="Arial" w:hAnsi="Arial" w:cs="Arial"/>
          <w:sz w:val="20"/>
        </w:rPr>
        <w:t xml:space="preserve">ursary will cover the cost for you </w:t>
      </w:r>
      <w:r w:rsidR="004F1133">
        <w:rPr>
          <w:rFonts w:ascii="Arial" w:hAnsi="Arial" w:cs="Arial"/>
          <w:sz w:val="20"/>
        </w:rPr>
        <w:t>up to the value of £50</w:t>
      </w:r>
      <w:r w:rsidR="00B65965" w:rsidRPr="00351C70">
        <w:rPr>
          <w:rFonts w:ascii="Arial" w:hAnsi="Arial" w:cs="Arial"/>
          <w:sz w:val="20"/>
        </w:rPr>
        <w:t xml:space="preserve"> GBP</w:t>
      </w:r>
      <w:r w:rsidRPr="00147552">
        <w:rPr>
          <w:rFonts w:ascii="Arial" w:hAnsi="Arial" w:cs="Arial"/>
          <w:sz w:val="20"/>
        </w:rPr>
        <w:t>, if you use the following transport methods:</w:t>
      </w:r>
    </w:p>
    <w:p w:rsidR="00641740" w:rsidRPr="00147552" w:rsidRDefault="00641740" w:rsidP="006B19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147552">
        <w:rPr>
          <w:rFonts w:ascii="Arial" w:hAnsi="Arial" w:cs="Arial"/>
          <w:sz w:val="20"/>
        </w:rPr>
        <w:t>Car (mileage only)</w:t>
      </w:r>
      <w:r w:rsidR="004F1133">
        <w:rPr>
          <w:rFonts w:ascii="Arial" w:hAnsi="Arial" w:cs="Arial"/>
          <w:sz w:val="20"/>
        </w:rPr>
        <w:t>*</w:t>
      </w:r>
    </w:p>
    <w:p w:rsidR="00641740" w:rsidRDefault="00641740" w:rsidP="006B19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147552">
        <w:rPr>
          <w:rFonts w:ascii="Arial" w:hAnsi="Arial" w:cs="Arial"/>
          <w:sz w:val="20"/>
        </w:rPr>
        <w:t>Train</w:t>
      </w:r>
      <w:r w:rsidR="00AB0AFB">
        <w:rPr>
          <w:rFonts w:ascii="Arial" w:hAnsi="Arial" w:cs="Arial"/>
          <w:sz w:val="20"/>
        </w:rPr>
        <w:t xml:space="preserve"> </w:t>
      </w:r>
    </w:p>
    <w:p w:rsidR="00AB0AFB" w:rsidRPr="00147552" w:rsidRDefault="00AB0AFB" w:rsidP="006B19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Coach </w:t>
      </w:r>
    </w:p>
    <w:p w:rsidR="00641740" w:rsidRPr="00351C70" w:rsidRDefault="004B18E2" w:rsidP="006B19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351C70">
        <w:rPr>
          <w:rFonts w:ascii="Arial" w:hAnsi="Arial" w:cs="Arial"/>
          <w:sz w:val="20"/>
        </w:rPr>
        <w:t>Parking</w:t>
      </w:r>
    </w:p>
    <w:p w:rsidR="00EA255D" w:rsidRPr="00351C70" w:rsidRDefault="00EA255D" w:rsidP="006B19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 w:rsidRPr="00351C70">
        <w:rPr>
          <w:rFonts w:ascii="Arial" w:hAnsi="Arial" w:cs="Arial"/>
          <w:sz w:val="20"/>
        </w:rPr>
        <w:t>Bus</w:t>
      </w:r>
    </w:p>
    <w:p w:rsidR="00641740" w:rsidRPr="00147552" w:rsidRDefault="00641740" w:rsidP="006B1932">
      <w:pPr>
        <w:spacing w:after="0" w:line="240" w:lineRule="auto"/>
        <w:rPr>
          <w:rFonts w:ascii="Arial" w:hAnsi="Arial" w:cs="Arial"/>
          <w:sz w:val="20"/>
        </w:rPr>
      </w:pPr>
    </w:p>
    <w:p w:rsidR="00641740" w:rsidRPr="00147552" w:rsidRDefault="00641740" w:rsidP="006B1932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147552">
        <w:rPr>
          <w:rFonts w:ascii="Arial" w:eastAsia="Times New Roman" w:hAnsi="Arial" w:cs="Arial"/>
          <w:sz w:val="20"/>
          <w:lang w:eastAsia="en-GB"/>
        </w:rPr>
        <w:t xml:space="preserve">To receive our </w:t>
      </w:r>
      <w:r w:rsidR="004F1133">
        <w:rPr>
          <w:rFonts w:ascii="Arial" w:hAnsi="Arial" w:cs="Arial"/>
          <w:sz w:val="20"/>
        </w:rPr>
        <w:t>taster week travel bursary</w:t>
      </w:r>
      <w:r w:rsidR="004B3113">
        <w:rPr>
          <w:rFonts w:ascii="Arial" w:hAnsi="Arial" w:cs="Arial"/>
          <w:sz w:val="20"/>
        </w:rPr>
        <w:t xml:space="preserve"> </w:t>
      </w:r>
      <w:r w:rsidRPr="00147552">
        <w:rPr>
          <w:rFonts w:ascii="Arial" w:eastAsia="Times New Roman" w:hAnsi="Arial" w:cs="Arial"/>
          <w:sz w:val="20"/>
          <w:lang w:eastAsia="en-GB"/>
        </w:rPr>
        <w:t>you'll need to meet all of the following criteria:</w:t>
      </w:r>
    </w:p>
    <w:p w:rsidR="00641740" w:rsidRPr="00147552" w:rsidRDefault="00641740" w:rsidP="006B193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147552">
        <w:rPr>
          <w:rFonts w:ascii="Arial" w:eastAsia="Times New Roman" w:hAnsi="Arial" w:cs="Arial"/>
          <w:sz w:val="20"/>
          <w:lang w:eastAsia="en-GB"/>
        </w:rPr>
        <w:t>resident in the UK</w:t>
      </w:r>
    </w:p>
    <w:p w:rsidR="00641740" w:rsidRPr="00255F99" w:rsidRDefault="004B3113" w:rsidP="00255F9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>booked onto</w:t>
      </w:r>
      <w:r w:rsidR="00255F99">
        <w:rPr>
          <w:rFonts w:ascii="Arial" w:eastAsia="Times New Roman" w:hAnsi="Arial" w:cs="Arial"/>
          <w:sz w:val="20"/>
          <w:lang w:eastAsia="en-GB"/>
        </w:rPr>
        <w:t xml:space="preserve"> a </w:t>
      </w:r>
      <w:r w:rsidR="004F1133">
        <w:rPr>
          <w:rFonts w:ascii="Arial" w:eastAsia="Times New Roman" w:hAnsi="Arial" w:cs="Arial"/>
          <w:sz w:val="20"/>
          <w:lang w:eastAsia="en-GB"/>
        </w:rPr>
        <w:t>taster day</w:t>
      </w:r>
    </w:p>
    <w:p w:rsidR="00641740" w:rsidRDefault="00641740" w:rsidP="006B193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147552">
        <w:rPr>
          <w:rFonts w:ascii="Arial" w:eastAsia="Times New Roman" w:hAnsi="Arial" w:cs="Arial"/>
          <w:sz w:val="20"/>
          <w:lang w:eastAsia="en-GB"/>
        </w:rPr>
        <w:t xml:space="preserve">we must receive your application and receipts within 30 days of your </w:t>
      </w:r>
      <w:r w:rsidR="004F1133">
        <w:rPr>
          <w:rFonts w:ascii="Arial" w:eastAsia="Times New Roman" w:hAnsi="Arial" w:cs="Arial"/>
          <w:sz w:val="20"/>
          <w:lang w:eastAsia="en-GB"/>
        </w:rPr>
        <w:t>taster day</w:t>
      </w:r>
    </w:p>
    <w:p w:rsidR="00335BEE" w:rsidRDefault="00335BEE" w:rsidP="00335BE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35BEE" w:rsidRDefault="00335BEE" w:rsidP="00335BE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335BEE">
        <w:rPr>
          <w:rFonts w:ascii="Arial" w:eastAsia="Times New Roman" w:hAnsi="Arial" w:cs="Arial"/>
          <w:b/>
          <w:sz w:val="20"/>
          <w:lang w:eastAsia="en-GB"/>
        </w:rPr>
        <w:t>*</w:t>
      </w:r>
      <w:r>
        <w:rPr>
          <w:rFonts w:ascii="Arial" w:eastAsia="Times New Roman" w:hAnsi="Arial" w:cs="Arial"/>
          <w:sz w:val="20"/>
          <w:lang w:eastAsia="en-GB"/>
        </w:rPr>
        <w:t xml:space="preserve">We’ll use your registered address from your </w:t>
      </w:r>
      <w:r w:rsidR="00EA255D">
        <w:rPr>
          <w:rFonts w:ascii="Arial" w:eastAsia="Times New Roman" w:hAnsi="Arial" w:cs="Arial"/>
          <w:sz w:val="20"/>
          <w:lang w:eastAsia="en-GB"/>
        </w:rPr>
        <w:t>booking form</w:t>
      </w:r>
      <w:r>
        <w:rPr>
          <w:rFonts w:ascii="Arial" w:eastAsia="Times New Roman" w:hAnsi="Arial" w:cs="Arial"/>
          <w:sz w:val="20"/>
          <w:lang w:eastAsia="en-GB"/>
        </w:rPr>
        <w:t>. If you have not travelling from your home address, this will be considered on a case by case basis. Please contact us the travel bursary team before you travel in this instance.</w:t>
      </w:r>
      <w:r w:rsidR="00EA255D">
        <w:rPr>
          <w:rFonts w:ascii="Arial" w:eastAsia="Times New Roman" w:hAnsi="Arial" w:cs="Arial"/>
          <w:sz w:val="20"/>
          <w:lang w:eastAsia="en-GB"/>
        </w:rPr>
        <w:t xml:space="preserve"> </w:t>
      </w:r>
      <w:hyperlink r:id="rId7" w:history="1">
        <w:r w:rsidR="00EA255D" w:rsidRPr="0013259B">
          <w:rPr>
            <w:rStyle w:val="Hyperlink"/>
            <w:rFonts w:ascii="Arial" w:eastAsia="Times New Roman" w:hAnsi="Arial" w:cs="Arial"/>
            <w:sz w:val="20"/>
            <w:lang w:eastAsia="en-GB"/>
          </w:rPr>
          <w:t>Schools-link@essex.ac.uk</w:t>
        </w:r>
      </w:hyperlink>
      <w:r w:rsidR="00EA255D">
        <w:rPr>
          <w:rFonts w:ascii="Arial" w:eastAsia="Times New Roman" w:hAnsi="Arial" w:cs="Arial"/>
          <w:sz w:val="20"/>
          <w:lang w:eastAsia="en-GB"/>
        </w:rPr>
        <w:t xml:space="preserve"> </w:t>
      </w:r>
    </w:p>
    <w:p w:rsidR="00335BEE" w:rsidRDefault="00335BEE" w:rsidP="00335BE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35BEE" w:rsidRDefault="00335BEE" w:rsidP="00335BE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335BEE">
        <w:rPr>
          <w:rFonts w:ascii="Arial" w:eastAsia="Times New Roman" w:hAnsi="Arial" w:cs="Arial"/>
          <w:b/>
          <w:sz w:val="20"/>
          <w:lang w:eastAsia="en-GB"/>
        </w:rPr>
        <w:t>*</w:t>
      </w:r>
      <w:r>
        <w:rPr>
          <w:rFonts w:ascii="Arial" w:eastAsia="Times New Roman" w:hAnsi="Arial" w:cs="Arial"/>
          <w:sz w:val="20"/>
          <w:lang w:eastAsia="en-GB"/>
        </w:rPr>
        <w:t xml:space="preserve">We will use </w:t>
      </w:r>
      <w:hyperlink r:id="rId8" w:history="1">
        <w:r w:rsidRPr="00335BEE">
          <w:rPr>
            <w:rStyle w:val="Hyperlink"/>
            <w:rFonts w:ascii="Arial" w:eastAsia="Times New Roman" w:hAnsi="Arial" w:cs="Arial"/>
            <w:sz w:val="20"/>
            <w:lang w:eastAsia="en-GB"/>
          </w:rPr>
          <w:t>Free Map Tools</w:t>
        </w:r>
      </w:hyperlink>
      <w:r>
        <w:rPr>
          <w:rFonts w:ascii="Arial" w:eastAsia="Times New Roman" w:hAnsi="Arial" w:cs="Arial"/>
          <w:sz w:val="20"/>
          <w:lang w:eastAsia="en-GB"/>
        </w:rPr>
        <w:t xml:space="preserve"> to measure the number of miles (as the crow flies) between your home address and the University campus.</w:t>
      </w:r>
    </w:p>
    <w:p w:rsidR="004D5DD4" w:rsidRDefault="004D5DD4" w:rsidP="00335BE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4D5DD4" w:rsidRPr="00641740" w:rsidRDefault="004D5DD4" w:rsidP="004D5DD4">
      <w:pPr>
        <w:spacing w:after="0" w:line="240" w:lineRule="auto"/>
        <w:rPr>
          <w:rFonts w:ascii="Arial Black" w:hAnsi="Arial Black" w:cs="Arial"/>
          <w:sz w:val="20"/>
        </w:rPr>
      </w:pPr>
      <w:r w:rsidRPr="00641740">
        <w:rPr>
          <w:rFonts w:ascii="Arial Black" w:hAnsi="Arial Black" w:cs="Arial"/>
          <w:sz w:val="20"/>
        </w:rPr>
        <w:t xml:space="preserve">UK </w:t>
      </w:r>
      <w:r>
        <w:rPr>
          <w:rFonts w:ascii="Arial Black" w:hAnsi="Arial Black" w:cs="Arial"/>
          <w:sz w:val="20"/>
        </w:rPr>
        <w:t>Schools</w:t>
      </w:r>
    </w:p>
    <w:p w:rsidR="004D5DD4" w:rsidRPr="00147552" w:rsidRDefault="004D5DD4" w:rsidP="004D5DD4">
      <w:pPr>
        <w:spacing w:after="0" w:line="240" w:lineRule="auto"/>
        <w:rPr>
          <w:rFonts w:ascii="Arial" w:hAnsi="Arial" w:cs="Arial"/>
          <w:sz w:val="20"/>
        </w:rPr>
      </w:pPr>
      <w:r w:rsidRPr="00147552">
        <w:rPr>
          <w:rFonts w:ascii="Arial" w:hAnsi="Arial" w:cs="Arial"/>
          <w:sz w:val="20"/>
        </w:rPr>
        <w:t xml:space="preserve">If you are a UK </w:t>
      </w:r>
      <w:r>
        <w:rPr>
          <w:rFonts w:ascii="Arial" w:hAnsi="Arial" w:cs="Arial"/>
          <w:sz w:val="20"/>
        </w:rPr>
        <w:t xml:space="preserve">school who has booked 10 or more students onto one of our taster days, </w:t>
      </w:r>
      <w:r w:rsidRPr="00147552">
        <w:rPr>
          <w:rFonts w:ascii="Arial" w:hAnsi="Arial" w:cs="Arial"/>
          <w:sz w:val="20"/>
        </w:rPr>
        <w:t xml:space="preserve">the Essex </w:t>
      </w:r>
      <w:r>
        <w:rPr>
          <w:rFonts w:ascii="Arial" w:hAnsi="Arial" w:cs="Arial"/>
          <w:sz w:val="20"/>
        </w:rPr>
        <w:t>taster week travel b</w:t>
      </w:r>
      <w:r w:rsidRPr="00147552">
        <w:rPr>
          <w:rFonts w:ascii="Arial" w:hAnsi="Arial" w:cs="Arial"/>
          <w:sz w:val="20"/>
        </w:rPr>
        <w:t xml:space="preserve">ursary will cover the cost for </w:t>
      </w:r>
      <w:r>
        <w:rPr>
          <w:rFonts w:ascii="Arial" w:hAnsi="Arial" w:cs="Arial"/>
          <w:sz w:val="20"/>
        </w:rPr>
        <w:t>a coach/minibus</w:t>
      </w:r>
      <w:r w:rsidRPr="001475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up to the value of £250</w:t>
      </w:r>
      <w:r w:rsidRPr="00351C70">
        <w:rPr>
          <w:rFonts w:ascii="Arial" w:hAnsi="Arial" w:cs="Arial"/>
          <w:sz w:val="20"/>
        </w:rPr>
        <w:t xml:space="preserve"> GBP</w:t>
      </w:r>
      <w:r>
        <w:rPr>
          <w:rFonts w:ascii="Arial" w:hAnsi="Arial" w:cs="Arial"/>
          <w:sz w:val="20"/>
        </w:rPr>
        <w:t>.</w:t>
      </w:r>
    </w:p>
    <w:p w:rsidR="004D5DD4" w:rsidRPr="00335BEE" w:rsidRDefault="004D5DD4" w:rsidP="00335BEE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641740" w:rsidRPr="00641740" w:rsidRDefault="00641740" w:rsidP="006B1932">
      <w:pPr>
        <w:spacing w:after="0" w:line="240" w:lineRule="auto"/>
        <w:rPr>
          <w:rFonts w:ascii="Arial" w:hAnsi="Arial" w:cs="Arial"/>
          <w:sz w:val="20"/>
        </w:rPr>
      </w:pPr>
    </w:p>
    <w:p w:rsidR="00AB0AFB" w:rsidRDefault="00AB0AFB" w:rsidP="006B1932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Arial"/>
          <w:szCs w:val="24"/>
          <w:lang w:eastAsia="en-GB"/>
        </w:rPr>
      </w:pPr>
      <w:r>
        <w:rPr>
          <w:rFonts w:ascii="Arial Black" w:eastAsia="Times New Roman" w:hAnsi="Arial Black" w:cs="Arial"/>
          <w:szCs w:val="24"/>
          <w:lang w:eastAsia="en-GB"/>
        </w:rPr>
        <w:t>What method of travel is not accepted?</w:t>
      </w:r>
    </w:p>
    <w:p w:rsidR="00AB0AFB" w:rsidRDefault="00AB0AFB" w:rsidP="00AB0AFB">
      <w:pPr>
        <w:spacing w:after="0" w:line="240" w:lineRule="auto"/>
        <w:rPr>
          <w:rFonts w:ascii="Arial" w:hAnsi="Arial" w:cs="Arial"/>
          <w:sz w:val="20"/>
        </w:rPr>
      </w:pPr>
    </w:p>
    <w:p w:rsidR="00AB0AFB" w:rsidRPr="00AB0AFB" w:rsidRDefault="00AB0AFB" w:rsidP="00AB0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552">
        <w:rPr>
          <w:rFonts w:ascii="Arial" w:hAnsi="Arial" w:cs="Arial"/>
          <w:sz w:val="20"/>
        </w:rPr>
        <w:t xml:space="preserve">If you are a UK </w:t>
      </w:r>
      <w:r w:rsidR="00090AB5">
        <w:rPr>
          <w:rFonts w:ascii="Arial" w:hAnsi="Arial" w:cs="Arial"/>
          <w:sz w:val="20"/>
        </w:rPr>
        <w:t>student</w:t>
      </w:r>
      <w:r w:rsidR="004B3113">
        <w:rPr>
          <w:rFonts w:ascii="Arial" w:hAnsi="Arial" w:cs="Arial"/>
          <w:sz w:val="20"/>
        </w:rPr>
        <w:t xml:space="preserve"> or school group</w:t>
      </w:r>
      <w:r w:rsidRPr="00147552">
        <w:rPr>
          <w:rFonts w:ascii="Arial" w:hAnsi="Arial" w:cs="Arial"/>
          <w:sz w:val="20"/>
        </w:rPr>
        <w:t xml:space="preserve">, the Essex </w:t>
      </w:r>
      <w:r w:rsidR="004D5DD4">
        <w:rPr>
          <w:rFonts w:ascii="Arial" w:hAnsi="Arial" w:cs="Arial"/>
          <w:sz w:val="20"/>
        </w:rPr>
        <w:t>taster week travel bursary</w:t>
      </w:r>
      <w:r w:rsidRPr="00147552">
        <w:rPr>
          <w:rFonts w:ascii="Arial" w:hAnsi="Arial" w:cs="Arial"/>
          <w:sz w:val="20"/>
        </w:rPr>
        <w:t xml:space="preserve"> will </w:t>
      </w:r>
      <w:r>
        <w:rPr>
          <w:rFonts w:ascii="Arial" w:hAnsi="Arial" w:cs="Arial"/>
          <w:sz w:val="20"/>
        </w:rPr>
        <w:t xml:space="preserve">only </w:t>
      </w:r>
      <w:r w:rsidRPr="00147552">
        <w:rPr>
          <w:rFonts w:ascii="Arial" w:hAnsi="Arial" w:cs="Arial"/>
          <w:sz w:val="20"/>
        </w:rPr>
        <w:t xml:space="preserve">cover the </w:t>
      </w:r>
      <w:r>
        <w:rPr>
          <w:rFonts w:ascii="Arial" w:hAnsi="Arial" w:cs="Arial"/>
          <w:sz w:val="20"/>
        </w:rPr>
        <w:t xml:space="preserve">modes of transport above. In the event that you are not considered eligible for the </w:t>
      </w:r>
      <w:r w:rsidR="004D5DD4" w:rsidRPr="00147552">
        <w:rPr>
          <w:rFonts w:ascii="Arial" w:hAnsi="Arial" w:cs="Arial"/>
          <w:sz w:val="20"/>
        </w:rPr>
        <w:t xml:space="preserve">Essex </w:t>
      </w:r>
      <w:r w:rsidR="004D5DD4">
        <w:rPr>
          <w:rFonts w:ascii="Arial" w:hAnsi="Arial" w:cs="Arial"/>
          <w:sz w:val="20"/>
        </w:rPr>
        <w:t>taster week travel bursary</w:t>
      </w:r>
      <w:r>
        <w:rPr>
          <w:rFonts w:ascii="Arial" w:hAnsi="Arial" w:cs="Arial"/>
          <w:sz w:val="20"/>
        </w:rPr>
        <w:t xml:space="preserve"> </w:t>
      </w:r>
      <w:r w:rsidRPr="00AB0AFB">
        <w:rPr>
          <w:rFonts w:ascii="Arial" w:hAnsi="Arial" w:cs="Arial"/>
          <w:sz w:val="20"/>
          <w:szCs w:val="20"/>
        </w:rPr>
        <w:t xml:space="preserve">or we require additional information, you will be contacted via email. </w:t>
      </w:r>
    </w:p>
    <w:p w:rsidR="00AB0AFB" w:rsidRPr="00AB0AFB" w:rsidRDefault="00AB0AFB" w:rsidP="00AB0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0AFB" w:rsidRPr="00AB0AFB" w:rsidRDefault="00AB0AFB" w:rsidP="00AB0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AFB">
        <w:rPr>
          <w:rFonts w:ascii="Arial" w:hAnsi="Arial" w:cs="Arial"/>
          <w:sz w:val="20"/>
          <w:szCs w:val="20"/>
        </w:rPr>
        <w:t>Please note, the following are not considered eligible for the reimbursement:</w:t>
      </w:r>
    </w:p>
    <w:p w:rsidR="00AB0AFB" w:rsidRPr="00AB0AFB" w:rsidRDefault="00AB0AFB" w:rsidP="00AB0A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AFB">
        <w:rPr>
          <w:rFonts w:ascii="Arial" w:hAnsi="Arial" w:cs="Arial"/>
          <w:sz w:val="20"/>
          <w:szCs w:val="20"/>
        </w:rPr>
        <w:t>Taxi</w:t>
      </w:r>
    </w:p>
    <w:p w:rsidR="00AB0AFB" w:rsidRPr="00AB0AFB" w:rsidRDefault="00AB0AFB" w:rsidP="00AB0A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AFB">
        <w:rPr>
          <w:rFonts w:ascii="Arial" w:hAnsi="Arial" w:cs="Arial"/>
          <w:sz w:val="20"/>
          <w:szCs w:val="20"/>
        </w:rPr>
        <w:t>Oyster top-up</w:t>
      </w:r>
    </w:p>
    <w:p w:rsidR="00AB0AFB" w:rsidRPr="00AB0AFB" w:rsidRDefault="00AB0AFB" w:rsidP="00AB0A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AFB">
        <w:rPr>
          <w:rFonts w:ascii="Arial" w:hAnsi="Arial" w:cs="Arial"/>
          <w:sz w:val="20"/>
          <w:szCs w:val="20"/>
        </w:rPr>
        <w:t>Train fine</w:t>
      </w:r>
    </w:p>
    <w:p w:rsidR="00AB0AFB" w:rsidRPr="00AB0AFB" w:rsidRDefault="00AB0AFB" w:rsidP="00AB0A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B0AFB">
        <w:rPr>
          <w:rFonts w:ascii="Arial" w:hAnsi="Arial" w:cs="Arial"/>
          <w:sz w:val="20"/>
          <w:szCs w:val="20"/>
        </w:rPr>
        <w:t>First class coach/train fares</w:t>
      </w:r>
    </w:p>
    <w:p w:rsidR="00AB0AFB" w:rsidRPr="00AB0AFB" w:rsidRDefault="00AB0AFB" w:rsidP="00AB0A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B0AFB" w:rsidRPr="00AB0AFB" w:rsidRDefault="00AB0AFB" w:rsidP="00AB0A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B0AFB">
        <w:rPr>
          <w:rFonts w:ascii="Arial" w:eastAsia="Times New Roman" w:hAnsi="Arial" w:cs="Arial"/>
          <w:sz w:val="20"/>
          <w:szCs w:val="20"/>
          <w:lang w:eastAsia="en-GB"/>
        </w:rPr>
        <w:t xml:space="preserve">If you are unsure if you are eligible for the </w:t>
      </w:r>
      <w:r w:rsidR="0057224A">
        <w:rPr>
          <w:rFonts w:ascii="Arial" w:eastAsia="Times New Roman" w:hAnsi="Arial" w:cs="Arial"/>
          <w:sz w:val="20"/>
          <w:szCs w:val="20"/>
          <w:lang w:eastAsia="en-GB"/>
        </w:rPr>
        <w:t>Campus Visit</w:t>
      </w:r>
      <w:r w:rsidRPr="00AB0AFB">
        <w:rPr>
          <w:rFonts w:ascii="Arial" w:eastAsia="Times New Roman" w:hAnsi="Arial" w:cs="Arial"/>
          <w:sz w:val="20"/>
          <w:szCs w:val="20"/>
          <w:lang w:eastAsia="en-GB"/>
        </w:rPr>
        <w:t xml:space="preserve"> Travel Bursary, please contac</w:t>
      </w:r>
      <w:r w:rsidR="0057224A">
        <w:rPr>
          <w:rFonts w:ascii="Arial" w:eastAsia="Times New Roman" w:hAnsi="Arial" w:cs="Arial"/>
          <w:sz w:val="20"/>
          <w:szCs w:val="20"/>
          <w:lang w:eastAsia="en-GB"/>
        </w:rPr>
        <w:t>t our team on 01206 872800</w:t>
      </w:r>
      <w:r w:rsidRPr="00AB0AFB">
        <w:rPr>
          <w:rFonts w:ascii="Arial" w:eastAsia="Times New Roman" w:hAnsi="Arial" w:cs="Arial"/>
          <w:sz w:val="20"/>
          <w:szCs w:val="20"/>
          <w:lang w:eastAsia="en-GB"/>
        </w:rPr>
        <w:t xml:space="preserve"> before buying your tickets.</w:t>
      </w:r>
    </w:p>
    <w:p w:rsidR="00AB0AFB" w:rsidRPr="00AB0AFB" w:rsidRDefault="00AB0AFB" w:rsidP="00AB0AFB">
      <w:pPr>
        <w:spacing w:after="0" w:line="240" w:lineRule="auto"/>
        <w:rPr>
          <w:rFonts w:ascii="Arial Black" w:eastAsia="Times New Roman" w:hAnsi="Arial Black" w:cs="Arial"/>
          <w:szCs w:val="24"/>
          <w:lang w:eastAsia="en-GB"/>
        </w:rPr>
      </w:pPr>
    </w:p>
    <w:p w:rsidR="006B1932" w:rsidRPr="006B1932" w:rsidRDefault="006B1932" w:rsidP="006B1932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Arial"/>
          <w:szCs w:val="24"/>
          <w:lang w:eastAsia="en-GB"/>
        </w:rPr>
      </w:pPr>
      <w:r>
        <w:rPr>
          <w:rFonts w:ascii="Arial Black" w:eastAsia="Times New Roman" w:hAnsi="Arial Black" w:cs="Arial"/>
          <w:szCs w:val="24"/>
          <w:lang w:eastAsia="en-GB"/>
        </w:rPr>
        <w:t>How to apply?</w:t>
      </w:r>
    </w:p>
    <w:p w:rsidR="006B1932" w:rsidRDefault="006B1932" w:rsidP="006B1932">
      <w:pPr>
        <w:spacing w:after="0" w:line="240" w:lineRule="auto"/>
        <w:rPr>
          <w:rFonts w:ascii="Arial Black" w:eastAsia="Times New Roman" w:hAnsi="Arial Black" w:cs="Arial"/>
          <w:sz w:val="20"/>
          <w:szCs w:val="24"/>
          <w:lang w:eastAsia="en-GB"/>
        </w:rPr>
      </w:pPr>
    </w:p>
    <w:p w:rsidR="00822CFB" w:rsidRPr="006B1932" w:rsidRDefault="00822CFB" w:rsidP="006B1932">
      <w:pPr>
        <w:spacing w:after="0" w:line="240" w:lineRule="auto"/>
        <w:rPr>
          <w:rFonts w:ascii="Arial Black" w:eastAsia="Times New Roman" w:hAnsi="Arial Black" w:cs="Arial"/>
          <w:sz w:val="20"/>
          <w:szCs w:val="24"/>
          <w:lang w:eastAsia="en-GB"/>
        </w:rPr>
      </w:pPr>
      <w:r w:rsidRPr="006B1932">
        <w:rPr>
          <w:rFonts w:ascii="Arial Black" w:eastAsia="Times New Roman" w:hAnsi="Arial Black" w:cs="Arial"/>
          <w:sz w:val="20"/>
          <w:szCs w:val="24"/>
          <w:lang w:eastAsia="en-GB"/>
        </w:rPr>
        <w:t>What you need to do next</w:t>
      </w:r>
    </w:p>
    <w:p w:rsid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822CFB">
        <w:rPr>
          <w:rFonts w:ascii="Arial" w:eastAsia="Times New Roman" w:hAnsi="Arial" w:cs="Arial"/>
          <w:sz w:val="20"/>
          <w:szCs w:val="24"/>
          <w:lang w:eastAsia="en-GB"/>
        </w:rPr>
        <w:lastRenderedPageBreak/>
        <w:t xml:space="preserve">Applying for the </w:t>
      </w:r>
      <w:r w:rsidR="004D5DD4">
        <w:rPr>
          <w:rFonts w:ascii="Arial" w:eastAsia="Times New Roman" w:hAnsi="Arial" w:cs="Arial"/>
          <w:sz w:val="20"/>
          <w:szCs w:val="24"/>
          <w:lang w:eastAsia="en-GB"/>
        </w:rPr>
        <w:t>bursary</w:t>
      </w: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 is simple, you will need to complete </w:t>
      </w:r>
      <w:r>
        <w:rPr>
          <w:rFonts w:ascii="Arial" w:eastAsia="Times New Roman" w:hAnsi="Arial" w:cs="Arial"/>
          <w:sz w:val="20"/>
          <w:szCs w:val="24"/>
          <w:lang w:eastAsia="en-GB"/>
        </w:rPr>
        <w:t xml:space="preserve">our </w:t>
      </w:r>
      <w:r w:rsidRPr="001100FD"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  <w:t>reimbursement form</w:t>
      </w: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, along with any transport receipts and hand it to a member of staff on your </w:t>
      </w:r>
      <w:r w:rsidR="0057224A">
        <w:rPr>
          <w:rFonts w:ascii="Arial" w:eastAsia="Times New Roman" w:hAnsi="Arial" w:cs="Arial"/>
          <w:sz w:val="20"/>
          <w:szCs w:val="24"/>
          <w:lang w:eastAsia="en-GB"/>
        </w:rPr>
        <w:t>campus visit</w:t>
      </w:r>
      <w:r w:rsidR="004D5DD4">
        <w:rPr>
          <w:rFonts w:ascii="Arial" w:eastAsia="Times New Roman" w:hAnsi="Arial" w:cs="Arial"/>
          <w:sz w:val="20"/>
          <w:szCs w:val="24"/>
          <w:lang w:eastAsia="en-GB"/>
        </w:rPr>
        <w:t>.</w:t>
      </w: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822CFB">
        <w:rPr>
          <w:rFonts w:ascii="Arial" w:eastAsia="Times New Roman" w:hAnsi="Arial" w:cs="Arial"/>
          <w:sz w:val="20"/>
          <w:szCs w:val="24"/>
          <w:lang w:eastAsia="en-GB"/>
        </w:rPr>
        <w:t>Alternatively, you can scan your forms and travel receipts and email them to us at</w:t>
      </w:r>
      <w:r w:rsidR="00B65965">
        <w:t xml:space="preserve"> </w:t>
      </w:r>
      <w:hyperlink r:id="rId9" w:history="1">
        <w:r w:rsidR="0057224A" w:rsidRPr="0013259B">
          <w:rPr>
            <w:rStyle w:val="Hyperlink"/>
          </w:rPr>
          <w:t>schools-link@essex.ac.uk</w:t>
        </w:r>
      </w:hyperlink>
      <w:r w:rsidR="0057224A">
        <w:t xml:space="preserve"> </w:t>
      </w:r>
      <w:r w:rsidR="00B65965">
        <w:t xml:space="preserve"> </w:t>
      </w:r>
      <w:r w:rsidRPr="00822CFB">
        <w:rPr>
          <w:rFonts w:ascii="Arial" w:eastAsia="Times New Roman" w:hAnsi="Arial" w:cs="Arial"/>
          <w:sz w:val="20"/>
          <w:szCs w:val="24"/>
          <w:lang w:eastAsia="en-GB"/>
        </w:rPr>
        <w:t> </w:t>
      </w: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We cannot reimburse any claims that are made </w:t>
      </w:r>
      <w:r>
        <w:rPr>
          <w:rFonts w:ascii="Arial" w:eastAsia="Times New Roman" w:hAnsi="Arial" w:cs="Arial"/>
          <w:sz w:val="20"/>
          <w:szCs w:val="24"/>
          <w:lang w:eastAsia="en-GB"/>
        </w:rPr>
        <w:t xml:space="preserve">after </w:t>
      </w: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30 days </w:t>
      </w:r>
      <w:r>
        <w:rPr>
          <w:rFonts w:ascii="Arial" w:eastAsia="Times New Roman" w:hAnsi="Arial" w:cs="Arial"/>
          <w:sz w:val="20"/>
          <w:szCs w:val="24"/>
          <w:lang w:eastAsia="en-GB"/>
        </w:rPr>
        <w:t>from the</w:t>
      </w: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 date of your visit. </w:t>
      </w: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6B1932" w:rsidRPr="006B1932" w:rsidRDefault="006B1932" w:rsidP="006B1932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Arial"/>
          <w:szCs w:val="24"/>
          <w:lang w:eastAsia="en-GB"/>
        </w:rPr>
      </w:pPr>
      <w:r w:rsidRPr="006B1932">
        <w:rPr>
          <w:rFonts w:ascii="Arial Black" w:eastAsia="Times New Roman" w:hAnsi="Arial Black" w:cs="Arial"/>
          <w:szCs w:val="24"/>
          <w:lang w:eastAsia="en-GB"/>
        </w:rPr>
        <w:t>How much could I get?</w:t>
      </w:r>
    </w:p>
    <w:p w:rsidR="006B1932" w:rsidRDefault="006B1932" w:rsidP="006B1932">
      <w:pPr>
        <w:spacing w:after="0" w:line="240" w:lineRule="auto"/>
        <w:rPr>
          <w:rFonts w:ascii="Arial Black" w:eastAsia="Times New Roman" w:hAnsi="Arial Black" w:cs="Arial"/>
          <w:sz w:val="20"/>
          <w:szCs w:val="24"/>
          <w:lang w:eastAsia="en-GB"/>
        </w:rPr>
      </w:pPr>
    </w:p>
    <w:p w:rsidR="00F66375" w:rsidRPr="00160B14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160B14">
        <w:rPr>
          <w:rFonts w:ascii="Arial" w:eastAsia="Times New Roman" w:hAnsi="Arial" w:cs="Arial"/>
          <w:sz w:val="20"/>
          <w:szCs w:val="24"/>
          <w:lang w:eastAsia="en-GB"/>
        </w:rPr>
        <w:t>The maxi</w:t>
      </w:r>
      <w:r w:rsidR="00580D75" w:rsidRPr="00160B14">
        <w:rPr>
          <w:rFonts w:ascii="Arial" w:eastAsia="Times New Roman" w:hAnsi="Arial" w:cs="Arial"/>
          <w:sz w:val="20"/>
          <w:szCs w:val="24"/>
          <w:lang w:eastAsia="en-GB"/>
        </w:rPr>
        <w:t xml:space="preserve">mum award </w:t>
      </w:r>
      <w:r w:rsidR="00F66375">
        <w:rPr>
          <w:rFonts w:ascii="Arial" w:eastAsia="Times New Roman" w:hAnsi="Arial" w:cs="Arial"/>
          <w:sz w:val="20"/>
          <w:szCs w:val="24"/>
          <w:lang w:eastAsia="en-GB"/>
        </w:rPr>
        <w:t>an individual can claim is £50, and the maximum for a school group of 10 students or more is £250.</w:t>
      </w:r>
    </w:p>
    <w:p w:rsidR="00822CFB" w:rsidRPr="00160B14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822CFB" w:rsidRPr="00160B14" w:rsidRDefault="00822CFB" w:rsidP="00994B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160B14">
        <w:rPr>
          <w:rFonts w:ascii="Arial" w:eastAsia="Times New Roman" w:hAnsi="Arial" w:cs="Arial"/>
          <w:sz w:val="20"/>
          <w:szCs w:val="24"/>
          <w:lang w:eastAsia="en-GB"/>
        </w:rPr>
        <w:t xml:space="preserve">Travelling by car - if you drive to the </w:t>
      </w:r>
      <w:r w:rsidR="004D5DD4">
        <w:rPr>
          <w:rFonts w:ascii="Arial" w:eastAsia="Times New Roman" w:hAnsi="Arial" w:cs="Arial"/>
          <w:sz w:val="20"/>
          <w:szCs w:val="24"/>
          <w:lang w:eastAsia="en-GB"/>
        </w:rPr>
        <w:t>taster day</w:t>
      </w:r>
      <w:r w:rsidRPr="00160B14">
        <w:rPr>
          <w:rFonts w:ascii="Arial" w:eastAsia="Times New Roman" w:hAnsi="Arial" w:cs="Arial"/>
          <w:sz w:val="20"/>
          <w:szCs w:val="24"/>
          <w:lang w:eastAsia="en-GB"/>
        </w:rPr>
        <w:t>, we will reimburse your total mileage from your home postcode to the campus and back (</w:t>
      </w:r>
      <w:hyperlink r:id="rId10" w:history="1">
        <w:r w:rsidRPr="00160B14">
          <w:rPr>
            <w:rStyle w:val="Hyperlink"/>
            <w:rFonts w:ascii="Arial" w:eastAsia="Times New Roman" w:hAnsi="Arial" w:cs="Arial"/>
            <w:color w:val="auto"/>
            <w:sz w:val="20"/>
            <w:szCs w:val="24"/>
            <w:lang w:eastAsia="en-GB"/>
          </w:rPr>
          <w:t>as the crow flies</w:t>
        </w:r>
      </w:hyperlink>
      <w:r w:rsidRPr="00160B14">
        <w:rPr>
          <w:rFonts w:ascii="Arial" w:eastAsia="Times New Roman" w:hAnsi="Arial" w:cs="Arial"/>
          <w:sz w:val="20"/>
          <w:szCs w:val="24"/>
          <w:lang w:eastAsia="en-GB"/>
        </w:rPr>
        <w:t>), at the rate of 20p per mile.</w:t>
      </w:r>
    </w:p>
    <w:p w:rsidR="00994B6D" w:rsidRPr="00160B14" w:rsidRDefault="00994B6D" w:rsidP="00994B6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822CFB" w:rsidRPr="00160B14" w:rsidRDefault="00822CFB" w:rsidP="00994B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160B14">
        <w:rPr>
          <w:rFonts w:ascii="Arial" w:eastAsia="Times New Roman" w:hAnsi="Arial" w:cs="Arial"/>
          <w:sz w:val="20"/>
          <w:szCs w:val="24"/>
          <w:lang w:eastAsia="en-GB"/>
        </w:rPr>
        <w:t>Travelling by train - we can reimburse standard class rail travel for you. Remember to include your train tickets and any receipts when you submit your reimbursement form. </w:t>
      </w:r>
    </w:p>
    <w:p w:rsid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822CFB" w:rsidRDefault="006B1932" w:rsidP="006B1932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Arial"/>
          <w:szCs w:val="24"/>
          <w:lang w:eastAsia="en-GB"/>
        </w:rPr>
      </w:pPr>
      <w:r w:rsidRPr="006B1932">
        <w:rPr>
          <w:rFonts w:ascii="Arial Black" w:eastAsia="Times New Roman" w:hAnsi="Arial Black" w:cs="Arial"/>
          <w:szCs w:val="24"/>
          <w:lang w:eastAsia="en-GB"/>
        </w:rPr>
        <w:t xml:space="preserve">How and when will I be paid? </w:t>
      </w:r>
    </w:p>
    <w:p w:rsidR="006B1932" w:rsidRPr="006B1932" w:rsidRDefault="006B1932" w:rsidP="006B1932">
      <w:pPr>
        <w:pStyle w:val="ListParagraph"/>
        <w:spacing w:after="0" w:line="240" w:lineRule="auto"/>
        <w:ind w:left="360"/>
        <w:rPr>
          <w:rFonts w:ascii="Arial Black" w:eastAsia="Times New Roman" w:hAnsi="Arial Black" w:cs="Arial"/>
          <w:szCs w:val="24"/>
          <w:lang w:eastAsia="en-GB"/>
        </w:rPr>
      </w:pP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22CFB">
        <w:rPr>
          <w:rFonts w:ascii="Arial" w:eastAsia="Times New Roman" w:hAnsi="Arial" w:cs="Arial"/>
          <w:sz w:val="20"/>
          <w:szCs w:val="20"/>
          <w:lang w:eastAsia="en-GB"/>
        </w:rPr>
        <w:t>Once your reimbursement form has been processed, we'll send you a cheque for the total amount of your claim. This process can take up to 30 days.* If you have not received your payment 30 days*, please get in touch with us.</w:t>
      </w: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22CFB" w:rsidRDefault="00822CFB" w:rsidP="00822C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2CFB">
        <w:rPr>
          <w:rFonts w:ascii="Arial" w:hAnsi="Arial" w:cs="Arial"/>
          <w:sz w:val="20"/>
          <w:szCs w:val="20"/>
        </w:rPr>
        <w:t>*Please note, reimbursements may take longer than 30 days during University closures including public holidays.</w:t>
      </w:r>
    </w:p>
    <w:p w:rsidR="00D25159" w:rsidRDefault="00D25159" w:rsidP="00822C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5159" w:rsidRPr="00D25159" w:rsidRDefault="00D25159" w:rsidP="00D25159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 w:cs="Arial"/>
          <w:b/>
          <w:szCs w:val="20"/>
        </w:rPr>
      </w:pPr>
      <w:r w:rsidRPr="00D25159">
        <w:rPr>
          <w:rFonts w:ascii="Arial Black" w:hAnsi="Arial Black" w:cs="Arial"/>
          <w:b/>
          <w:szCs w:val="20"/>
        </w:rPr>
        <w:t>Schools membership plus</w:t>
      </w:r>
    </w:p>
    <w:p w:rsidR="00D25159" w:rsidRPr="00D25159" w:rsidRDefault="00D25159" w:rsidP="00D251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those schools who are part of our Schools Membership Plus scheme</w:t>
      </w:r>
      <w:r w:rsidR="00FD6D1E">
        <w:rPr>
          <w:rFonts w:ascii="Arial" w:hAnsi="Arial" w:cs="Arial"/>
          <w:sz w:val="20"/>
          <w:szCs w:val="20"/>
        </w:rPr>
        <w:t>,</w:t>
      </w:r>
      <w:r w:rsidR="004D5DD4">
        <w:rPr>
          <w:rFonts w:ascii="Arial" w:hAnsi="Arial" w:cs="Arial"/>
          <w:sz w:val="20"/>
          <w:szCs w:val="20"/>
        </w:rPr>
        <w:t xml:space="preserve"> you may use the school taster week travel bursary of £250 in addition to your SMP bursary</w:t>
      </w:r>
      <w:r w:rsidR="009F24A4">
        <w:rPr>
          <w:rFonts w:ascii="Arial" w:hAnsi="Arial" w:cs="Arial"/>
          <w:sz w:val="20"/>
          <w:szCs w:val="20"/>
        </w:rPr>
        <w:t>.</w:t>
      </w:r>
      <w:r w:rsidR="00F708F4">
        <w:rPr>
          <w:rFonts w:ascii="Arial" w:hAnsi="Arial" w:cs="Arial"/>
          <w:sz w:val="20"/>
          <w:szCs w:val="20"/>
        </w:rPr>
        <w:t xml:space="preserve"> For more information p</w:t>
      </w:r>
      <w:r w:rsidR="00F747FC">
        <w:rPr>
          <w:rFonts w:ascii="Arial" w:hAnsi="Arial" w:cs="Arial"/>
          <w:sz w:val="20"/>
          <w:szCs w:val="20"/>
        </w:rPr>
        <w:t xml:space="preserve">lease contact </w:t>
      </w:r>
      <w:hyperlink r:id="rId11" w:history="1">
        <w:r w:rsidR="00F747FC" w:rsidRPr="009A7C87">
          <w:rPr>
            <w:rStyle w:val="Hyperlink"/>
            <w:rFonts w:ascii="Arial" w:hAnsi="Arial" w:cs="Arial"/>
            <w:sz w:val="20"/>
            <w:szCs w:val="20"/>
          </w:rPr>
          <w:t>smplus@essex.ac.uk</w:t>
        </w:r>
      </w:hyperlink>
      <w:r w:rsidR="00F747FC">
        <w:rPr>
          <w:rFonts w:ascii="Arial" w:hAnsi="Arial" w:cs="Arial"/>
          <w:sz w:val="20"/>
          <w:szCs w:val="20"/>
        </w:rPr>
        <w:t xml:space="preserve"> </w:t>
      </w: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:rsidR="00822CFB" w:rsidRPr="006B1932" w:rsidRDefault="00822CFB" w:rsidP="00822CFB">
      <w:pPr>
        <w:spacing w:after="0" w:line="240" w:lineRule="auto"/>
        <w:rPr>
          <w:rFonts w:ascii="Arial Black" w:eastAsia="Times New Roman" w:hAnsi="Arial Black" w:cs="Arial"/>
          <w:szCs w:val="24"/>
          <w:lang w:eastAsia="en-GB"/>
        </w:rPr>
      </w:pPr>
      <w:r w:rsidRPr="006B1932">
        <w:rPr>
          <w:rFonts w:ascii="Arial Black" w:eastAsia="Times New Roman" w:hAnsi="Arial Black" w:cs="Arial"/>
          <w:szCs w:val="24"/>
          <w:lang w:eastAsia="en-GB"/>
        </w:rPr>
        <w:t>Contact us</w:t>
      </w:r>
    </w:p>
    <w:p w:rsidR="00822CFB" w:rsidRPr="00822CFB" w:rsidRDefault="00822CFB" w:rsidP="00822CF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If you have any questions about the </w:t>
      </w:r>
      <w:r w:rsidR="00E004FA">
        <w:rPr>
          <w:rFonts w:ascii="Arial" w:eastAsia="Times New Roman" w:hAnsi="Arial" w:cs="Arial"/>
          <w:sz w:val="20"/>
          <w:szCs w:val="24"/>
          <w:lang w:eastAsia="en-GB"/>
        </w:rPr>
        <w:t>Campus visit</w:t>
      </w:r>
      <w:r w:rsidRPr="00822CFB">
        <w:rPr>
          <w:rFonts w:ascii="Arial" w:eastAsia="Times New Roman" w:hAnsi="Arial" w:cs="Arial"/>
          <w:sz w:val="20"/>
          <w:szCs w:val="24"/>
          <w:lang w:eastAsia="en-GB"/>
        </w:rPr>
        <w:t xml:space="preserve"> Travel Bursary, please get in touch.</w:t>
      </w:r>
    </w:p>
    <w:p w:rsidR="00822CFB" w:rsidRDefault="00822CFB" w:rsidP="001100FD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>
        <w:rPr>
          <w:rFonts w:ascii="Arial Black" w:eastAsiaTheme="minorEastAsia" w:hAnsi="Arial Black"/>
          <w:noProof/>
          <w:color w:val="4B306A"/>
          <w:sz w:val="20"/>
          <w:szCs w:val="20"/>
          <w:lang w:eastAsia="en-GB"/>
        </w:rPr>
        <w:t>T</w:t>
      </w:r>
      <w:r>
        <w:rPr>
          <w:rFonts w:ascii="Arial Black" w:eastAsiaTheme="minorEastAsia" w:hAnsi="Arial Black"/>
          <w:noProof/>
          <w:color w:val="DA3D7E"/>
          <w:sz w:val="20"/>
          <w:szCs w:val="20"/>
          <w:lang w:eastAsia="en-GB"/>
        </w:rPr>
        <w:t xml:space="preserve"> </w:t>
      </w:r>
      <w:r w:rsidR="0057224A">
        <w:rPr>
          <w:rFonts w:ascii="Arial" w:eastAsiaTheme="minorEastAsia" w:hAnsi="Arial" w:cs="Arial"/>
          <w:noProof/>
          <w:sz w:val="20"/>
          <w:szCs w:val="20"/>
          <w:lang w:eastAsia="en-GB"/>
        </w:rPr>
        <w:t>01206 872800</w:t>
      </w:r>
      <w:r w:rsidR="009F7307">
        <w:rPr>
          <w:rFonts w:ascii="Arial" w:eastAsiaTheme="minorEastAsia" w:hAnsi="Arial" w:cs="Arial"/>
          <w:noProof/>
          <w:sz w:val="20"/>
          <w:szCs w:val="20"/>
          <w:lang w:eastAsia="en-GB"/>
        </w:rPr>
        <w:t>/2348</w:t>
      </w:r>
    </w:p>
    <w:p w:rsidR="001100FD" w:rsidRDefault="00822CFB" w:rsidP="001100FD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>
        <w:rPr>
          <w:rFonts w:ascii="Arial Black" w:eastAsiaTheme="minorEastAsia" w:hAnsi="Arial Black"/>
          <w:noProof/>
          <w:color w:val="4B306A"/>
          <w:sz w:val="20"/>
          <w:szCs w:val="20"/>
          <w:lang w:eastAsia="en-GB"/>
        </w:rPr>
        <w:t>E</w:t>
      </w:r>
      <w:r>
        <w:rPr>
          <w:rFonts w:ascii="Arial Black" w:eastAsiaTheme="minorEastAsia" w:hAnsi="Arial Black"/>
          <w:noProof/>
          <w:color w:val="DA3D7E"/>
          <w:sz w:val="20"/>
          <w:szCs w:val="20"/>
          <w:lang w:eastAsia="en-GB"/>
        </w:rPr>
        <w:t xml:space="preserve"> </w:t>
      </w:r>
      <w:hyperlink r:id="rId12" w:history="1">
        <w:r w:rsidR="0057224A" w:rsidRPr="0013259B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en-GB"/>
          </w:rPr>
          <w:t>schools-link@essex.ac.uk</w:t>
        </w:r>
      </w:hyperlink>
      <w:r w:rsidR="00B65965"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 </w:t>
      </w:r>
    </w:p>
    <w:p w:rsidR="00822CFB" w:rsidRPr="00822CFB" w:rsidRDefault="00822CFB" w:rsidP="00822CFB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822CFB" w:rsidRPr="00822CF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24" w:rsidRDefault="00C17D24" w:rsidP="004E6B18">
      <w:pPr>
        <w:spacing w:after="0" w:line="240" w:lineRule="auto"/>
      </w:pPr>
      <w:r>
        <w:separator/>
      </w:r>
    </w:p>
  </w:endnote>
  <w:endnote w:type="continuationSeparator" w:id="0">
    <w:p w:rsidR="00C17D24" w:rsidRDefault="00C17D24" w:rsidP="004E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F1" w:rsidRDefault="001C25D1">
    <w:pPr>
      <w:pStyle w:val="Footer"/>
    </w:pPr>
    <w:r>
      <w:t>U</w:t>
    </w:r>
    <w:r w:rsidR="00E42CF1">
      <w:t xml:space="preserve">pdated: </w:t>
    </w:r>
    <w:r w:rsidR="00E42CF1">
      <w:fldChar w:fldCharType="begin"/>
    </w:r>
    <w:r w:rsidR="00E42CF1">
      <w:instrText xml:space="preserve"> DATE \@ "dd/MM/yyyy" </w:instrText>
    </w:r>
    <w:r w:rsidR="00E42CF1">
      <w:fldChar w:fldCharType="separate"/>
    </w:r>
    <w:r w:rsidR="00FA2CF4">
      <w:rPr>
        <w:noProof/>
      </w:rPr>
      <w:t>06/08/2019</w:t>
    </w:r>
    <w:r w:rsidR="00E42C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24" w:rsidRDefault="00C17D24" w:rsidP="004E6B18">
      <w:pPr>
        <w:spacing w:after="0" w:line="240" w:lineRule="auto"/>
      </w:pPr>
      <w:r>
        <w:separator/>
      </w:r>
    </w:p>
  </w:footnote>
  <w:footnote w:type="continuationSeparator" w:id="0">
    <w:p w:rsidR="00C17D24" w:rsidRDefault="00C17D24" w:rsidP="004E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8" w:rsidRDefault="004E6B18">
    <w:pPr>
      <w:pStyle w:val="Header"/>
    </w:pPr>
    <w:r>
      <w:rPr>
        <w:rFonts w:ascii="Arial" w:hAnsi="Arial" w:cs="Arial"/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752600" cy="7791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B67"/>
    <w:multiLevelType w:val="hybridMultilevel"/>
    <w:tmpl w:val="4B40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118"/>
    <w:multiLevelType w:val="hybridMultilevel"/>
    <w:tmpl w:val="5BCE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500A"/>
    <w:multiLevelType w:val="multilevel"/>
    <w:tmpl w:val="A6242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941DD"/>
    <w:multiLevelType w:val="hybridMultilevel"/>
    <w:tmpl w:val="23F489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F43EE"/>
    <w:multiLevelType w:val="hybridMultilevel"/>
    <w:tmpl w:val="802C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C59"/>
    <w:multiLevelType w:val="hybridMultilevel"/>
    <w:tmpl w:val="8BF606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8A696A"/>
    <w:multiLevelType w:val="multilevel"/>
    <w:tmpl w:val="C93C8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63158"/>
    <w:multiLevelType w:val="hybridMultilevel"/>
    <w:tmpl w:val="0678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40"/>
    <w:rsid w:val="00090AB5"/>
    <w:rsid w:val="000A3D7E"/>
    <w:rsid w:val="000D370F"/>
    <w:rsid w:val="001100FD"/>
    <w:rsid w:val="00147552"/>
    <w:rsid w:val="00160B14"/>
    <w:rsid w:val="001C25D1"/>
    <w:rsid w:val="00255F99"/>
    <w:rsid w:val="00273B63"/>
    <w:rsid w:val="002A4E70"/>
    <w:rsid w:val="00326880"/>
    <w:rsid w:val="00335BEE"/>
    <w:rsid w:val="00351C70"/>
    <w:rsid w:val="00414A8E"/>
    <w:rsid w:val="004B18E2"/>
    <w:rsid w:val="004B3113"/>
    <w:rsid w:val="004D5DD4"/>
    <w:rsid w:val="004E6B18"/>
    <w:rsid w:val="004F1133"/>
    <w:rsid w:val="0057224A"/>
    <w:rsid w:val="00580D75"/>
    <w:rsid w:val="00641740"/>
    <w:rsid w:val="00647DBF"/>
    <w:rsid w:val="006B1932"/>
    <w:rsid w:val="007232AF"/>
    <w:rsid w:val="007445B4"/>
    <w:rsid w:val="007C3CAE"/>
    <w:rsid w:val="00822CFB"/>
    <w:rsid w:val="009105DB"/>
    <w:rsid w:val="00994B6D"/>
    <w:rsid w:val="009A3246"/>
    <w:rsid w:val="009E293D"/>
    <w:rsid w:val="009F24A4"/>
    <w:rsid w:val="009F7307"/>
    <w:rsid w:val="00A5103D"/>
    <w:rsid w:val="00A52443"/>
    <w:rsid w:val="00AB0AFB"/>
    <w:rsid w:val="00B403D3"/>
    <w:rsid w:val="00B65965"/>
    <w:rsid w:val="00BB252A"/>
    <w:rsid w:val="00BE2713"/>
    <w:rsid w:val="00C17D24"/>
    <w:rsid w:val="00C56010"/>
    <w:rsid w:val="00D25159"/>
    <w:rsid w:val="00D6483B"/>
    <w:rsid w:val="00E004FA"/>
    <w:rsid w:val="00E42CF1"/>
    <w:rsid w:val="00EA255D"/>
    <w:rsid w:val="00F66375"/>
    <w:rsid w:val="00F708F4"/>
    <w:rsid w:val="00F747FC"/>
    <w:rsid w:val="00F77282"/>
    <w:rsid w:val="00FA2CF4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D1A1"/>
  <w15:docId w15:val="{5168C0AA-38B1-440E-B800-8A9951B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2CFB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18"/>
  </w:style>
  <w:style w:type="paragraph" w:styleId="Footer">
    <w:name w:val="footer"/>
    <w:basedOn w:val="Normal"/>
    <w:link w:val="FooterChar"/>
    <w:uiPriority w:val="99"/>
    <w:unhideWhenUsed/>
    <w:rsid w:val="004E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maptools.com/how-far-is-it-between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s-link@essex.ac.uk" TargetMode="External"/><Relationship Id="rId12" Type="http://schemas.openxmlformats.org/officeDocument/2006/relationships/hyperlink" Target="mailto:schools-link@essex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plus@essex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reemaptools.com/how-far-is-it-betwe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s-link@essex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Sams, Rachael L</dc:creator>
  <cp:lastModifiedBy>Kaur, Mandeep</cp:lastModifiedBy>
  <cp:revision>46</cp:revision>
  <cp:lastPrinted>2018-10-11T10:29:00Z</cp:lastPrinted>
  <dcterms:created xsi:type="dcterms:W3CDTF">2018-05-10T12:21:00Z</dcterms:created>
  <dcterms:modified xsi:type="dcterms:W3CDTF">2019-08-06T14:43:00Z</dcterms:modified>
</cp:coreProperties>
</file>