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C619E" w14:textId="707BCF9E" w:rsidR="00552E6C" w:rsidRPr="00E90827" w:rsidRDefault="0027080A" w:rsidP="005B0744">
      <w:pPr>
        <w:pStyle w:val="NoSpacing"/>
        <w:rPr>
          <w:sz w:val="28"/>
        </w:rPr>
      </w:pPr>
      <w:r>
        <w:rPr>
          <w:color w:val="FF0000"/>
          <w:sz w:val="28"/>
        </w:rPr>
        <w:t xml:space="preserve">EXAMPLE </w:t>
      </w:r>
      <w:r w:rsidR="004F674E" w:rsidRPr="00E90827">
        <w:rPr>
          <w:sz w:val="28"/>
        </w:rPr>
        <w:t>Risk assessment</w:t>
      </w:r>
    </w:p>
    <w:tbl>
      <w:tblPr>
        <w:tblStyle w:val="TableGrid"/>
        <w:tblW w:w="1456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5"/>
        <w:gridCol w:w="567"/>
        <w:gridCol w:w="1275"/>
        <w:gridCol w:w="3119"/>
      </w:tblGrid>
      <w:tr w:rsidR="00202B62" w:rsidRPr="00E76B2E" w14:paraId="7C5030DB" w14:textId="77777777" w:rsidTr="2AD8272D">
        <w:trPr>
          <w:trHeight w:val="630"/>
        </w:trPr>
        <w:tc>
          <w:tcPr>
            <w:tcW w:w="3369" w:type="dxa"/>
            <w:vMerge w:val="restart"/>
            <w:shd w:val="clear" w:color="auto" w:fill="F2F2F2" w:themeFill="background1" w:themeFillShade="F2"/>
            <w:vAlign w:val="center"/>
          </w:tcPr>
          <w:p w14:paraId="7DE9E0DB" w14:textId="77777777" w:rsidR="00202B62" w:rsidRPr="00E76B2E" w:rsidRDefault="00202B62" w:rsidP="00AE6C77">
            <w:pPr>
              <w:rPr>
                <w:rStyle w:val="Strong"/>
              </w:rPr>
            </w:pPr>
            <w:r w:rsidRPr="00E76B2E">
              <w:rPr>
                <w:rStyle w:val="Strong"/>
              </w:rPr>
              <w:t>Description of activity / area being assessed</w:t>
            </w:r>
          </w:p>
        </w:tc>
        <w:tc>
          <w:tcPr>
            <w:tcW w:w="6237" w:type="dxa"/>
            <w:gridSpan w:val="2"/>
            <w:vMerge w:val="restart"/>
            <w:shd w:val="clear" w:color="auto" w:fill="FFFFFF" w:themeFill="background1"/>
          </w:tcPr>
          <w:p w14:paraId="1064386F" w14:textId="5196A5B3" w:rsidR="00202B62" w:rsidRPr="00E76B2E" w:rsidRDefault="00202B62" w:rsidP="00D242BB">
            <w:pPr>
              <w:spacing w:before="40" w:after="40"/>
              <w:rPr>
                <w:rStyle w:val="Strong"/>
              </w:rPr>
            </w:pPr>
            <w:r w:rsidRPr="00E76B2E">
              <w:rPr>
                <w:rStyle w:val="Strong"/>
              </w:rPr>
              <w:t xml:space="preserve">Risk Assessment </w:t>
            </w:r>
            <w:r w:rsidR="0027080A" w:rsidRPr="00E76B2E">
              <w:rPr>
                <w:rStyle w:val="Strong"/>
              </w:rPr>
              <w:t xml:space="preserve">for travel in the UK, </w:t>
            </w:r>
            <w:r w:rsidRPr="00E76B2E">
              <w:rPr>
                <w:rStyle w:val="Strong"/>
              </w:rPr>
              <w:t xml:space="preserve">against the additional risks that the Covid-19 Pandemic has </w:t>
            </w:r>
            <w:r w:rsidR="0027080A" w:rsidRPr="00E76B2E">
              <w:rPr>
                <w:rStyle w:val="Strong"/>
              </w:rPr>
              <w:t>presented.</w:t>
            </w:r>
          </w:p>
          <w:p w14:paraId="2442B6E2" w14:textId="0D7328CF" w:rsidR="00B07BB4" w:rsidRPr="00E76B2E" w:rsidRDefault="00B07BB4" w:rsidP="00D242BB">
            <w:pPr>
              <w:spacing w:before="40" w:after="40"/>
              <w:rPr>
                <w:rStyle w:val="Strong"/>
                <w:b w:val="0"/>
              </w:rPr>
            </w:pPr>
          </w:p>
          <w:p w14:paraId="15F134D7" w14:textId="18E6FE42" w:rsidR="00B07BB4" w:rsidRPr="00E76B2E" w:rsidRDefault="00B07BB4" w:rsidP="00D242BB">
            <w:pPr>
              <w:spacing w:before="40" w:after="40"/>
              <w:rPr>
                <w:rStyle w:val="Strong"/>
                <w:b w:val="0"/>
                <w:color w:val="FF0000"/>
              </w:rPr>
            </w:pPr>
            <w:r w:rsidRPr="00E76B2E">
              <w:rPr>
                <w:rStyle w:val="Strong"/>
                <w:b w:val="0"/>
                <w:color w:val="FF0000"/>
              </w:rPr>
              <w:t xml:space="preserve">Insert a brief description </w:t>
            </w:r>
            <w:r w:rsidR="00CE076D" w:rsidRPr="00E76B2E">
              <w:rPr>
                <w:rStyle w:val="Strong"/>
                <w:b w:val="0"/>
                <w:color w:val="FF0000"/>
              </w:rPr>
              <w:t xml:space="preserve">here </w:t>
            </w:r>
            <w:r w:rsidRPr="00E76B2E">
              <w:rPr>
                <w:rStyle w:val="Strong"/>
                <w:b w:val="0"/>
                <w:color w:val="FF0000"/>
              </w:rPr>
              <w:t>of the</w:t>
            </w:r>
            <w:r w:rsidR="009C7BFC" w:rsidRPr="00E76B2E">
              <w:rPr>
                <w:rStyle w:val="Strong"/>
                <w:b w:val="0"/>
                <w:color w:val="FF0000"/>
              </w:rPr>
              <w:t xml:space="preserve"> purpose and nature of the</w:t>
            </w:r>
            <w:r w:rsidRPr="00E76B2E">
              <w:rPr>
                <w:rStyle w:val="Strong"/>
                <w:b w:val="0"/>
                <w:color w:val="FF0000"/>
              </w:rPr>
              <w:t xml:space="preserve"> trip.</w:t>
            </w:r>
            <w:r w:rsidR="00CE076D" w:rsidRPr="00E76B2E">
              <w:rPr>
                <w:rStyle w:val="Strong"/>
                <w:b w:val="0"/>
                <w:color w:val="FF0000"/>
              </w:rPr>
              <w:t xml:space="preserve"> Include details of activities to be carried out, type of transport and accom</w:t>
            </w:r>
            <w:r w:rsidR="0027080A" w:rsidRPr="00E76B2E">
              <w:rPr>
                <w:rStyle w:val="Strong"/>
                <w:b w:val="0"/>
                <w:color w:val="FF0000"/>
              </w:rPr>
              <w:t>m</w:t>
            </w:r>
            <w:r w:rsidR="00CE076D" w:rsidRPr="00E76B2E">
              <w:rPr>
                <w:rStyle w:val="Strong"/>
                <w:b w:val="0"/>
                <w:color w:val="FF0000"/>
              </w:rPr>
              <w:t>odation to be used.</w:t>
            </w:r>
          </w:p>
          <w:p w14:paraId="5D9659D1" w14:textId="77777777" w:rsidR="00B07BB4" w:rsidRPr="00E76B2E" w:rsidRDefault="00B07BB4" w:rsidP="00D242BB">
            <w:pPr>
              <w:spacing w:before="40" w:after="40"/>
              <w:rPr>
                <w:rStyle w:val="Strong"/>
                <w:b w:val="0"/>
                <w:bCs w:val="0"/>
              </w:rPr>
            </w:pPr>
          </w:p>
          <w:p w14:paraId="22BB9AC1" w14:textId="77777777" w:rsidR="0095055F" w:rsidRPr="00E76B2E" w:rsidRDefault="2AD8272D" w:rsidP="00D242BB">
            <w:pPr>
              <w:spacing w:before="40" w:after="40"/>
              <w:rPr>
                <w:rStyle w:val="Strong"/>
              </w:rPr>
            </w:pPr>
            <w:r w:rsidRPr="00E76B2E">
              <w:rPr>
                <w:rStyle w:val="Strong"/>
              </w:rPr>
              <w:t>This must be read in conjunction with:</w:t>
            </w:r>
          </w:p>
          <w:p w14:paraId="6B420191" w14:textId="6F9B2EFF" w:rsidR="0095055F" w:rsidRPr="00E76B2E" w:rsidRDefault="003D1D9B" w:rsidP="0095055F">
            <w:pPr>
              <w:pStyle w:val="ListParagraph"/>
              <w:numPr>
                <w:ilvl w:val="0"/>
                <w:numId w:val="15"/>
              </w:numPr>
              <w:spacing w:before="40" w:after="40"/>
              <w:rPr>
                <w:rStyle w:val="Strong"/>
              </w:rPr>
            </w:pPr>
            <w:hyperlink r:id="rId8">
              <w:r w:rsidR="2AD8272D" w:rsidRPr="00E76B2E">
                <w:rPr>
                  <w:rStyle w:val="Hyperlink"/>
                </w:rPr>
                <w:t>University of Essex Strategic Risk Assessment</w:t>
              </w:r>
            </w:hyperlink>
            <w:r w:rsidR="2AD8272D" w:rsidRPr="00E76B2E">
              <w:rPr>
                <w:rStyle w:val="Strong"/>
              </w:rPr>
              <w:t xml:space="preserve"> against the additional risks that the Covid-19 Pandemic has presented.</w:t>
            </w:r>
          </w:p>
          <w:p w14:paraId="6AF37FC4" w14:textId="7B8F8AA4" w:rsidR="0095055F" w:rsidRPr="00E76B2E" w:rsidRDefault="2AD8272D" w:rsidP="0095055F">
            <w:pPr>
              <w:pStyle w:val="ListParagraph"/>
              <w:numPr>
                <w:ilvl w:val="0"/>
                <w:numId w:val="15"/>
              </w:numPr>
              <w:spacing w:before="40" w:after="40"/>
              <w:rPr>
                <w:rStyle w:val="Hyperlink"/>
              </w:rPr>
            </w:pPr>
            <w:r w:rsidRPr="00E76B2E">
              <w:rPr>
                <w:rStyle w:val="Strong"/>
              </w:rPr>
              <w:t xml:space="preserve">University of Essex </w:t>
            </w:r>
            <w:r w:rsidR="003B123C" w:rsidRPr="00E76B2E">
              <w:fldChar w:fldCharType="begin"/>
            </w:r>
            <w:r w:rsidR="0095055F" w:rsidRPr="00E76B2E">
              <w:instrText>HYPERLINK "https://www.essex.ac.uk/-/media/documents/directories/transport/travel-policy-covid-october-2020.pdf"</w:instrText>
            </w:r>
            <w:r w:rsidR="003B123C" w:rsidRPr="00E76B2E">
              <w:fldChar w:fldCharType="separate"/>
            </w:r>
            <w:r w:rsidRPr="00E76B2E">
              <w:rPr>
                <w:rStyle w:val="Hyperlink"/>
              </w:rPr>
              <w:t>Travel Policy Under COVID-19 Restrictions</w:t>
            </w:r>
          </w:p>
          <w:p w14:paraId="458E7BF4" w14:textId="6D1B9D3C" w:rsidR="00202B62" w:rsidRPr="00E76B2E" w:rsidRDefault="003B123C" w:rsidP="0095055F">
            <w:pPr>
              <w:pStyle w:val="ListParagraph"/>
              <w:numPr>
                <w:ilvl w:val="0"/>
                <w:numId w:val="15"/>
              </w:numPr>
              <w:spacing w:before="40" w:after="40"/>
              <w:rPr>
                <w:b/>
                <w:bCs/>
              </w:rPr>
            </w:pPr>
            <w:r w:rsidRPr="00E76B2E">
              <w:fldChar w:fldCharType="end"/>
            </w:r>
            <w:r w:rsidR="00487EF5" w:rsidRPr="00E76B2E">
              <w:rPr>
                <w:rStyle w:val="Strong"/>
              </w:rPr>
              <w:t xml:space="preserve">Government guidance on travelling during the pandemic: </w:t>
            </w:r>
            <w:hyperlink r:id="rId9" w:history="1">
              <w:r w:rsidR="00487EF5" w:rsidRPr="00E76B2E">
                <w:rPr>
                  <w:rStyle w:val="Hyperlink"/>
                </w:rPr>
                <w:t>www.gov.uk/guidance/coronavirus-covid-19-safer-travel-guidance-for-passengers</w:t>
              </w:r>
            </w:hyperlink>
            <w:r w:rsidR="00487EF5" w:rsidRPr="00E76B2E">
              <w:rPr>
                <w:color w:val="FF0000"/>
              </w:rPr>
              <w:t>.</w:t>
            </w:r>
          </w:p>
          <w:p w14:paraId="6FD5AC00" w14:textId="70238068" w:rsidR="0027080A" w:rsidRPr="00E76B2E" w:rsidRDefault="0027080A" w:rsidP="008C10D7">
            <w:pPr>
              <w:pStyle w:val="ListParagraph"/>
              <w:spacing w:before="40" w:after="40"/>
              <w:rPr>
                <w:rStyle w:val="Strong"/>
              </w:rPr>
            </w:pP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14:paraId="7334663F" w14:textId="77777777" w:rsidR="00202B62" w:rsidRPr="00E76B2E" w:rsidRDefault="00202B62" w:rsidP="00AE6C77">
            <w:pPr>
              <w:jc w:val="center"/>
              <w:rPr>
                <w:rStyle w:val="Strong"/>
              </w:rPr>
            </w:pPr>
            <w:r w:rsidRPr="00E76B2E">
              <w:rPr>
                <w:rStyle w:val="Strong"/>
              </w:rPr>
              <w:t>Department</w:t>
            </w:r>
          </w:p>
        </w:tc>
        <w:tc>
          <w:tcPr>
            <w:tcW w:w="3119" w:type="dxa"/>
            <w:shd w:val="clear" w:color="auto" w:fill="FFFFFF" w:themeFill="background1"/>
          </w:tcPr>
          <w:p w14:paraId="01F7038F" w14:textId="4973C09D" w:rsidR="00D242BB" w:rsidRPr="00E76B2E" w:rsidRDefault="00175A53" w:rsidP="00D242BB">
            <w:pPr>
              <w:spacing w:before="40" w:after="40"/>
              <w:rPr>
                <w:rStyle w:val="Strong"/>
                <w:b w:val="0"/>
              </w:rPr>
            </w:pPr>
            <w:r w:rsidRPr="00E76B2E">
              <w:rPr>
                <w:rStyle w:val="Strong"/>
                <w:b w:val="0"/>
                <w:color w:val="FF0000"/>
              </w:rPr>
              <w:t>Dept/area/lab/function/ workshop being assessed</w:t>
            </w:r>
          </w:p>
        </w:tc>
      </w:tr>
      <w:tr w:rsidR="00202B62" w:rsidRPr="00E76B2E" w14:paraId="4852069D" w14:textId="77777777" w:rsidTr="2AD8272D">
        <w:trPr>
          <w:trHeight w:val="630"/>
        </w:trPr>
        <w:tc>
          <w:tcPr>
            <w:tcW w:w="3369" w:type="dxa"/>
            <w:vMerge/>
            <w:vAlign w:val="center"/>
          </w:tcPr>
          <w:p w14:paraId="2B6F2C56" w14:textId="77777777" w:rsidR="00202B62" w:rsidRPr="00E76B2E" w:rsidRDefault="00202B62" w:rsidP="00AE6C77">
            <w:pPr>
              <w:rPr>
                <w:rStyle w:val="Strong"/>
              </w:rPr>
            </w:pPr>
          </w:p>
        </w:tc>
        <w:tc>
          <w:tcPr>
            <w:tcW w:w="6237" w:type="dxa"/>
            <w:gridSpan w:val="2"/>
            <w:vMerge/>
          </w:tcPr>
          <w:p w14:paraId="6304A380" w14:textId="77777777" w:rsidR="00202B62" w:rsidRPr="00E76B2E" w:rsidRDefault="00202B62" w:rsidP="00782786">
            <w:pPr>
              <w:rPr>
                <w:rStyle w:val="Strong"/>
                <w:b w:val="0"/>
              </w:rPr>
            </w:pP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14:paraId="4401518C" w14:textId="77777777" w:rsidR="00202B62" w:rsidRPr="00E76B2E" w:rsidRDefault="00202B62" w:rsidP="00AE6C77">
            <w:pPr>
              <w:jc w:val="center"/>
              <w:rPr>
                <w:rStyle w:val="Strong"/>
              </w:rPr>
            </w:pPr>
            <w:r w:rsidRPr="00E76B2E">
              <w:rPr>
                <w:rStyle w:val="Strong"/>
              </w:rPr>
              <w:t>Location(s)</w:t>
            </w:r>
          </w:p>
        </w:tc>
        <w:tc>
          <w:tcPr>
            <w:tcW w:w="3119" w:type="dxa"/>
            <w:shd w:val="clear" w:color="auto" w:fill="FFFFFF" w:themeFill="background1"/>
          </w:tcPr>
          <w:p w14:paraId="01A23EDB" w14:textId="745D826C" w:rsidR="00D242BB" w:rsidRPr="00E76B2E" w:rsidRDefault="002C45BE" w:rsidP="002C45BE">
            <w:pPr>
              <w:spacing w:before="40" w:after="40"/>
              <w:rPr>
                <w:rStyle w:val="Strong"/>
                <w:b w:val="0"/>
                <w:color w:val="FF0000"/>
              </w:rPr>
            </w:pPr>
            <w:r w:rsidRPr="00E76B2E">
              <w:rPr>
                <w:rStyle w:val="Strong"/>
                <w:b w:val="0"/>
                <w:color w:val="FF0000"/>
              </w:rPr>
              <w:t>List a</w:t>
            </w:r>
            <w:r w:rsidR="00D242BB" w:rsidRPr="00E76B2E">
              <w:rPr>
                <w:rStyle w:val="Strong"/>
                <w:b w:val="0"/>
                <w:color w:val="FF0000"/>
              </w:rPr>
              <w:t xml:space="preserve">ll locations to which the assessment applies </w:t>
            </w:r>
          </w:p>
        </w:tc>
      </w:tr>
      <w:tr w:rsidR="00EC58A2" w:rsidRPr="00E76B2E" w14:paraId="23934BE2" w14:textId="77777777" w:rsidTr="2AD8272D">
        <w:trPr>
          <w:trHeight w:val="547"/>
        </w:trPr>
        <w:tc>
          <w:tcPr>
            <w:tcW w:w="3369" w:type="dxa"/>
            <w:shd w:val="clear" w:color="auto" w:fill="F2F2F2" w:themeFill="background1" w:themeFillShade="F2"/>
          </w:tcPr>
          <w:p w14:paraId="0DD49193" w14:textId="77777777" w:rsidR="00EC58A2" w:rsidRPr="00E76B2E" w:rsidRDefault="00EC58A2" w:rsidP="006F7483">
            <w:pPr>
              <w:spacing w:before="120" w:after="120"/>
              <w:rPr>
                <w:rStyle w:val="Strong"/>
              </w:rPr>
            </w:pPr>
            <w:r w:rsidRPr="00E76B2E">
              <w:rPr>
                <w:rStyle w:val="Strong"/>
              </w:rPr>
              <w:t>Manager responsible</w:t>
            </w:r>
          </w:p>
        </w:tc>
        <w:tc>
          <w:tcPr>
            <w:tcW w:w="3402" w:type="dxa"/>
            <w:shd w:val="clear" w:color="auto" w:fill="FFFFFF" w:themeFill="background1"/>
          </w:tcPr>
          <w:p w14:paraId="2EE17FDB" w14:textId="60A5B96A" w:rsidR="00EC58A2" w:rsidRPr="00E76B2E" w:rsidRDefault="00D242BB" w:rsidP="006F7483">
            <w:pPr>
              <w:spacing w:before="120" w:after="120"/>
              <w:rPr>
                <w:color w:val="FF0000"/>
              </w:rPr>
            </w:pPr>
            <w:r w:rsidRPr="00E76B2E">
              <w:rPr>
                <w:color w:val="FF0000"/>
              </w:rPr>
              <w:t>Name and position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14:paraId="1BF2CB07" w14:textId="77777777" w:rsidR="00EC58A2" w:rsidRPr="00E76B2E" w:rsidRDefault="00EC58A2" w:rsidP="00AE6C77">
            <w:pPr>
              <w:spacing w:before="120" w:after="120"/>
              <w:rPr>
                <w:rStyle w:val="Strong"/>
              </w:rPr>
            </w:pPr>
            <w:r w:rsidRPr="00E76B2E">
              <w:rPr>
                <w:rStyle w:val="Strong"/>
              </w:rPr>
              <w:t>Signature &amp; date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4C63968C" w14:textId="56A39917" w:rsidR="00EC58A2" w:rsidRPr="00E76B2E" w:rsidRDefault="00D242BB" w:rsidP="006F7483">
            <w:pPr>
              <w:spacing w:before="120" w:after="120"/>
              <w:rPr>
                <w:rStyle w:val="Strong"/>
                <w:b w:val="0"/>
                <w:color w:val="FF0000"/>
              </w:rPr>
            </w:pPr>
            <w:r w:rsidRPr="00E76B2E">
              <w:rPr>
                <w:rStyle w:val="Strong"/>
                <w:b w:val="0"/>
                <w:color w:val="FF0000"/>
              </w:rPr>
              <w:t>Signature and date of approval</w:t>
            </w:r>
          </w:p>
        </w:tc>
      </w:tr>
      <w:tr w:rsidR="00EC58A2" w:rsidRPr="00E76B2E" w14:paraId="69CB303C" w14:textId="77777777" w:rsidTr="2AD8272D">
        <w:trPr>
          <w:trHeight w:val="833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64D2DA77" w14:textId="77777777" w:rsidR="00EC58A2" w:rsidRPr="00E76B2E" w:rsidRDefault="00EC58A2" w:rsidP="00AE6C77">
            <w:pPr>
              <w:spacing w:before="120" w:after="120"/>
              <w:rPr>
                <w:rStyle w:val="Strong"/>
              </w:rPr>
            </w:pPr>
            <w:r w:rsidRPr="00E76B2E">
              <w:rPr>
                <w:rStyle w:val="Strong"/>
              </w:rPr>
              <w:t>Assessed by (name &amp; role)</w:t>
            </w:r>
          </w:p>
        </w:tc>
        <w:tc>
          <w:tcPr>
            <w:tcW w:w="3402" w:type="dxa"/>
            <w:shd w:val="clear" w:color="auto" w:fill="FFFFFF" w:themeFill="background1"/>
          </w:tcPr>
          <w:p w14:paraId="0813FE5F" w14:textId="3F258941" w:rsidR="00EC58A2" w:rsidRPr="00E76B2E" w:rsidRDefault="00D242BB" w:rsidP="006F7483">
            <w:pPr>
              <w:spacing w:before="120" w:after="120"/>
              <w:rPr>
                <w:rStyle w:val="Strong"/>
                <w:b w:val="0"/>
                <w:color w:val="FF0000"/>
              </w:rPr>
            </w:pPr>
            <w:r w:rsidRPr="00E76B2E">
              <w:rPr>
                <w:rStyle w:val="Strong"/>
                <w:b w:val="0"/>
                <w:color w:val="FF0000"/>
              </w:rPr>
              <w:t>Name and position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14:paraId="02122EA6" w14:textId="77777777" w:rsidR="00EC58A2" w:rsidRPr="00E76B2E" w:rsidRDefault="00EC58A2" w:rsidP="00AE6C77">
            <w:pPr>
              <w:spacing w:before="120" w:after="120"/>
              <w:rPr>
                <w:rStyle w:val="Strong"/>
              </w:rPr>
            </w:pPr>
            <w:r w:rsidRPr="00E76B2E">
              <w:rPr>
                <w:rStyle w:val="Strong"/>
              </w:rPr>
              <w:t>Signature &amp;</w:t>
            </w:r>
            <w:r w:rsidR="00BE5DD1" w:rsidRPr="00E76B2E">
              <w:rPr>
                <w:rStyle w:val="Strong"/>
              </w:rPr>
              <w:t xml:space="preserve"> assessment</w:t>
            </w:r>
            <w:r w:rsidRPr="00E76B2E">
              <w:rPr>
                <w:rStyle w:val="Strong"/>
              </w:rPr>
              <w:t xml:space="preserve"> date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0E944942" w14:textId="5CEA1F13" w:rsidR="00EC58A2" w:rsidRPr="00E76B2E" w:rsidRDefault="00D242BB" w:rsidP="006F7483">
            <w:pPr>
              <w:spacing w:before="120" w:after="120"/>
              <w:rPr>
                <w:rStyle w:val="Strong"/>
                <w:b w:val="0"/>
                <w:color w:val="FF0000"/>
              </w:rPr>
            </w:pPr>
            <w:r w:rsidRPr="00E76B2E">
              <w:rPr>
                <w:rStyle w:val="Strong"/>
                <w:b w:val="0"/>
                <w:color w:val="FF0000"/>
              </w:rPr>
              <w:t>Signature and date of assessment</w:t>
            </w:r>
          </w:p>
        </w:tc>
      </w:tr>
    </w:tbl>
    <w:p w14:paraId="1338E4C0" w14:textId="77777777" w:rsidR="00123F45" w:rsidRPr="00E76B2E" w:rsidRDefault="00123F45">
      <w:pPr>
        <w:rPr>
          <w:rFonts w:cs="Arial"/>
          <w:b/>
        </w:rPr>
      </w:pPr>
    </w:p>
    <w:p w14:paraId="69D88A33" w14:textId="77777777" w:rsidR="00123F45" w:rsidRPr="00E76B2E" w:rsidRDefault="00123F45">
      <w:pPr>
        <w:rPr>
          <w:rFonts w:cs="Arial"/>
          <w:b/>
        </w:rPr>
      </w:pPr>
    </w:p>
    <w:tbl>
      <w:tblPr>
        <w:tblStyle w:val="TableGrid"/>
        <w:tblW w:w="5139" w:type="pct"/>
        <w:tblLook w:val="04A0" w:firstRow="1" w:lastRow="0" w:firstColumn="1" w:lastColumn="0" w:noHBand="0" w:noVBand="1"/>
      </w:tblPr>
      <w:tblGrid>
        <w:gridCol w:w="2267"/>
        <w:gridCol w:w="1531"/>
        <w:gridCol w:w="3570"/>
        <w:gridCol w:w="1425"/>
        <w:gridCol w:w="2059"/>
        <w:gridCol w:w="1425"/>
        <w:gridCol w:w="889"/>
        <w:gridCol w:w="1170"/>
      </w:tblGrid>
      <w:tr w:rsidR="009A028D" w:rsidRPr="00E76B2E" w14:paraId="33220120" w14:textId="77777777" w:rsidTr="2AD8272D">
        <w:trPr>
          <w:tblHeader/>
        </w:trPr>
        <w:tc>
          <w:tcPr>
            <w:tcW w:w="791" w:type="pct"/>
            <w:shd w:val="clear" w:color="auto" w:fill="D9D9D9" w:themeFill="background1" w:themeFillShade="D9"/>
          </w:tcPr>
          <w:p w14:paraId="14EB3363" w14:textId="77777777" w:rsidR="006F7483" w:rsidRPr="00E76B2E" w:rsidRDefault="006F7483" w:rsidP="004F674E">
            <w:pPr>
              <w:jc w:val="center"/>
              <w:rPr>
                <w:rStyle w:val="Strong"/>
              </w:rPr>
            </w:pPr>
            <w:r w:rsidRPr="00E76B2E">
              <w:rPr>
                <w:rStyle w:val="Strong"/>
              </w:rPr>
              <w:lastRenderedPageBreak/>
              <w:t>Hazard (H)</w:t>
            </w:r>
          </w:p>
          <w:p w14:paraId="1E1F1BD5" w14:textId="77777777" w:rsidR="006F7483" w:rsidRPr="00E76B2E" w:rsidRDefault="006F7483" w:rsidP="004F674E">
            <w:pPr>
              <w:jc w:val="center"/>
              <w:rPr>
                <w:rStyle w:val="Strong"/>
              </w:rPr>
            </w:pPr>
            <w:r w:rsidRPr="00E76B2E">
              <w:rPr>
                <w:rStyle w:val="Strong"/>
              </w:rPr>
              <w:t>hazardous event (HE)</w:t>
            </w:r>
          </w:p>
          <w:p w14:paraId="2A7B7D11" w14:textId="77777777" w:rsidR="006F7483" w:rsidRPr="00E76B2E" w:rsidRDefault="006F7483" w:rsidP="004F674E">
            <w:pPr>
              <w:jc w:val="center"/>
              <w:rPr>
                <w:rStyle w:val="Strong"/>
              </w:rPr>
            </w:pPr>
            <w:r w:rsidRPr="00E76B2E">
              <w:rPr>
                <w:rStyle w:val="Strong"/>
              </w:rPr>
              <w:t>consequence (C)</w:t>
            </w:r>
          </w:p>
        </w:tc>
        <w:tc>
          <w:tcPr>
            <w:tcW w:w="534" w:type="pct"/>
            <w:shd w:val="clear" w:color="auto" w:fill="D9D9D9" w:themeFill="background1" w:themeFillShade="D9"/>
          </w:tcPr>
          <w:p w14:paraId="5E79C1FA" w14:textId="77777777" w:rsidR="006F7483" w:rsidRPr="00E76B2E" w:rsidRDefault="006F7483" w:rsidP="004F674E">
            <w:pPr>
              <w:jc w:val="center"/>
              <w:rPr>
                <w:rStyle w:val="Strong"/>
              </w:rPr>
            </w:pPr>
            <w:r w:rsidRPr="00E76B2E">
              <w:rPr>
                <w:rStyle w:val="Strong"/>
              </w:rPr>
              <w:t>Who might be harmed</w:t>
            </w:r>
          </w:p>
        </w:tc>
        <w:tc>
          <w:tcPr>
            <w:tcW w:w="1245" w:type="pct"/>
            <w:shd w:val="clear" w:color="auto" w:fill="D9D9D9" w:themeFill="background1" w:themeFillShade="D9"/>
          </w:tcPr>
          <w:p w14:paraId="001374A2" w14:textId="77777777" w:rsidR="006F7483" w:rsidRPr="00E76B2E" w:rsidRDefault="006F7483" w:rsidP="004F674E">
            <w:pPr>
              <w:jc w:val="center"/>
              <w:rPr>
                <w:rStyle w:val="Strong"/>
              </w:rPr>
            </w:pPr>
            <w:r w:rsidRPr="00E76B2E">
              <w:rPr>
                <w:rStyle w:val="Strong"/>
              </w:rPr>
              <w:t>Current controls</w:t>
            </w:r>
          </w:p>
        </w:tc>
        <w:tc>
          <w:tcPr>
            <w:tcW w:w="497" w:type="pct"/>
            <w:shd w:val="clear" w:color="auto" w:fill="D9D9D9" w:themeFill="background1" w:themeFillShade="D9"/>
          </w:tcPr>
          <w:p w14:paraId="056E120B" w14:textId="77777777" w:rsidR="006F7483" w:rsidRPr="00E76B2E" w:rsidRDefault="006F7483" w:rsidP="004F674E">
            <w:pPr>
              <w:jc w:val="center"/>
              <w:rPr>
                <w:rStyle w:val="Strong"/>
              </w:rPr>
            </w:pPr>
            <w:r w:rsidRPr="00E76B2E">
              <w:rPr>
                <w:rStyle w:val="Strong"/>
              </w:rPr>
              <w:t>Current risk</w:t>
            </w:r>
          </w:p>
          <w:p w14:paraId="6AB6E365" w14:textId="77777777" w:rsidR="006F7483" w:rsidRPr="00E76B2E" w:rsidRDefault="006F7483" w:rsidP="004F674E">
            <w:pPr>
              <w:jc w:val="center"/>
              <w:rPr>
                <w:rStyle w:val="Strong"/>
              </w:rPr>
            </w:pPr>
            <w:proofErr w:type="spellStart"/>
            <w:r w:rsidRPr="00E76B2E">
              <w:rPr>
                <w:rStyle w:val="Strong"/>
              </w:rPr>
              <w:t>LxC</w:t>
            </w:r>
            <w:proofErr w:type="spellEnd"/>
            <w:r w:rsidRPr="00E76B2E">
              <w:rPr>
                <w:rStyle w:val="Strong"/>
              </w:rPr>
              <w:t>=R</w:t>
            </w:r>
          </w:p>
        </w:tc>
        <w:tc>
          <w:tcPr>
            <w:tcW w:w="718" w:type="pct"/>
            <w:shd w:val="clear" w:color="auto" w:fill="D9D9D9" w:themeFill="background1" w:themeFillShade="D9"/>
          </w:tcPr>
          <w:p w14:paraId="053E986B" w14:textId="77777777" w:rsidR="006F7483" w:rsidRPr="00E76B2E" w:rsidRDefault="006F7483" w:rsidP="004F674E">
            <w:pPr>
              <w:jc w:val="center"/>
              <w:rPr>
                <w:rStyle w:val="Strong"/>
              </w:rPr>
            </w:pPr>
            <w:r w:rsidRPr="00E76B2E">
              <w:rPr>
                <w:rStyle w:val="Strong"/>
              </w:rPr>
              <w:t>Additional controls needed to reduce risk</w:t>
            </w:r>
          </w:p>
        </w:tc>
        <w:tc>
          <w:tcPr>
            <w:tcW w:w="497" w:type="pct"/>
            <w:shd w:val="clear" w:color="auto" w:fill="D9D9D9" w:themeFill="background1" w:themeFillShade="D9"/>
          </w:tcPr>
          <w:p w14:paraId="4D69F266" w14:textId="77777777" w:rsidR="006F7483" w:rsidRPr="00E76B2E" w:rsidRDefault="006F7483" w:rsidP="00782786">
            <w:pPr>
              <w:jc w:val="center"/>
              <w:rPr>
                <w:rStyle w:val="Strong"/>
              </w:rPr>
            </w:pPr>
            <w:r w:rsidRPr="00E76B2E">
              <w:rPr>
                <w:rStyle w:val="Strong"/>
              </w:rPr>
              <w:t xml:space="preserve">Residual </w:t>
            </w:r>
          </w:p>
          <w:p w14:paraId="74850F5D" w14:textId="77777777" w:rsidR="006F7483" w:rsidRPr="00E76B2E" w:rsidRDefault="006F7483" w:rsidP="00782786">
            <w:pPr>
              <w:jc w:val="center"/>
              <w:rPr>
                <w:rStyle w:val="Strong"/>
              </w:rPr>
            </w:pPr>
            <w:r w:rsidRPr="00E76B2E">
              <w:rPr>
                <w:rStyle w:val="Strong"/>
              </w:rPr>
              <w:t>risk</w:t>
            </w:r>
          </w:p>
          <w:p w14:paraId="2FAB5A99" w14:textId="77777777" w:rsidR="006F7483" w:rsidRPr="00E76B2E" w:rsidRDefault="006F7483" w:rsidP="00782786">
            <w:pPr>
              <w:jc w:val="center"/>
              <w:rPr>
                <w:rStyle w:val="Strong"/>
              </w:rPr>
            </w:pPr>
            <w:proofErr w:type="spellStart"/>
            <w:r w:rsidRPr="00E76B2E">
              <w:rPr>
                <w:rStyle w:val="Strong"/>
              </w:rPr>
              <w:t>LxC</w:t>
            </w:r>
            <w:proofErr w:type="spellEnd"/>
            <w:r w:rsidRPr="00E76B2E">
              <w:rPr>
                <w:rStyle w:val="Strong"/>
              </w:rPr>
              <w:t>=R</w:t>
            </w:r>
          </w:p>
        </w:tc>
        <w:tc>
          <w:tcPr>
            <w:tcW w:w="310" w:type="pct"/>
            <w:shd w:val="clear" w:color="auto" w:fill="D9D9D9" w:themeFill="background1" w:themeFillShade="D9"/>
          </w:tcPr>
          <w:p w14:paraId="5BBF6424" w14:textId="77777777" w:rsidR="006F7483" w:rsidRPr="00E76B2E" w:rsidRDefault="006F7483" w:rsidP="00782786">
            <w:pPr>
              <w:jc w:val="center"/>
              <w:rPr>
                <w:rStyle w:val="Strong"/>
              </w:rPr>
            </w:pPr>
            <w:r w:rsidRPr="00E76B2E">
              <w:rPr>
                <w:rStyle w:val="Strong"/>
              </w:rPr>
              <w:t xml:space="preserve">Target Date </w:t>
            </w:r>
          </w:p>
          <w:p w14:paraId="58719AA2" w14:textId="77777777" w:rsidR="006F7483" w:rsidRPr="00E76B2E" w:rsidRDefault="006F7483" w:rsidP="00782786">
            <w:pPr>
              <w:jc w:val="center"/>
              <w:rPr>
                <w:rStyle w:val="Strong"/>
              </w:rPr>
            </w:pPr>
          </w:p>
        </w:tc>
        <w:tc>
          <w:tcPr>
            <w:tcW w:w="408" w:type="pct"/>
            <w:shd w:val="clear" w:color="auto" w:fill="D9D9D9" w:themeFill="background1" w:themeFillShade="D9"/>
          </w:tcPr>
          <w:p w14:paraId="194625BA" w14:textId="77777777" w:rsidR="006F7483" w:rsidRPr="00E76B2E" w:rsidRDefault="006F7483" w:rsidP="00782786">
            <w:pPr>
              <w:jc w:val="center"/>
              <w:rPr>
                <w:rStyle w:val="Strong"/>
              </w:rPr>
            </w:pPr>
            <w:r w:rsidRPr="00E76B2E">
              <w:rPr>
                <w:rStyle w:val="Strong"/>
              </w:rPr>
              <w:t>Date achieved</w:t>
            </w:r>
          </w:p>
        </w:tc>
      </w:tr>
      <w:tr w:rsidR="00D609EF" w:rsidRPr="00E76B2E" w14:paraId="64580E27" w14:textId="77777777" w:rsidTr="2AD8272D">
        <w:tc>
          <w:tcPr>
            <w:tcW w:w="5000" w:type="pct"/>
            <w:gridSpan w:val="8"/>
          </w:tcPr>
          <w:p w14:paraId="2847C4DD" w14:textId="3FE125E1" w:rsidR="00D609EF" w:rsidRPr="00E76B2E" w:rsidRDefault="006C5B5B" w:rsidP="00C4047E">
            <w:pPr>
              <w:spacing w:before="120" w:after="120"/>
              <w:jc w:val="center"/>
              <w:rPr>
                <w:i/>
              </w:rPr>
            </w:pPr>
            <w:r w:rsidRPr="00E76B2E">
              <w:rPr>
                <w:rStyle w:val="Strong"/>
                <w:i/>
                <w:color w:val="FF0000"/>
              </w:rPr>
              <w:t>Examples of who might be harmed and current control measures are shown in red below. These are not exhaustive lists – please r</w:t>
            </w:r>
            <w:r w:rsidR="00D609EF" w:rsidRPr="00E76B2E">
              <w:rPr>
                <w:rStyle w:val="Strong"/>
                <w:i/>
                <w:color w:val="FF0000"/>
              </w:rPr>
              <w:t>efer to the guidance notes at the bottom of this document</w:t>
            </w:r>
            <w:r w:rsidR="00C464A2" w:rsidRPr="00E76B2E">
              <w:rPr>
                <w:rStyle w:val="Strong"/>
                <w:i/>
                <w:color w:val="FF0000"/>
              </w:rPr>
              <w:t xml:space="preserve"> for more details on</w:t>
            </w:r>
            <w:r w:rsidRPr="00E76B2E">
              <w:rPr>
                <w:rStyle w:val="Strong"/>
                <w:i/>
                <w:color w:val="FF0000"/>
              </w:rPr>
              <w:t xml:space="preserve"> what to consider. Ensure that </w:t>
            </w:r>
            <w:r w:rsidR="00C4047E" w:rsidRPr="00E76B2E">
              <w:rPr>
                <w:rStyle w:val="Strong"/>
                <w:i/>
                <w:color w:val="FF0000"/>
              </w:rPr>
              <w:t>the</w:t>
            </w:r>
            <w:r w:rsidRPr="00E76B2E">
              <w:rPr>
                <w:rStyle w:val="Strong"/>
                <w:i/>
                <w:color w:val="FF0000"/>
              </w:rPr>
              <w:t xml:space="preserve"> control measures </w:t>
            </w:r>
            <w:r w:rsidR="00C4047E" w:rsidRPr="00E76B2E">
              <w:rPr>
                <w:rStyle w:val="Strong"/>
                <w:i/>
                <w:color w:val="FF0000"/>
              </w:rPr>
              <w:t>you have stated are</w:t>
            </w:r>
            <w:r w:rsidRPr="00E76B2E">
              <w:rPr>
                <w:rStyle w:val="Strong"/>
                <w:i/>
                <w:color w:val="FF0000"/>
              </w:rPr>
              <w:t xml:space="preserve"> relevant for your specific trip.</w:t>
            </w:r>
          </w:p>
        </w:tc>
      </w:tr>
      <w:tr w:rsidR="0027080A" w:rsidRPr="00E76B2E" w14:paraId="4B1E508A" w14:textId="77777777" w:rsidTr="2AD8272D">
        <w:tc>
          <w:tcPr>
            <w:tcW w:w="791" w:type="pct"/>
          </w:tcPr>
          <w:p w14:paraId="5A4AA13D" w14:textId="173495AC" w:rsidR="0027080A" w:rsidRPr="00E76B2E" w:rsidRDefault="0027080A" w:rsidP="0027080A">
            <w:pPr>
              <w:rPr>
                <w:rFonts w:cs="Arial"/>
                <w:b/>
              </w:rPr>
            </w:pPr>
            <w:r w:rsidRPr="00E76B2E">
              <w:rPr>
                <w:rFonts w:cs="Arial"/>
                <w:b/>
              </w:rPr>
              <w:t>TRANSPORT</w:t>
            </w:r>
          </w:p>
          <w:p w14:paraId="7C1883B0" w14:textId="77777777" w:rsidR="0027080A" w:rsidRPr="00E76B2E" w:rsidRDefault="0027080A" w:rsidP="0027080A">
            <w:pPr>
              <w:rPr>
                <w:rFonts w:cs="Arial"/>
                <w:b/>
              </w:rPr>
            </w:pPr>
          </w:p>
          <w:p w14:paraId="5380F1AB" w14:textId="77777777" w:rsidR="0027080A" w:rsidRPr="00E76B2E" w:rsidRDefault="0027080A" w:rsidP="0027080A">
            <w:pPr>
              <w:rPr>
                <w:rFonts w:cs="Arial"/>
              </w:rPr>
            </w:pPr>
            <w:r w:rsidRPr="00E76B2E">
              <w:rPr>
                <w:rFonts w:cs="Arial"/>
                <w:b/>
              </w:rPr>
              <w:t>Hazard:</w:t>
            </w:r>
            <w:r w:rsidRPr="00E76B2E">
              <w:rPr>
                <w:rFonts w:cs="Arial"/>
              </w:rPr>
              <w:t xml:space="preserve"> Travel for business during the Covid-19 pandemic.</w:t>
            </w:r>
          </w:p>
          <w:p w14:paraId="14C41B58" w14:textId="77777777" w:rsidR="0027080A" w:rsidRPr="00E76B2E" w:rsidRDefault="0027080A" w:rsidP="0027080A">
            <w:pPr>
              <w:rPr>
                <w:rFonts w:cs="Arial"/>
              </w:rPr>
            </w:pPr>
          </w:p>
          <w:p w14:paraId="4259B9DD" w14:textId="77777777" w:rsidR="0027080A" w:rsidRPr="00E76B2E" w:rsidRDefault="0027080A" w:rsidP="0027080A">
            <w:pPr>
              <w:rPr>
                <w:rFonts w:cs="Arial"/>
              </w:rPr>
            </w:pPr>
            <w:r w:rsidRPr="00E76B2E">
              <w:rPr>
                <w:rFonts w:cs="Arial"/>
                <w:b/>
              </w:rPr>
              <w:t>Hazardous event:</w:t>
            </w:r>
            <w:r w:rsidRPr="00E76B2E">
              <w:rPr>
                <w:rFonts w:cs="Arial"/>
              </w:rPr>
              <w:t xml:space="preserve"> Infection with Covid-19.</w:t>
            </w:r>
          </w:p>
          <w:p w14:paraId="073C2449" w14:textId="77777777" w:rsidR="0027080A" w:rsidRPr="00E76B2E" w:rsidRDefault="0027080A" w:rsidP="0027080A">
            <w:pPr>
              <w:rPr>
                <w:rFonts w:cs="Arial"/>
              </w:rPr>
            </w:pPr>
          </w:p>
          <w:p w14:paraId="41153950" w14:textId="2948C58F" w:rsidR="0027080A" w:rsidRPr="00E76B2E" w:rsidRDefault="0027080A" w:rsidP="0027080A">
            <w:pPr>
              <w:rPr>
                <w:rFonts w:cs="Arial"/>
                <w:b/>
              </w:rPr>
            </w:pPr>
            <w:r w:rsidRPr="00E76B2E">
              <w:rPr>
                <w:rFonts w:cs="Arial"/>
                <w:b/>
              </w:rPr>
              <w:t>Consequence:</w:t>
            </w:r>
            <w:r w:rsidRPr="00E76B2E">
              <w:rPr>
                <w:rFonts w:cs="Arial"/>
              </w:rPr>
              <w:t xml:space="preserve"> Illness and at least 7 days off work.</w:t>
            </w:r>
          </w:p>
        </w:tc>
        <w:tc>
          <w:tcPr>
            <w:tcW w:w="534" w:type="pct"/>
          </w:tcPr>
          <w:p w14:paraId="66447F9C" w14:textId="5034AB5E" w:rsidR="0027080A" w:rsidRPr="00E76B2E" w:rsidRDefault="0027080A" w:rsidP="0027080A">
            <w:pPr>
              <w:spacing w:before="120" w:after="120"/>
              <w:rPr>
                <w:color w:val="FF0000"/>
              </w:rPr>
            </w:pPr>
            <w:r w:rsidRPr="00E76B2E">
              <w:rPr>
                <w:color w:val="FF0000"/>
              </w:rPr>
              <w:t xml:space="preserve">Staff </w:t>
            </w:r>
            <w:proofErr w:type="gramStart"/>
            <w:r w:rsidRPr="00E76B2E">
              <w:rPr>
                <w:color w:val="FF0000"/>
              </w:rPr>
              <w:t>Students  Vulnerable</w:t>
            </w:r>
            <w:proofErr w:type="gramEnd"/>
            <w:r w:rsidRPr="00E76B2E">
              <w:rPr>
                <w:color w:val="FF0000"/>
              </w:rPr>
              <w:t xml:space="preserve"> persons People with a disability </w:t>
            </w:r>
          </w:p>
        </w:tc>
        <w:tc>
          <w:tcPr>
            <w:tcW w:w="1245" w:type="pct"/>
          </w:tcPr>
          <w:p w14:paraId="286D7FB6" w14:textId="7C2B2BC8" w:rsidR="00F276AA" w:rsidRPr="00E76B2E" w:rsidRDefault="2AD8272D" w:rsidP="2AD8272D">
            <w:pPr>
              <w:spacing w:before="120" w:after="120"/>
              <w:rPr>
                <w:i/>
                <w:iCs/>
                <w:color w:val="FF0000"/>
              </w:rPr>
            </w:pPr>
            <w:r w:rsidRPr="00E76B2E">
              <w:rPr>
                <w:color w:val="FF0000"/>
              </w:rPr>
              <w:t>State all types of transport which will be used. Identify control measures that you will put in place to ensure the safest method of travel (</w:t>
            </w:r>
            <w:proofErr w:type="gramStart"/>
            <w:r w:rsidRPr="00E76B2E">
              <w:rPr>
                <w:color w:val="FF0000"/>
              </w:rPr>
              <w:t>e.g.</w:t>
            </w:r>
            <w:proofErr w:type="gramEnd"/>
            <w:r w:rsidRPr="00E76B2E">
              <w:rPr>
                <w:i/>
                <w:iCs/>
                <w:color w:val="FF0000"/>
              </w:rPr>
              <w:t xml:space="preserve"> private cars with one occupant only; minibus with reduced passengers to allow social distancing, with open windows to allow good ventilation).</w:t>
            </w:r>
          </w:p>
          <w:p w14:paraId="68267C1F" w14:textId="3B40DE02" w:rsidR="009F1BA8" w:rsidRPr="00E76B2E" w:rsidRDefault="2AD8272D" w:rsidP="2AD8272D">
            <w:pPr>
              <w:spacing w:before="120" w:after="120"/>
              <w:rPr>
                <w:i/>
                <w:iCs/>
                <w:color w:val="FF0000"/>
              </w:rPr>
            </w:pPr>
            <w:r w:rsidRPr="00E76B2E">
              <w:rPr>
                <w:i/>
                <w:iCs/>
                <w:color w:val="FF0000"/>
              </w:rPr>
              <w:t>Example control measures:</w:t>
            </w:r>
          </w:p>
          <w:p w14:paraId="502A87F9" w14:textId="46125382" w:rsidR="00DA5F0B" w:rsidRPr="00E76B2E" w:rsidRDefault="2AD8272D" w:rsidP="2AD8272D">
            <w:pPr>
              <w:pStyle w:val="ListParagraph"/>
              <w:numPr>
                <w:ilvl w:val="0"/>
                <w:numId w:val="11"/>
              </w:numPr>
              <w:spacing w:before="120" w:after="120"/>
              <w:ind w:left="481" w:hanging="426"/>
              <w:rPr>
                <w:i/>
                <w:iCs/>
                <w:color w:val="FF0000"/>
              </w:rPr>
            </w:pPr>
            <w:r w:rsidRPr="00E76B2E">
              <w:rPr>
                <w:i/>
                <w:iCs/>
                <w:color w:val="FF0000"/>
              </w:rPr>
              <w:t>All passengers to carry hand sanitiser and use after touching surfaces.</w:t>
            </w:r>
          </w:p>
          <w:p w14:paraId="481A8B5A" w14:textId="009FE79C" w:rsidR="00DA5F0B" w:rsidRPr="00E76B2E" w:rsidRDefault="2AD8272D" w:rsidP="2AD8272D">
            <w:pPr>
              <w:pStyle w:val="ListParagraph"/>
              <w:numPr>
                <w:ilvl w:val="0"/>
                <w:numId w:val="11"/>
              </w:numPr>
              <w:spacing w:before="120" w:after="120"/>
              <w:ind w:left="481" w:hanging="426"/>
              <w:rPr>
                <w:i/>
                <w:iCs/>
                <w:color w:val="FF0000"/>
              </w:rPr>
            </w:pPr>
            <w:r w:rsidRPr="00E76B2E">
              <w:rPr>
                <w:i/>
                <w:iCs/>
                <w:color w:val="FF0000"/>
              </w:rPr>
              <w:t>Face coverings to be worn.</w:t>
            </w:r>
          </w:p>
          <w:p w14:paraId="6CE083CC" w14:textId="725C4ABB" w:rsidR="0027080A" w:rsidRPr="00E76B2E" w:rsidRDefault="2AD8272D" w:rsidP="009F1BA8">
            <w:pPr>
              <w:pStyle w:val="ListParagraph"/>
              <w:numPr>
                <w:ilvl w:val="0"/>
                <w:numId w:val="11"/>
              </w:numPr>
              <w:spacing w:before="120" w:after="120"/>
              <w:ind w:left="481" w:hanging="426"/>
              <w:rPr>
                <w:color w:val="FF0000"/>
              </w:rPr>
            </w:pPr>
            <w:r w:rsidRPr="00E76B2E">
              <w:rPr>
                <w:i/>
                <w:iCs/>
                <w:color w:val="FF0000"/>
              </w:rPr>
              <w:t>Avoid peak times for travelling.</w:t>
            </w:r>
          </w:p>
        </w:tc>
        <w:tc>
          <w:tcPr>
            <w:tcW w:w="497" w:type="pct"/>
            <w:shd w:val="clear" w:color="auto" w:fill="FFC000"/>
          </w:tcPr>
          <w:p w14:paraId="7C2D1A2C" w14:textId="02B6F519" w:rsidR="0027080A" w:rsidRPr="00E76B2E" w:rsidRDefault="0027080A" w:rsidP="00165043">
            <w:r w:rsidRPr="00E76B2E">
              <w:t xml:space="preserve">Unlikely x Major </w:t>
            </w:r>
            <w:proofErr w:type="gramStart"/>
            <w:r w:rsidRPr="00E76B2E">
              <w:t>=  Medium</w:t>
            </w:r>
            <w:proofErr w:type="gramEnd"/>
          </w:p>
        </w:tc>
        <w:tc>
          <w:tcPr>
            <w:tcW w:w="718" w:type="pct"/>
          </w:tcPr>
          <w:p w14:paraId="69520DEE" w14:textId="77777777" w:rsidR="0027080A" w:rsidRPr="00E76B2E" w:rsidRDefault="0027080A" w:rsidP="0024281B">
            <w:pPr>
              <w:spacing w:before="120" w:after="120"/>
            </w:pPr>
          </w:p>
        </w:tc>
        <w:tc>
          <w:tcPr>
            <w:tcW w:w="497" w:type="pct"/>
          </w:tcPr>
          <w:p w14:paraId="0BED5EB9" w14:textId="77777777" w:rsidR="0027080A" w:rsidRPr="00E76B2E" w:rsidRDefault="0027080A" w:rsidP="0024281B">
            <w:pPr>
              <w:spacing w:before="120" w:after="120"/>
              <w:jc w:val="center"/>
            </w:pPr>
          </w:p>
        </w:tc>
        <w:tc>
          <w:tcPr>
            <w:tcW w:w="310" w:type="pct"/>
          </w:tcPr>
          <w:p w14:paraId="2C578AF7" w14:textId="77777777" w:rsidR="0027080A" w:rsidRPr="00E76B2E" w:rsidRDefault="0027080A" w:rsidP="0024281B">
            <w:pPr>
              <w:spacing w:before="120" w:after="120"/>
              <w:jc w:val="center"/>
            </w:pPr>
          </w:p>
        </w:tc>
        <w:tc>
          <w:tcPr>
            <w:tcW w:w="408" w:type="pct"/>
          </w:tcPr>
          <w:p w14:paraId="357B0291" w14:textId="77777777" w:rsidR="0027080A" w:rsidRPr="00E76B2E" w:rsidRDefault="0027080A" w:rsidP="0024281B">
            <w:pPr>
              <w:spacing w:before="120" w:after="120"/>
            </w:pPr>
          </w:p>
        </w:tc>
      </w:tr>
      <w:tr w:rsidR="00DA5F0B" w:rsidRPr="00E76B2E" w14:paraId="42DF3127" w14:textId="77777777" w:rsidTr="2AD8272D">
        <w:tc>
          <w:tcPr>
            <w:tcW w:w="791" w:type="pct"/>
          </w:tcPr>
          <w:p w14:paraId="2241437D" w14:textId="2FD24412" w:rsidR="00DA5F0B" w:rsidRPr="00E76B2E" w:rsidRDefault="00DA5F0B" w:rsidP="00DA5F0B">
            <w:pPr>
              <w:rPr>
                <w:rFonts w:cs="Arial"/>
                <w:b/>
              </w:rPr>
            </w:pPr>
            <w:r w:rsidRPr="00E76B2E">
              <w:rPr>
                <w:rFonts w:cs="Arial"/>
                <w:b/>
              </w:rPr>
              <w:t>ACCOMMODATION AND MEALS</w:t>
            </w:r>
          </w:p>
          <w:p w14:paraId="3CC6D70C" w14:textId="77777777" w:rsidR="00DA5F0B" w:rsidRPr="00E76B2E" w:rsidRDefault="00DA5F0B" w:rsidP="00DA5F0B">
            <w:pPr>
              <w:rPr>
                <w:rFonts w:cs="Arial"/>
                <w:b/>
              </w:rPr>
            </w:pPr>
          </w:p>
          <w:p w14:paraId="3334A986" w14:textId="2A7F75E8" w:rsidR="00DA5F0B" w:rsidRPr="00E76B2E" w:rsidRDefault="00DA5F0B" w:rsidP="00DA5F0B">
            <w:pPr>
              <w:rPr>
                <w:rFonts w:cs="Arial"/>
              </w:rPr>
            </w:pPr>
            <w:r w:rsidRPr="00E76B2E">
              <w:rPr>
                <w:rFonts w:cs="Arial"/>
                <w:b/>
              </w:rPr>
              <w:t>Hazard:</w:t>
            </w:r>
            <w:r w:rsidRPr="00E76B2E">
              <w:rPr>
                <w:rFonts w:cs="Arial"/>
              </w:rPr>
              <w:t xml:space="preserve"> Use of accommodation for business during the Covid-19 pandemic.</w:t>
            </w:r>
          </w:p>
          <w:p w14:paraId="06583C12" w14:textId="77777777" w:rsidR="00DA5F0B" w:rsidRPr="00E76B2E" w:rsidRDefault="00DA5F0B" w:rsidP="00DA5F0B">
            <w:pPr>
              <w:rPr>
                <w:rFonts w:cs="Arial"/>
              </w:rPr>
            </w:pPr>
          </w:p>
          <w:p w14:paraId="02052F79" w14:textId="77777777" w:rsidR="00DA5F0B" w:rsidRPr="00E76B2E" w:rsidRDefault="00DA5F0B" w:rsidP="00DA5F0B">
            <w:pPr>
              <w:rPr>
                <w:rFonts w:cs="Arial"/>
              </w:rPr>
            </w:pPr>
            <w:r w:rsidRPr="00E76B2E">
              <w:rPr>
                <w:rFonts w:cs="Arial"/>
                <w:b/>
              </w:rPr>
              <w:t>Hazardous event:</w:t>
            </w:r>
            <w:r w:rsidRPr="00E76B2E">
              <w:rPr>
                <w:rFonts w:cs="Arial"/>
              </w:rPr>
              <w:t xml:space="preserve"> Infection with Covid-19.</w:t>
            </w:r>
          </w:p>
          <w:p w14:paraId="1BFAD986" w14:textId="77777777" w:rsidR="00DA5F0B" w:rsidRPr="00E76B2E" w:rsidRDefault="00DA5F0B" w:rsidP="00DA5F0B">
            <w:pPr>
              <w:rPr>
                <w:rFonts w:cs="Arial"/>
              </w:rPr>
            </w:pPr>
          </w:p>
          <w:p w14:paraId="7B4B5518" w14:textId="0177B5BD" w:rsidR="00DA5F0B" w:rsidRPr="00E76B2E" w:rsidRDefault="00DA5F0B" w:rsidP="00DA5F0B">
            <w:pPr>
              <w:rPr>
                <w:rFonts w:cs="Arial"/>
                <w:b/>
              </w:rPr>
            </w:pPr>
            <w:r w:rsidRPr="00E76B2E">
              <w:rPr>
                <w:rFonts w:cs="Arial"/>
                <w:b/>
              </w:rPr>
              <w:t>Consequence:</w:t>
            </w:r>
            <w:r w:rsidRPr="00E76B2E">
              <w:rPr>
                <w:rFonts w:cs="Arial"/>
              </w:rPr>
              <w:t xml:space="preserve"> Illness and at least 7 days off work.</w:t>
            </w:r>
          </w:p>
        </w:tc>
        <w:tc>
          <w:tcPr>
            <w:tcW w:w="534" w:type="pct"/>
          </w:tcPr>
          <w:p w14:paraId="140C7B7F" w14:textId="44B3E476" w:rsidR="00DA5F0B" w:rsidRPr="00E76B2E" w:rsidRDefault="00FF0F9C" w:rsidP="0027080A">
            <w:pPr>
              <w:spacing w:before="120" w:after="120"/>
              <w:rPr>
                <w:color w:val="FF0000"/>
              </w:rPr>
            </w:pPr>
            <w:r w:rsidRPr="00E76B2E">
              <w:rPr>
                <w:color w:val="FF0000"/>
              </w:rPr>
              <w:t xml:space="preserve">Staff </w:t>
            </w:r>
            <w:proofErr w:type="gramStart"/>
            <w:r w:rsidRPr="00E76B2E">
              <w:rPr>
                <w:color w:val="FF0000"/>
              </w:rPr>
              <w:t>Students  Vulnerable</w:t>
            </w:r>
            <w:proofErr w:type="gramEnd"/>
            <w:r w:rsidRPr="00E76B2E">
              <w:rPr>
                <w:color w:val="FF0000"/>
              </w:rPr>
              <w:t xml:space="preserve"> persons People with a disability</w:t>
            </w:r>
          </w:p>
        </w:tc>
        <w:tc>
          <w:tcPr>
            <w:tcW w:w="1245" w:type="pct"/>
          </w:tcPr>
          <w:p w14:paraId="3D9D98F2" w14:textId="4ABD648A" w:rsidR="00DA5F0B" w:rsidRPr="00E76B2E" w:rsidRDefault="2AD8272D" w:rsidP="009F1BA8">
            <w:pPr>
              <w:spacing w:before="120" w:after="120"/>
              <w:rPr>
                <w:color w:val="FF0000"/>
              </w:rPr>
            </w:pPr>
            <w:r w:rsidRPr="00E76B2E">
              <w:rPr>
                <w:color w:val="FF0000"/>
              </w:rPr>
              <w:t xml:space="preserve">State the type of accommodation, </w:t>
            </w:r>
            <w:proofErr w:type="gramStart"/>
            <w:r w:rsidRPr="00E76B2E">
              <w:rPr>
                <w:color w:val="FF0000"/>
              </w:rPr>
              <w:t>e.g.</w:t>
            </w:r>
            <w:proofErr w:type="gramEnd"/>
            <w:r w:rsidRPr="00E76B2E">
              <w:rPr>
                <w:color w:val="FF0000"/>
              </w:rPr>
              <w:t xml:space="preserve"> hotel, guesthouse, apartment, hostel and state what measures are in place to ensure the accommodation is COVID-secure.</w:t>
            </w:r>
          </w:p>
          <w:p w14:paraId="5CC96F44" w14:textId="36BE5B73" w:rsidR="00FD028C" w:rsidRPr="00E76B2E" w:rsidRDefault="2AD8272D" w:rsidP="009F1BA8">
            <w:pPr>
              <w:spacing w:before="120" w:after="120"/>
              <w:rPr>
                <w:color w:val="FF0000"/>
              </w:rPr>
            </w:pPr>
            <w:r w:rsidRPr="00E76B2E">
              <w:rPr>
                <w:color w:val="FF0000"/>
              </w:rPr>
              <w:t>State whether accommodation and facilities will be shared or whether solo occupancy is planned.</w:t>
            </w:r>
          </w:p>
          <w:p w14:paraId="58EE6CCD" w14:textId="4805FF31" w:rsidR="00FF0F9C" w:rsidRPr="00E76B2E" w:rsidRDefault="2AD8272D" w:rsidP="00DD5EB9">
            <w:pPr>
              <w:spacing w:before="120" w:after="120"/>
              <w:rPr>
                <w:color w:val="FF0000"/>
              </w:rPr>
            </w:pPr>
            <w:r w:rsidRPr="00E76B2E">
              <w:rPr>
                <w:color w:val="FF0000"/>
              </w:rPr>
              <w:t xml:space="preserve">State how meals will be managed, </w:t>
            </w:r>
            <w:proofErr w:type="gramStart"/>
            <w:r w:rsidRPr="00E76B2E">
              <w:rPr>
                <w:color w:val="FF0000"/>
              </w:rPr>
              <w:t>e.g.</w:t>
            </w:r>
            <w:proofErr w:type="gramEnd"/>
            <w:r w:rsidRPr="00E76B2E">
              <w:rPr>
                <w:color w:val="FF0000"/>
              </w:rPr>
              <w:t xml:space="preserve"> through accommodation provider, through host organisation, or whether you will need to visit a restaurant or supermarket.</w:t>
            </w:r>
          </w:p>
          <w:p w14:paraId="59331E23" w14:textId="19E0C81A" w:rsidR="00DD5EB9" w:rsidRPr="00E76B2E" w:rsidRDefault="2AD8272D" w:rsidP="2AD8272D">
            <w:pPr>
              <w:spacing w:before="120" w:after="120"/>
              <w:rPr>
                <w:i/>
                <w:iCs/>
              </w:rPr>
            </w:pPr>
            <w:r w:rsidRPr="00E76B2E">
              <w:rPr>
                <w:i/>
                <w:iCs/>
                <w:color w:val="FF0000"/>
              </w:rPr>
              <w:t>Example control measures:</w:t>
            </w:r>
          </w:p>
          <w:p w14:paraId="6CF404D8" w14:textId="77777777" w:rsidR="003104D8" w:rsidRPr="00E76B2E" w:rsidRDefault="2AD8272D" w:rsidP="2AD8272D">
            <w:pPr>
              <w:pStyle w:val="ListParagraph"/>
              <w:numPr>
                <w:ilvl w:val="0"/>
                <w:numId w:val="12"/>
              </w:numPr>
              <w:spacing w:before="120" w:after="120"/>
              <w:ind w:left="481" w:hanging="426"/>
              <w:rPr>
                <w:i/>
                <w:iCs/>
                <w:color w:val="FF0000"/>
              </w:rPr>
            </w:pPr>
            <w:r w:rsidRPr="00E76B2E">
              <w:rPr>
                <w:i/>
                <w:iCs/>
                <w:color w:val="FF0000"/>
              </w:rPr>
              <w:t xml:space="preserve">Wipes and sanitiser to be taken to accommodation. </w:t>
            </w:r>
          </w:p>
          <w:p w14:paraId="7341420E" w14:textId="73CB06AE" w:rsidR="00DA5F0B" w:rsidRPr="00E76B2E" w:rsidRDefault="2AD8272D" w:rsidP="2AD8272D">
            <w:pPr>
              <w:pStyle w:val="ListParagraph"/>
              <w:numPr>
                <w:ilvl w:val="0"/>
                <w:numId w:val="12"/>
              </w:numPr>
              <w:spacing w:before="120" w:after="120"/>
              <w:ind w:left="481" w:hanging="426"/>
              <w:rPr>
                <w:i/>
                <w:iCs/>
                <w:color w:val="FF0000"/>
              </w:rPr>
            </w:pPr>
            <w:r w:rsidRPr="00E76B2E">
              <w:rPr>
                <w:i/>
                <w:iCs/>
                <w:color w:val="FF0000"/>
              </w:rPr>
              <w:t xml:space="preserve">Travellers to wash </w:t>
            </w:r>
            <w:proofErr w:type="gramStart"/>
            <w:r w:rsidRPr="00E76B2E">
              <w:rPr>
                <w:i/>
                <w:iCs/>
                <w:color w:val="FF0000"/>
              </w:rPr>
              <w:t>hands  regularly</w:t>
            </w:r>
            <w:proofErr w:type="gramEnd"/>
            <w:r w:rsidRPr="00E76B2E">
              <w:rPr>
                <w:i/>
                <w:iCs/>
                <w:color w:val="FF0000"/>
              </w:rPr>
              <w:t xml:space="preserve"> and avoid touching the face with unwashed hands.</w:t>
            </w:r>
          </w:p>
          <w:p w14:paraId="299006A1" w14:textId="47141A12" w:rsidR="00DA5F0B" w:rsidRPr="00E76B2E" w:rsidRDefault="2AD8272D" w:rsidP="2AD8272D">
            <w:pPr>
              <w:pStyle w:val="ListParagraph"/>
              <w:numPr>
                <w:ilvl w:val="0"/>
                <w:numId w:val="12"/>
              </w:numPr>
              <w:spacing w:before="120" w:after="120"/>
              <w:ind w:left="481" w:hanging="426"/>
              <w:rPr>
                <w:i/>
                <w:iCs/>
                <w:color w:val="FF0000"/>
              </w:rPr>
            </w:pPr>
            <w:r w:rsidRPr="00E76B2E">
              <w:rPr>
                <w:i/>
                <w:iCs/>
                <w:color w:val="FF0000"/>
              </w:rPr>
              <w:t>Rooms to be kept well ventilated where possible by opening windows.</w:t>
            </w:r>
          </w:p>
          <w:p w14:paraId="155B0590" w14:textId="77777777" w:rsidR="00DA5F0B" w:rsidRPr="00E76B2E" w:rsidRDefault="2AD8272D" w:rsidP="2AD8272D">
            <w:pPr>
              <w:pStyle w:val="ListParagraph"/>
              <w:numPr>
                <w:ilvl w:val="0"/>
                <w:numId w:val="12"/>
              </w:numPr>
              <w:spacing w:before="120" w:after="120"/>
              <w:ind w:left="481" w:hanging="426"/>
              <w:rPr>
                <w:i/>
                <w:iCs/>
                <w:color w:val="FF0000"/>
              </w:rPr>
            </w:pPr>
            <w:r w:rsidRPr="00E76B2E">
              <w:rPr>
                <w:i/>
                <w:iCs/>
                <w:color w:val="FF0000"/>
              </w:rPr>
              <w:t>Regularly clean and disinfect surfaces and items that you touch frequently.</w:t>
            </w:r>
          </w:p>
          <w:p w14:paraId="3DEA81B1" w14:textId="2F7E4E74" w:rsidR="00DA5F0B" w:rsidRPr="00E76B2E" w:rsidRDefault="00DA5F0B" w:rsidP="00DD5EB9">
            <w:pPr>
              <w:pStyle w:val="ListParagraph"/>
              <w:spacing w:before="120" w:after="120"/>
              <w:ind w:left="481"/>
              <w:rPr>
                <w:color w:val="FF0000"/>
              </w:rPr>
            </w:pPr>
          </w:p>
        </w:tc>
        <w:tc>
          <w:tcPr>
            <w:tcW w:w="497" w:type="pct"/>
            <w:shd w:val="clear" w:color="auto" w:fill="FFC000"/>
          </w:tcPr>
          <w:p w14:paraId="687E32DF" w14:textId="74747677" w:rsidR="00DA5F0B" w:rsidRPr="00E76B2E" w:rsidRDefault="00C464A2" w:rsidP="00165043">
            <w:r w:rsidRPr="00E76B2E">
              <w:t xml:space="preserve">Unlikely x Major </w:t>
            </w:r>
            <w:proofErr w:type="gramStart"/>
            <w:r w:rsidRPr="00E76B2E">
              <w:t>=  Medium</w:t>
            </w:r>
            <w:proofErr w:type="gramEnd"/>
          </w:p>
        </w:tc>
        <w:tc>
          <w:tcPr>
            <w:tcW w:w="718" w:type="pct"/>
          </w:tcPr>
          <w:p w14:paraId="4C729178" w14:textId="77777777" w:rsidR="00DA5F0B" w:rsidRPr="00E76B2E" w:rsidRDefault="00DA5F0B" w:rsidP="0024281B">
            <w:pPr>
              <w:spacing w:before="120" w:after="120"/>
            </w:pPr>
          </w:p>
        </w:tc>
        <w:tc>
          <w:tcPr>
            <w:tcW w:w="497" w:type="pct"/>
          </w:tcPr>
          <w:p w14:paraId="6243771E" w14:textId="77777777" w:rsidR="00DA5F0B" w:rsidRPr="00E76B2E" w:rsidRDefault="00DA5F0B" w:rsidP="0024281B">
            <w:pPr>
              <w:spacing w:before="120" w:after="120"/>
              <w:jc w:val="center"/>
            </w:pPr>
          </w:p>
        </w:tc>
        <w:tc>
          <w:tcPr>
            <w:tcW w:w="310" w:type="pct"/>
          </w:tcPr>
          <w:p w14:paraId="513DA186" w14:textId="77777777" w:rsidR="00DA5F0B" w:rsidRPr="00E76B2E" w:rsidRDefault="00DA5F0B" w:rsidP="0024281B">
            <w:pPr>
              <w:spacing w:before="120" w:after="120"/>
              <w:jc w:val="center"/>
            </w:pPr>
          </w:p>
        </w:tc>
        <w:tc>
          <w:tcPr>
            <w:tcW w:w="408" w:type="pct"/>
          </w:tcPr>
          <w:p w14:paraId="446A7389" w14:textId="77777777" w:rsidR="00DA5F0B" w:rsidRPr="00E76B2E" w:rsidRDefault="00DA5F0B" w:rsidP="0024281B">
            <w:pPr>
              <w:spacing w:before="120" w:after="120"/>
            </w:pPr>
          </w:p>
        </w:tc>
      </w:tr>
      <w:tr w:rsidR="00DA5F0B" w:rsidRPr="00E76B2E" w14:paraId="48AC24CA" w14:textId="77777777" w:rsidTr="2AD8272D">
        <w:tc>
          <w:tcPr>
            <w:tcW w:w="791" w:type="pct"/>
          </w:tcPr>
          <w:p w14:paraId="1F31B02A" w14:textId="36D44BB0" w:rsidR="00FF0F9C" w:rsidRPr="00E76B2E" w:rsidRDefault="00FF0F9C" w:rsidP="00FF0F9C">
            <w:pPr>
              <w:rPr>
                <w:rFonts w:cs="Arial"/>
                <w:b/>
              </w:rPr>
            </w:pPr>
            <w:r w:rsidRPr="00E76B2E">
              <w:rPr>
                <w:rFonts w:cs="Arial"/>
                <w:b/>
              </w:rPr>
              <w:t>WORK ACTIVITIES AT THE HOST ORGANISATION</w:t>
            </w:r>
          </w:p>
          <w:p w14:paraId="504003CA" w14:textId="77777777" w:rsidR="00FF0F9C" w:rsidRPr="00E76B2E" w:rsidRDefault="00FF0F9C" w:rsidP="00FF0F9C">
            <w:pPr>
              <w:rPr>
                <w:rFonts w:cs="Arial"/>
                <w:b/>
              </w:rPr>
            </w:pPr>
          </w:p>
          <w:p w14:paraId="42DE2FA1" w14:textId="60DDE649" w:rsidR="00FF0F9C" w:rsidRPr="00E76B2E" w:rsidRDefault="00FF0F9C" w:rsidP="00FF0F9C">
            <w:pPr>
              <w:rPr>
                <w:rFonts w:cs="Arial"/>
              </w:rPr>
            </w:pPr>
            <w:r w:rsidRPr="00E76B2E">
              <w:rPr>
                <w:rFonts w:cs="Arial"/>
                <w:b/>
              </w:rPr>
              <w:t>Hazard:</w:t>
            </w:r>
            <w:r w:rsidRPr="00E76B2E">
              <w:rPr>
                <w:rFonts w:cs="Arial"/>
              </w:rPr>
              <w:t xml:space="preserve"> Visiting and/or working at another organisation during the Covid-19 pandemic.</w:t>
            </w:r>
          </w:p>
          <w:p w14:paraId="60D605C2" w14:textId="77777777" w:rsidR="00FF0F9C" w:rsidRPr="00E76B2E" w:rsidRDefault="00FF0F9C" w:rsidP="00FF0F9C">
            <w:pPr>
              <w:rPr>
                <w:rFonts w:cs="Arial"/>
              </w:rPr>
            </w:pPr>
          </w:p>
          <w:p w14:paraId="0DA7CE41" w14:textId="77777777" w:rsidR="00FF0F9C" w:rsidRPr="00E76B2E" w:rsidRDefault="00FF0F9C" w:rsidP="00FF0F9C">
            <w:pPr>
              <w:rPr>
                <w:rFonts w:cs="Arial"/>
              </w:rPr>
            </w:pPr>
            <w:r w:rsidRPr="00E76B2E">
              <w:rPr>
                <w:rFonts w:cs="Arial"/>
                <w:b/>
              </w:rPr>
              <w:t>Hazardous event:</w:t>
            </w:r>
            <w:r w:rsidRPr="00E76B2E">
              <w:rPr>
                <w:rFonts w:cs="Arial"/>
              </w:rPr>
              <w:t xml:space="preserve"> Infection with Covid-19.</w:t>
            </w:r>
          </w:p>
          <w:p w14:paraId="79A040DE" w14:textId="77777777" w:rsidR="00FF0F9C" w:rsidRPr="00E76B2E" w:rsidRDefault="00FF0F9C" w:rsidP="00FF0F9C">
            <w:pPr>
              <w:rPr>
                <w:rFonts w:cs="Arial"/>
              </w:rPr>
            </w:pPr>
          </w:p>
          <w:p w14:paraId="1450F94E" w14:textId="13E579C4" w:rsidR="00DA5F0B" w:rsidRPr="00E76B2E" w:rsidRDefault="00FF0F9C" w:rsidP="00FF0F9C">
            <w:pPr>
              <w:rPr>
                <w:rFonts w:cs="Arial"/>
                <w:b/>
              </w:rPr>
            </w:pPr>
            <w:r w:rsidRPr="00E76B2E">
              <w:rPr>
                <w:rFonts w:cs="Arial"/>
                <w:b/>
              </w:rPr>
              <w:t>Consequence:</w:t>
            </w:r>
            <w:r w:rsidRPr="00E76B2E">
              <w:rPr>
                <w:rFonts w:cs="Arial"/>
              </w:rPr>
              <w:t xml:space="preserve"> Illness and at least 7 days off work.</w:t>
            </w:r>
          </w:p>
        </w:tc>
        <w:tc>
          <w:tcPr>
            <w:tcW w:w="534" w:type="pct"/>
          </w:tcPr>
          <w:p w14:paraId="740C2D12" w14:textId="77777777" w:rsidR="00FF0F9C" w:rsidRPr="00E76B2E" w:rsidRDefault="00FF0F9C" w:rsidP="0027080A">
            <w:pPr>
              <w:spacing w:before="120" w:after="120"/>
              <w:rPr>
                <w:color w:val="FF0000"/>
              </w:rPr>
            </w:pPr>
            <w:r w:rsidRPr="00E76B2E">
              <w:rPr>
                <w:color w:val="FF0000"/>
              </w:rPr>
              <w:t xml:space="preserve">Staff </w:t>
            </w:r>
          </w:p>
          <w:p w14:paraId="073E3590" w14:textId="77777777" w:rsidR="00FF0F9C" w:rsidRPr="00E76B2E" w:rsidRDefault="00FF0F9C" w:rsidP="0027080A">
            <w:pPr>
              <w:spacing w:before="120" w:after="120"/>
              <w:rPr>
                <w:color w:val="FF0000"/>
              </w:rPr>
            </w:pPr>
            <w:r w:rsidRPr="00E76B2E">
              <w:rPr>
                <w:color w:val="FF0000"/>
              </w:rPr>
              <w:t xml:space="preserve">Students </w:t>
            </w:r>
          </w:p>
          <w:p w14:paraId="7FD2454E" w14:textId="77777777" w:rsidR="00FF0F9C" w:rsidRPr="00E76B2E" w:rsidRDefault="00FF0F9C" w:rsidP="0027080A">
            <w:pPr>
              <w:spacing w:before="120" w:after="120"/>
              <w:rPr>
                <w:color w:val="FF0000"/>
              </w:rPr>
            </w:pPr>
            <w:r w:rsidRPr="00E76B2E">
              <w:rPr>
                <w:color w:val="FF0000"/>
              </w:rPr>
              <w:t xml:space="preserve">Vulnerable persons </w:t>
            </w:r>
          </w:p>
          <w:p w14:paraId="012E8FBC" w14:textId="77777777" w:rsidR="00DA5F0B" w:rsidRPr="00E76B2E" w:rsidRDefault="00FF0F9C" w:rsidP="0027080A">
            <w:pPr>
              <w:spacing w:before="120" w:after="120"/>
              <w:rPr>
                <w:color w:val="FF0000"/>
              </w:rPr>
            </w:pPr>
            <w:r w:rsidRPr="00E76B2E">
              <w:rPr>
                <w:color w:val="FF0000"/>
              </w:rPr>
              <w:t>People with a disability</w:t>
            </w:r>
          </w:p>
          <w:p w14:paraId="0178E5C8" w14:textId="2E6731F3" w:rsidR="00FF0F9C" w:rsidRPr="00E76B2E" w:rsidRDefault="00FF0F9C" w:rsidP="0027080A">
            <w:pPr>
              <w:spacing w:before="120" w:after="120"/>
              <w:rPr>
                <w:color w:val="FF0000"/>
              </w:rPr>
            </w:pPr>
          </w:p>
        </w:tc>
        <w:tc>
          <w:tcPr>
            <w:tcW w:w="1245" w:type="pct"/>
          </w:tcPr>
          <w:p w14:paraId="1C3577BF" w14:textId="02662B12" w:rsidR="00DA5F0B" w:rsidRPr="00E76B2E" w:rsidRDefault="2AD8272D" w:rsidP="00DC319B">
            <w:pPr>
              <w:spacing w:before="120" w:after="120"/>
              <w:rPr>
                <w:color w:val="FF0000"/>
              </w:rPr>
            </w:pPr>
            <w:r w:rsidRPr="00E76B2E">
              <w:rPr>
                <w:color w:val="FF0000"/>
              </w:rPr>
              <w:t>State the activities that will be undertaken.</w:t>
            </w:r>
          </w:p>
          <w:p w14:paraId="04F854AD" w14:textId="18F0F577" w:rsidR="00DC319B" w:rsidRPr="00E76B2E" w:rsidRDefault="2AD8272D" w:rsidP="00DC319B">
            <w:pPr>
              <w:spacing w:before="120" w:after="120"/>
              <w:rPr>
                <w:color w:val="FF0000"/>
              </w:rPr>
            </w:pPr>
            <w:r w:rsidRPr="00E76B2E">
              <w:rPr>
                <w:color w:val="FF0000"/>
              </w:rPr>
              <w:t xml:space="preserve">Check the hosts’ Covid-19 Secure policy and state the arrangements for Covid-19 control at the host organisation (or attach their risk assessments and procedures to this document). </w:t>
            </w:r>
          </w:p>
          <w:p w14:paraId="10F7C865" w14:textId="368AC6C5" w:rsidR="00FF0F9C" w:rsidRPr="00E76B2E" w:rsidRDefault="2AD8272D" w:rsidP="00DC319B">
            <w:pPr>
              <w:spacing w:before="120" w:after="120"/>
              <w:rPr>
                <w:color w:val="FF0000"/>
              </w:rPr>
            </w:pPr>
            <w:r w:rsidRPr="00E76B2E">
              <w:rPr>
                <w:color w:val="FF0000"/>
              </w:rPr>
              <w:t>Include how they will induct/train visitors.</w:t>
            </w:r>
          </w:p>
          <w:p w14:paraId="232E3A19" w14:textId="14E944FA" w:rsidR="00FD028C" w:rsidRPr="00E76B2E" w:rsidRDefault="2AD8272D" w:rsidP="00DC319B">
            <w:pPr>
              <w:spacing w:before="120" w:after="120"/>
              <w:rPr>
                <w:color w:val="FF0000"/>
              </w:rPr>
            </w:pPr>
            <w:r w:rsidRPr="00E76B2E">
              <w:rPr>
                <w:color w:val="FF0000"/>
              </w:rPr>
              <w:t>Will a host meet you? Have you been given details for where to arrive and any one-way system in place? Do you have a plan to find your way around if unescorted?</w:t>
            </w:r>
          </w:p>
          <w:p w14:paraId="1613D5DE" w14:textId="7503782C" w:rsidR="00FF0F9C" w:rsidRPr="00E76B2E" w:rsidRDefault="00FF0F9C" w:rsidP="00DC319B">
            <w:pPr>
              <w:spacing w:before="120" w:after="120"/>
              <w:rPr>
                <w:color w:val="FF0000"/>
              </w:rPr>
            </w:pPr>
          </w:p>
        </w:tc>
        <w:tc>
          <w:tcPr>
            <w:tcW w:w="497" w:type="pct"/>
            <w:shd w:val="clear" w:color="auto" w:fill="FFC000"/>
          </w:tcPr>
          <w:p w14:paraId="12005F93" w14:textId="2E86FD29" w:rsidR="00DA5F0B" w:rsidRPr="00E76B2E" w:rsidRDefault="00C464A2" w:rsidP="00165043">
            <w:r w:rsidRPr="00E76B2E">
              <w:t xml:space="preserve">Unlikely x Major </w:t>
            </w:r>
            <w:proofErr w:type="gramStart"/>
            <w:r w:rsidRPr="00E76B2E">
              <w:t>=  Medium</w:t>
            </w:r>
            <w:proofErr w:type="gramEnd"/>
          </w:p>
        </w:tc>
        <w:tc>
          <w:tcPr>
            <w:tcW w:w="718" w:type="pct"/>
          </w:tcPr>
          <w:p w14:paraId="335F32AD" w14:textId="77777777" w:rsidR="00DA5F0B" w:rsidRPr="00E76B2E" w:rsidRDefault="00DA5F0B" w:rsidP="0024281B">
            <w:pPr>
              <w:spacing w:before="120" w:after="120"/>
            </w:pPr>
          </w:p>
        </w:tc>
        <w:tc>
          <w:tcPr>
            <w:tcW w:w="497" w:type="pct"/>
          </w:tcPr>
          <w:p w14:paraId="6627F5BE" w14:textId="77777777" w:rsidR="00DA5F0B" w:rsidRPr="00E76B2E" w:rsidRDefault="00DA5F0B" w:rsidP="0024281B">
            <w:pPr>
              <w:spacing w:before="120" w:after="120"/>
              <w:jc w:val="center"/>
            </w:pPr>
          </w:p>
        </w:tc>
        <w:tc>
          <w:tcPr>
            <w:tcW w:w="310" w:type="pct"/>
          </w:tcPr>
          <w:p w14:paraId="260B68E2" w14:textId="77777777" w:rsidR="00DA5F0B" w:rsidRPr="00E76B2E" w:rsidRDefault="00DA5F0B" w:rsidP="0024281B">
            <w:pPr>
              <w:spacing w:before="120" w:after="120"/>
              <w:jc w:val="center"/>
            </w:pPr>
          </w:p>
        </w:tc>
        <w:tc>
          <w:tcPr>
            <w:tcW w:w="408" w:type="pct"/>
          </w:tcPr>
          <w:p w14:paraId="1EC362A5" w14:textId="77777777" w:rsidR="00DA5F0B" w:rsidRPr="00E76B2E" w:rsidRDefault="00DA5F0B" w:rsidP="0024281B">
            <w:pPr>
              <w:spacing w:before="120" w:after="120"/>
            </w:pPr>
          </w:p>
        </w:tc>
      </w:tr>
      <w:tr w:rsidR="00DA5F0B" w:rsidRPr="00E76B2E" w14:paraId="1ACE407D" w14:textId="77777777" w:rsidTr="2AD8272D">
        <w:tc>
          <w:tcPr>
            <w:tcW w:w="791" w:type="pct"/>
          </w:tcPr>
          <w:p w14:paraId="67FD7BF7" w14:textId="50FF02FE" w:rsidR="00FF0F9C" w:rsidRPr="00E76B2E" w:rsidRDefault="00FF0F9C" w:rsidP="00FF0F9C">
            <w:pPr>
              <w:rPr>
                <w:rFonts w:cs="Arial"/>
                <w:b/>
              </w:rPr>
            </w:pPr>
            <w:r w:rsidRPr="00E76B2E">
              <w:rPr>
                <w:rFonts w:cs="Arial"/>
                <w:b/>
              </w:rPr>
              <w:t>EMERGENCY PROCEDURES</w:t>
            </w:r>
            <w:r w:rsidR="005561C2" w:rsidRPr="00E76B2E">
              <w:rPr>
                <w:rFonts w:cs="Arial"/>
                <w:b/>
              </w:rPr>
              <w:t>/ MEDICAL REQUIREMENTS</w:t>
            </w:r>
          </w:p>
          <w:p w14:paraId="0289A706" w14:textId="77777777" w:rsidR="00FF0F9C" w:rsidRPr="00E76B2E" w:rsidRDefault="00FF0F9C" w:rsidP="00FF0F9C">
            <w:pPr>
              <w:rPr>
                <w:rFonts w:cs="Arial"/>
                <w:b/>
              </w:rPr>
            </w:pPr>
          </w:p>
          <w:p w14:paraId="75D9410E" w14:textId="72936FD2" w:rsidR="00FF0F9C" w:rsidRPr="00E76B2E" w:rsidRDefault="00FF0F9C" w:rsidP="00FF0F9C">
            <w:pPr>
              <w:rPr>
                <w:rFonts w:cs="Arial"/>
              </w:rPr>
            </w:pPr>
            <w:r w:rsidRPr="00E76B2E">
              <w:rPr>
                <w:rFonts w:cs="Arial"/>
                <w:b/>
              </w:rPr>
              <w:t>Hazard:</w:t>
            </w:r>
            <w:r w:rsidRPr="00E76B2E">
              <w:rPr>
                <w:rFonts w:cs="Arial"/>
              </w:rPr>
              <w:t xml:space="preserve"> </w:t>
            </w:r>
            <w:r w:rsidR="005561C2" w:rsidRPr="00E76B2E">
              <w:rPr>
                <w:rFonts w:cs="Arial"/>
              </w:rPr>
              <w:t>Requiring medical assistance when v</w:t>
            </w:r>
            <w:r w:rsidRPr="00E76B2E">
              <w:rPr>
                <w:rFonts w:cs="Arial"/>
              </w:rPr>
              <w:t>isiting and/or working at another organisation during the Covid-19 pandemic.</w:t>
            </w:r>
          </w:p>
          <w:p w14:paraId="2AA1B8EA" w14:textId="77777777" w:rsidR="00FF0F9C" w:rsidRPr="00E76B2E" w:rsidRDefault="00FF0F9C" w:rsidP="00FF0F9C">
            <w:pPr>
              <w:rPr>
                <w:rFonts w:cs="Arial"/>
              </w:rPr>
            </w:pPr>
          </w:p>
          <w:p w14:paraId="193FB91C" w14:textId="77777777" w:rsidR="00FF0F9C" w:rsidRPr="00E76B2E" w:rsidRDefault="00FF0F9C" w:rsidP="00FF0F9C">
            <w:pPr>
              <w:rPr>
                <w:rFonts w:cs="Arial"/>
              </w:rPr>
            </w:pPr>
            <w:r w:rsidRPr="00E76B2E">
              <w:rPr>
                <w:rFonts w:cs="Arial"/>
                <w:b/>
              </w:rPr>
              <w:t>Hazardous event:</w:t>
            </w:r>
            <w:r w:rsidRPr="00E76B2E">
              <w:rPr>
                <w:rFonts w:cs="Arial"/>
              </w:rPr>
              <w:t xml:space="preserve"> Infection with Covid-19.</w:t>
            </w:r>
          </w:p>
          <w:p w14:paraId="3CAD2151" w14:textId="77777777" w:rsidR="00FF0F9C" w:rsidRPr="00E76B2E" w:rsidRDefault="00FF0F9C" w:rsidP="00FF0F9C">
            <w:pPr>
              <w:rPr>
                <w:rFonts w:cs="Arial"/>
              </w:rPr>
            </w:pPr>
          </w:p>
          <w:p w14:paraId="728836B0" w14:textId="58E3F877" w:rsidR="00DA5F0B" w:rsidRPr="00E76B2E" w:rsidRDefault="00FF0F9C" w:rsidP="00FF0F9C">
            <w:pPr>
              <w:rPr>
                <w:rFonts w:cs="Arial"/>
                <w:b/>
              </w:rPr>
            </w:pPr>
            <w:r w:rsidRPr="00E76B2E">
              <w:rPr>
                <w:rFonts w:cs="Arial"/>
                <w:b/>
              </w:rPr>
              <w:t>Consequence:</w:t>
            </w:r>
            <w:r w:rsidRPr="00E76B2E">
              <w:rPr>
                <w:rFonts w:cs="Arial"/>
              </w:rPr>
              <w:t xml:space="preserve"> Illness and at least 7 days off work.</w:t>
            </w:r>
          </w:p>
        </w:tc>
        <w:tc>
          <w:tcPr>
            <w:tcW w:w="534" w:type="pct"/>
          </w:tcPr>
          <w:p w14:paraId="24860F98" w14:textId="77777777" w:rsidR="005561C2" w:rsidRPr="00E76B2E" w:rsidRDefault="005561C2" w:rsidP="005561C2">
            <w:pPr>
              <w:spacing w:before="120" w:after="120"/>
              <w:rPr>
                <w:color w:val="FF0000"/>
              </w:rPr>
            </w:pPr>
            <w:r w:rsidRPr="00E76B2E">
              <w:rPr>
                <w:color w:val="FF0000"/>
              </w:rPr>
              <w:t xml:space="preserve">Staff </w:t>
            </w:r>
          </w:p>
          <w:p w14:paraId="46110F56" w14:textId="77777777" w:rsidR="005561C2" w:rsidRPr="00E76B2E" w:rsidRDefault="005561C2" w:rsidP="005561C2">
            <w:pPr>
              <w:spacing w:before="120" w:after="120"/>
              <w:rPr>
                <w:color w:val="FF0000"/>
              </w:rPr>
            </w:pPr>
            <w:r w:rsidRPr="00E76B2E">
              <w:rPr>
                <w:color w:val="FF0000"/>
              </w:rPr>
              <w:t xml:space="preserve">Students </w:t>
            </w:r>
          </w:p>
          <w:p w14:paraId="17863D45" w14:textId="77777777" w:rsidR="005561C2" w:rsidRPr="00E76B2E" w:rsidRDefault="005561C2" w:rsidP="005561C2">
            <w:pPr>
              <w:spacing w:before="120" w:after="120"/>
              <w:rPr>
                <w:color w:val="FF0000"/>
              </w:rPr>
            </w:pPr>
            <w:r w:rsidRPr="00E76B2E">
              <w:rPr>
                <w:color w:val="FF0000"/>
              </w:rPr>
              <w:t xml:space="preserve">Vulnerable persons </w:t>
            </w:r>
          </w:p>
          <w:p w14:paraId="13E9508B" w14:textId="77777777" w:rsidR="005561C2" w:rsidRPr="00E76B2E" w:rsidRDefault="005561C2" w:rsidP="005561C2">
            <w:pPr>
              <w:spacing w:before="120" w:after="120"/>
              <w:rPr>
                <w:color w:val="FF0000"/>
              </w:rPr>
            </w:pPr>
            <w:r w:rsidRPr="00E76B2E">
              <w:rPr>
                <w:color w:val="FF0000"/>
              </w:rPr>
              <w:t>People with a disability</w:t>
            </w:r>
          </w:p>
          <w:p w14:paraId="6EA6DFDE" w14:textId="77777777" w:rsidR="00DA5F0B" w:rsidRPr="00E76B2E" w:rsidRDefault="00DA5F0B" w:rsidP="0027080A">
            <w:pPr>
              <w:spacing w:before="120" w:after="120"/>
              <w:rPr>
                <w:color w:val="FF0000"/>
              </w:rPr>
            </w:pPr>
          </w:p>
        </w:tc>
        <w:tc>
          <w:tcPr>
            <w:tcW w:w="1245" w:type="pct"/>
          </w:tcPr>
          <w:p w14:paraId="5599DB97" w14:textId="37FCBF66" w:rsidR="005561C2" w:rsidRPr="00E76B2E" w:rsidRDefault="2AD8272D" w:rsidP="00BD2C7F">
            <w:pPr>
              <w:spacing w:before="120" w:after="120"/>
              <w:rPr>
                <w:color w:val="FF0000"/>
              </w:rPr>
            </w:pPr>
            <w:r w:rsidRPr="00E76B2E">
              <w:rPr>
                <w:color w:val="FF0000"/>
              </w:rPr>
              <w:t>COVID-19 self-assessment for individual medical vulnerability category has been reviewed by the line manager or Occupational Health prior to travel and all travellers have been authorised to go on the trip.</w:t>
            </w:r>
          </w:p>
          <w:p w14:paraId="0A8A11F1" w14:textId="6867C8DB" w:rsidR="005561C2" w:rsidRPr="00E76B2E" w:rsidRDefault="2AD8272D" w:rsidP="00BD2C7F">
            <w:pPr>
              <w:spacing w:before="120" w:after="120"/>
              <w:rPr>
                <w:color w:val="FF0000"/>
              </w:rPr>
            </w:pPr>
            <w:r w:rsidRPr="00E76B2E">
              <w:rPr>
                <w:color w:val="FF0000"/>
              </w:rPr>
              <w:t>Extra supplies of usual medication to be carried by all travellers to ensure there are adequate supplies to cover any potential self-isolation periods.</w:t>
            </w:r>
          </w:p>
          <w:p w14:paraId="12E73113" w14:textId="74360F3F" w:rsidR="00DA5F0B" w:rsidRPr="00E76B2E" w:rsidRDefault="2AD8272D" w:rsidP="00BD2C7F">
            <w:pPr>
              <w:spacing w:before="120" w:after="120"/>
              <w:rPr>
                <w:color w:val="FF0000"/>
              </w:rPr>
            </w:pPr>
            <w:r w:rsidRPr="00E76B2E">
              <w:rPr>
                <w:color w:val="FF0000"/>
              </w:rPr>
              <w:t>In the event one of the travellers showing Covid -19 symptoms whilst on the trip and/or testing positive for Covid-19 (and therefore having to self-isolate), describe how essential supplies for food and medication will be managed, and how emergency assistance will be organised if required.</w:t>
            </w:r>
          </w:p>
        </w:tc>
        <w:tc>
          <w:tcPr>
            <w:tcW w:w="497" w:type="pct"/>
            <w:shd w:val="clear" w:color="auto" w:fill="FFC000"/>
          </w:tcPr>
          <w:p w14:paraId="4A526F42" w14:textId="6017FBF3" w:rsidR="00DA5F0B" w:rsidRPr="00E76B2E" w:rsidRDefault="00C464A2" w:rsidP="00165043">
            <w:r w:rsidRPr="00E76B2E">
              <w:t xml:space="preserve">Unlikely x Major </w:t>
            </w:r>
            <w:proofErr w:type="gramStart"/>
            <w:r w:rsidRPr="00E76B2E">
              <w:t>=  Medium</w:t>
            </w:r>
            <w:proofErr w:type="gramEnd"/>
          </w:p>
        </w:tc>
        <w:tc>
          <w:tcPr>
            <w:tcW w:w="718" w:type="pct"/>
          </w:tcPr>
          <w:p w14:paraId="57830A25" w14:textId="77777777" w:rsidR="00DA5F0B" w:rsidRPr="00E76B2E" w:rsidRDefault="00DA5F0B" w:rsidP="0024281B">
            <w:pPr>
              <w:spacing w:before="120" w:after="120"/>
            </w:pPr>
          </w:p>
        </w:tc>
        <w:tc>
          <w:tcPr>
            <w:tcW w:w="497" w:type="pct"/>
          </w:tcPr>
          <w:p w14:paraId="59291F1B" w14:textId="77777777" w:rsidR="00DA5F0B" w:rsidRPr="00E76B2E" w:rsidRDefault="00DA5F0B" w:rsidP="0024281B">
            <w:pPr>
              <w:spacing w:before="120" w:after="120"/>
              <w:jc w:val="center"/>
            </w:pPr>
          </w:p>
        </w:tc>
        <w:tc>
          <w:tcPr>
            <w:tcW w:w="310" w:type="pct"/>
          </w:tcPr>
          <w:p w14:paraId="199B3DB5" w14:textId="77777777" w:rsidR="00DA5F0B" w:rsidRPr="00E76B2E" w:rsidRDefault="00DA5F0B" w:rsidP="0024281B">
            <w:pPr>
              <w:spacing w:before="120" w:after="120"/>
              <w:jc w:val="center"/>
            </w:pPr>
          </w:p>
        </w:tc>
        <w:tc>
          <w:tcPr>
            <w:tcW w:w="408" w:type="pct"/>
          </w:tcPr>
          <w:p w14:paraId="739AF5A2" w14:textId="77777777" w:rsidR="00DA5F0B" w:rsidRPr="00E76B2E" w:rsidRDefault="00DA5F0B" w:rsidP="0024281B">
            <w:pPr>
              <w:spacing w:before="120" w:after="120"/>
            </w:pPr>
          </w:p>
        </w:tc>
      </w:tr>
    </w:tbl>
    <w:p w14:paraId="28546900" w14:textId="19A27CA1" w:rsidR="006F7483" w:rsidRPr="00E76B2E" w:rsidRDefault="006F7483">
      <w:pPr>
        <w:rPr>
          <w:rFonts w:cs="Arial"/>
        </w:rPr>
      </w:pPr>
    </w:p>
    <w:p w14:paraId="494CF852" w14:textId="77777777" w:rsidR="006F7483" w:rsidRPr="00E76B2E" w:rsidRDefault="00C725C4" w:rsidP="006F7483">
      <w:pPr>
        <w:pStyle w:val="NoSpacing"/>
        <w:rPr>
          <w:b w:val="0"/>
        </w:rPr>
      </w:pPr>
      <w:r w:rsidRPr="00E76B2E">
        <w:t xml:space="preserve">Periodic </w:t>
      </w:r>
      <w:r w:rsidR="006F7483" w:rsidRPr="00E76B2E">
        <w:t>Review</w:t>
      </w:r>
      <w:r w:rsidRPr="00E76B2E">
        <w:t xml:space="preserve"> </w:t>
      </w: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2660"/>
        <w:gridCol w:w="2551"/>
        <w:gridCol w:w="2439"/>
        <w:gridCol w:w="2381"/>
        <w:gridCol w:w="2268"/>
        <w:gridCol w:w="2268"/>
      </w:tblGrid>
      <w:tr w:rsidR="006F7483" w:rsidRPr="00E76B2E" w14:paraId="7811A9E1" w14:textId="77777777" w:rsidTr="003E19D4">
        <w:tc>
          <w:tcPr>
            <w:tcW w:w="2660" w:type="dxa"/>
            <w:shd w:val="clear" w:color="auto" w:fill="F2F2F2" w:themeFill="background1" w:themeFillShade="F2"/>
          </w:tcPr>
          <w:p w14:paraId="28DF3B08" w14:textId="77777777" w:rsidR="006F7483" w:rsidRPr="00E76B2E" w:rsidRDefault="006F7483" w:rsidP="00AE6C77">
            <w:pPr>
              <w:rPr>
                <w:rFonts w:cs="Arial"/>
                <w:b/>
              </w:rPr>
            </w:pPr>
            <w:r w:rsidRPr="00E76B2E">
              <w:rPr>
                <w:rFonts w:cs="Arial"/>
                <w:b/>
              </w:rPr>
              <w:t>Review date:</w:t>
            </w:r>
          </w:p>
        </w:tc>
        <w:tc>
          <w:tcPr>
            <w:tcW w:w="2551" w:type="dxa"/>
          </w:tcPr>
          <w:p w14:paraId="16E86233" w14:textId="6A4877A2" w:rsidR="006F7483" w:rsidRPr="00E76B2E" w:rsidRDefault="006F7483" w:rsidP="003E19D4">
            <w:pPr>
              <w:rPr>
                <w:rFonts w:cs="Arial"/>
                <w:color w:val="FF0000"/>
              </w:rPr>
            </w:pPr>
          </w:p>
        </w:tc>
        <w:tc>
          <w:tcPr>
            <w:tcW w:w="2439" w:type="dxa"/>
          </w:tcPr>
          <w:p w14:paraId="6C0BEC28" w14:textId="79CA8B21" w:rsidR="006F7483" w:rsidRPr="00E76B2E" w:rsidRDefault="006F7483" w:rsidP="00AE6C77">
            <w:pPr>
              <w:rPr>
                <w:rFonts w:cs="Arial"/>
                <w:color w:val="FF0000"/>
              </w:rPr>
            </w:pPr>
          </w:p>
        </w:tc>
        <w:tc>
          <w:tcPr>
            <w:tcW w:w="2381" w:type="dxa"/>
          </w:tcPr>
          <w:p w14:paraId="206FAC20" w14:textId="5A75F1CF" w:rsidR="006F7483" w:rsidRPr="00E76B2E" w:rsidRDefault="006F7483" w:rsidP="00AE6C77">
            <w:pPr>
              <w:rPr>
                <w:rFonts w:cs="Arial"/>
                <w:color w:val="FF0000"/>
              </w:rPr>
            </w:pPr>
          </w:p>
        </w:tc>
        <w:tc>
          <w:tcPr>
            <w:tcW w:w="2268" w:type="dxa"/>
          </w:tcPr>
          <w:p w14:paraId="772B092F" w14:textId="38800BD1" w:rsidR="006F7483" w:rsidRPr="00E76B2E" w:rsidRDefault="006F7483" w:rsidP="00AE6C77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490C4DCE" w14:textId="79226B6C" w:rsidR="006F7483" w:rsidRPr="00E76B2E" w:rsidRDefault="006F7483" w:rsidP="00AE6C77">
            <w:pPr>
              <w:rPr>
                <w:rFonts w:cs="Arial"/>
              </w:rPr>
            </w:pPr>
          </w:p>
        </w:tc>
      </w:tr>
      <w:tr w:rsidR="003E19D4" w:rsidRPr="00E76B2E" w14:paraId="47266968" w14:textId="77777777" w:rsidTr="003E19D4">
        <w:tc>
          <w:tcPr>
            <w:tcW w:w="2660" w:type="dxa"/>
            <w:shd w:val="clear" w:color="auto" w:fill="F2F2F2" w:themeFill="background1" w:themeFillShade="F2"/>
          </w:tcPr>
          <w:p w14:paraId="58AF18F8" w14:textId="77777777" w:rsidR="003E19D4" w:rsidRPr="00E76B2E" w:rsidRDefault="003E19D4" w:rsidP="003E19D4">
            <w:pPr>
              <w:rPr>
                <w:rFonts w:cs="Arial"/>
                <w:b/>
              </w:rPr>
            </w:pPr>
            <w:r w:rsidRPr="00E76B2E">
              <w:rPr>
                <w:rFonts w:cs="Arial"/>
                <w:b/>
              </w:rPr>
              <w:t>Review by:</w:t>
            </w:r>
          </w:p>
        </w:tc>
        <w:tc>
          <w:tcPr>
            <w:tcW w:w="2551" w:type="dxa"/>
          </w:tcPr>
          <w:p w14:paraId="505DC23A" w14:textId="659B0D4E" w:rsidR="003E19D4" w:rsidRPr="00E76B2E" w:rsidRDefault="003E19D4" w:rsidP="003E19D4">
            <w:pPr>
              <w:rPr>
                <w:rFonts w:cs="Arial"/>
                <w:color w:val="FF0000"/>
              </w:rPr>
            </w:pPr>
            <w:r w:rsidRPr="00E76B2E">
              <w:rPr>
                <w:rFonts w:cs="Arial"/>
                <w:color w:val="FF0000"/>
              </w:rPr>
              <w:t>Name</w:t>
            </w:r>
          </w:p>
        </w:tc>
        <w:tc>
          <w:tcPr>
            <w:tcW w:w="2439" w:type="dxa"/>
          </w:tcPr>
          <w:p w14:paraId="37F106A2" w14:textId="39D2841A" w:rsidR="003E19D4" w:rsidRPr="00E76B2E" w:rsidRDefault="003E19D4" w:rsidP="003E19D4">
            <w:pPr>
              <w:rPr>
                <w:rFonts w:cs="Arial"/>
              </w:rPr>
            </w:pPr>
            <w:r w:rsidRPr="00E76B2E">
              <w:rPr>
                <w:rFonts w:cs="Arial"/>
                <w:color w:val="FF0000"/>
              </w:rPr>
              <w:t>Name</w:t>
            </w:r>
          </w:p>
        </w:tc>
        <w:tc>
          <w:tcPr>
            <w:tcW w:w="2381" w:type="dxa"/>
          </w:tcPr>
          <w:p w14:paraId="34984D58" w14:textId="0F548BDC" w:rsidR="003E19D4" w:rsidRPr="00E76B2E" w:rsidRDefault="003E19D4" w:rsidP="003E19D4">
            <w:pPr>
              <w:rPr>
                <w:rFonts w:cs="Arial"/>
              </w:rPr>
            </w:pPr>
            <w:r w:rsidRPr="00E76B2E">
              <w:rPr>
                <w:rFonts w:cs="Arial"/>
                <w:color w:val="FF0000"/>
              </w:rPr>
              <w:t>Name</w:t>
            </w:r>
          </w:p>
        </w:tc>
        <w:tc>
          <w:tcPr>
            <w:tcW w:w="2268" w:type="dxa"/>
          </w:tcPr>
          <w:p w14:paraId="51DBF04D" w14:textId="77777777" w:rsidR="003E19D4" w:rsidRPr="00E76B2E" w:rsidRDefault="003E19D4" w:rsidP="003E19D4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7D9E90D0" w14:textId="77777777" w:rsidR="003E19D4" w:rsidRPr="00E76B2E" w:rsidRDefault="003E19D4" w:rsidP="003E19D4">
            <w:pPr>
              <w:rPr>
                <w:rFonts w:cs="Arial"/>
              </w:rPr>
            </w:pPr>
          </w:p>
        </w:tc>
      </w:tr>
      <w:tr w:rsidR="003E19D4" w:rsidRPr="00E76B2E" w14:paraId="7672D2A1" w14:textId="77777777" w:rsidTr="003E19D4">
        <w:tc>
          <w:tcPr>
            <w:tcW w:w="2660" w:type="dxa"/>
            <w:shd w:val="clear" w:color="auto" w:fill="F2F2F2" w:themeFill="background1" w:themeFillShade="F2"/>
          </w:tcPr>
          <w:p w14:paraId="27A69FB6" w14:textId="77777777" w:rsidR="003E19D4" w:rsidRPr="00E76B2E" w:rsidRDefault="003E19D4" w:rsidP="003E19D4">
            <w:pPr>
              <w:rPr>
                <w:rFonts w:cs="Arial"/>
                <w:b/>
              </w:rPr>
            </w:pPr>
            <w:r w:rsidRPr="00E76B2E">
              <w:rPr>
                <w:rFonts w:cs="Arial"/>
                <w:b/>
              </w:rPr>
              <w:t>Signed:</w:t>
            </w:r>
          </w:p>
        </w:tc>
        <w:tc>
          <w:tcPr>
            <w:tcW w:w="2551" w:type="dxa"/>
          </w:tcPr>
          <w:p w14:paraId="3E49D64B" w14:textId="7947C4A0" w:rsidR="003E19D4" w:rsidRPr="00E76B2E" w:rsidRDefault="003E19D4" w:rsidP="003E19D4">
            <w:pPr>
              <w:rPr>
                <w:rFonts w:cs="Arial"/>
                <w:color w:val="FF0000"/>
              </w:rPr>
            </w:pPr>
            <w:r w:rsidRPr="00E76B2E">
              <w:rPr>
                <w:rFonts w:cs="Arial"/>
                <w:color w:val="FF0000"/>
              </w:rPr>
              <w:t>Signature</w:t>
            </w:r>
          </w:p>
        </w:tc>
        <w:tc>
          <w:tcPr>
            <w:tcW w:w="2439" w:type="dxa"/>
          </w:tcPr>
          <w:p w14:paraId="31AED888" w14:textId="58720C56" w:rsidR="003E19D4" w:rsidRPr="00E76B2E" w:rsidRDefault="003E19D4" w:rsidP="003E19D4">
            <w:pPr>
              <w:rPr>
                <w:rFonts w:cs="Arial"/>
              </w:rPr>
            </w:pPr>
            <w:r w:rsidRPr="00E76B2E">
              <w:rPr>
                <w:rFonts w:cs="Arial"/>
                <w:color w:val="FF0000"/>
              </w:rPr>
              <w:t>Signature</w:t>
            </w:r>
          </w:p>
        </w:tc>
        <w:tc>
          <w:tcPr>
            <w:tcW w:w="2381" w:type="dxa"/>
          </w:tcPr>
          <w:p w14:paraId="1BB5B8B8" w14:textId="13B9C13C" w:rsidR="003E19D4" w:rsidRPr="00E76B2E" w:rsidRDefault="003E19D4" w:rsidP="003E19D4">
            <w:pPr>
              <w:rPr>
                <w:rFonts w:cs="Arial"/>
              </w:rPr>
            </w:pPr>
            <w:r w:rsidRPr="00E76B2E">
              <w:rPr>
                <w:rFonts w:cs="Arial"/>
                <w:color w:val="FF0000"/>
              </w:rPr>
              <w:t>Signature</w:t>
            </w:r>
          </w:p>
        </w:tc>
        <w:tc>
          <w:tcPr>
            <w:tcW w:w="2268" w:type="dxa"/>
          </w:tcPr>
          <w:p w14:paraId="257C201F" w14:textId="77777777" w:rsidR="003E19D4" w:rsidRPr="00E76B2E" w:rsidRDefault="003E19D4" w:rsidP="003E19D4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25E8FE5C" w14:textId="77777777" w:rsidR="003E19D4" w:rsidRPr="00E76B2E" w:rsidRDefault="003E19D4" w:rsidP="003E19D4">
            <w:pPr>
              <w:rPr>
                <w:rFonts w:cs="Arial"/>
              </w:rPr>
            </w:pPr>
          </w:p>
        </w:tc>
      </w:tr>
    </w:tbl>
    <w:p w14:paraId="53A0C634" w14:textId="77777777" w:rsidR="003E19D4" w:rsidRPr="00E76B2E" w:rsidRDefault="003E19D4" w:rsidP="00684F24">
      <w:pPr>
        <w:rPr>
          <w:rFonts w:cs="Arial"/>
          <w:b/>
          <w:u w:val="single"/>
        </w:rPr>
      </w:pPr>
    </w:p>
    <w:p w14:paraId="2E076812" w14:textId="0D5A133D" w:rsidR="00684F24" w:rsidRPr="00E76B2E" w:rsidRDefault="0038412A" w:rsidP="00684F24">
      <w:pPr>
        <w:rPr>
          <w:rFonts w:cs="Arial"/>
          <w:b/>
          <w:u w:val="single"/>
        </w:rPr>
      </w:pPr>
      <w:r w:rsidRPr="00E76B2E">
        <w:rPr>
          <w:b/>
          <w:noProof/>
          <w:u w:val="single"/>
        </w:rPr>
        <w:drawing>
          <wp:anchor distT="0" distB="0" distL="114300" distR="114300" simplePos="0" relativeHeight="251662336" behindDoc="1" locked="0" layoutInCell="1" allowOverlap="1" wp14:anchorId="37AFC760" wp14:editId="6D808756">
            <wp:simplePos x="0" y="0"/>
            <wp:positionH relativeFrom="column">
              <wp:posOffset>5324475</wp:posOffset>
            </wp:positionH>
            <wp:positionV relativeFrom="paragraph">
              <wp:posOffset>88265</wp:posOffset>
            </wp:positionV>
            <wp:extent cx="3895725" cy="895350"/>
            <wp:effectExtent l="0" t="0" r="9525" b="0"/>
            <wp:wrapTight wrapText="bothSides">
              <wp:wrapPolygon edited="0">
                <wp:start x="0" y="0"/>
                <wp:lineTo x="0" y="21140"/>
                <wp:lineTo x="21547" y="21140"/>
                <wp:lineTo x="215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483" w:rsidRPr="00E76B2E">
        <w:rPr>
          <w:rFonts w:cs="Arial"/>
          <w:b/>
          <w:u w:val="single"/>
        </w:rPr>
        <w:t>If there are changes</w:t>
      </w:r>
      <w:r w:rsidR="00435DDD" w:rsidRPr="00E76B2E">
        <w:rPr>
          <w:rFonts w:cs="Arial"/>
          <w:b/>
          <w:u w:val="single"/>
        </w:rPr>
        <w:t>,</w:t>
      </w:r>
      <w:r w:rsidR="006F7483" w:rsidRPr="00E76B2E">
        <w:rPr>
          <w:rFonts w:cs="Arial"/>
          <w:b/>
          <w:u w:val="single"/>
        </w:rPr>
        <w:t xml:space="preserve"> please save assessment as a new version and archive previous version.</w:t>
      </w:r>
    </w:p>
    <w:p w14:paraId="6D303E7F" w14:textId="77777777" w:rsidR="00100BD9" w:rsidRPr="00E76B2E" w:rsidRDefault="00100BD9" w:rsidP="00684F24">
      <w:pPr>
        <w:rPr>
          <w:rFonts w:cs="Arial"/>
        </w:rPr>
        <w:sectPr w:rsidR="00100BD9" w:rsidRPr="00E76B2E" w:rsidSect="00CA0019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986" w:right="1440" w:bottom="1440" w:left="1440" w:header="397" w:footer="0" w:gutter="0"/>
          <w:cols w:space="708"/>
          <w:titlePg/>
          <w:docGrid w:linePitch="360"/>
        </w:sectPr>
      </w:pPr>
    </w:p>
    <w:p w14:paraId="483B7095" w14:textId="109FA8D0" w:rsidR="0027080A" w:rsidRPr="00E76B2E" w:rsidRDefault="2AD8272D" w:rsidP="2AD82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b/>
          <w:bCs/>
        </w:rPr>
      </w:pPr>
      <w:r w:rsidRPr="00E76B2E">
        <w:rPr>
          <w:b/>
          <w:bCs/>
        </w:rPr>
        <w:t>BEFORE THE TRIP CAN GO AHEAD, ENSURE THE FOLLOWING IS IN PLACE:</w:t>
      </w:r>
    </w:p>
    <w:p w14:paraId="14C4F0A6" w14:textId="66513BF8" w:rsidR="0027080A" w:rsidRPr="00E76B2E" w:rsidRDefault="2AD8272D" w:rsidP="00CF4E9F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color w:val="FF0000"/>
        </w:rPr>
      </w:pPr>
      <w:r w:rsidRPr="00E76B2E">
        <w:t>The travel risk assessment has been approved and signed by the Head of Department.</w:t>
      </w:r>
    </w:p>
    <w:p w14:paraId="538CD220" w14:textId="2E3000FD" w:rsidR="0027080A" w:rsidRPr="00E76B2E" w:rsidRDefault="2AD8272D" w:rsidP="00CF4E9F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</w:pPr>
      <w:r w:rsidRPr="00E76B2E">
        <w:t xml:space="preserve">The travel has been booked through the University’s </w:t>
      </w:r>
      <w:hyperlink r:id="rId15">
        <w:r w:rsidRPr="00E76B2E">
          <w:rPr>
            <w:rStyle w:val="Hyperlink"/>
          </w:rPr>
          <w:t>approved travel management providers</w:t>
        </w:r>
      </w:hyperlink>
      <w:r w:rsidRPr="00E76B2E">
        <w:rPr>
          <w:color w:val="FF0000"/>
        </w:rPr>
        <w:t xml:space="preserve"> </w:t>
      </w:r>
      <w:r w:rsidRPr="00E76B2E">
        <w:t>and</w:t>
      </w:r>
      <w:r w:rsidRPr="00E76B2E">
        <w:rPr>
          <w:color w:val="FF0000"/>
        </w:rPr>
        <w:t xml:space="preserve"> </w:t>
      </w:r>
      <w:r w:rsidRPr="00E76B2E">
        <w:t>the Insurance Section has confirmed that travel insurance is in place.</w:t>
      </w:r>
    </w:p>
    <w:p w14:paraId="0A9638D7" w14:textId="5252B963" w:rsidR="0013571E" w:rsidRPr="00E76B2E" w:rsidRDefault="2AD8272D" w:rsidP="00CF4E9F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</w:pPr>
      <w:r w:rsidRPr="00E76B2E">
        <w:t xml:space="preserve">Traveller has completed a COVID-19 self-assessment to identify their individual medical vulnerability </w:t>
      </w:r>
      <w:hyperlink r:id="rId16">
        <w:r w:rsidRPr="00E76B2E">
          <w:rPr>
            <w:rStyle w:val="Hyperlink"/>
          </w:rPr>
          <w:t>https://www.essex.ac.uk/staff/covid-19/how-to-come-onto-our-campuses</w:t>
        </w:r>
      </w:hyperlink>
      <w:r w:rsidRPr="00E76B2E">
        <w:t xml:space="preserve">  / (</w:t>
      </w:r>
      <w:hyperlink r:id="rId17">
        <w:r w:rsidRPr="00E76B2E">
          <w:rPr>
            <w:rStyle w:val="Hyperlink"/>
          </w:rPr>
          <w:t>https://alama.shinyapps.io/Covid_Age/</w:t>
        </w:r>
      </w:hyperlink>
      <w:r w:rsidRPr="00E76B2E">
        <w:t xml:space="preserve">) and has been authorised to go on the trip by their line manager (or Occupational Health). </w:t>
      </w:r>
    </w:p>
    <w:p w14:paraId="62D32EEB" w14:textId="54702FFD" w:rsidR="0027080A" w:rsidRPr="00E76B2E" w:rsidRDefault="2AD8272D" w:rsidP="2AD8272D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cs="Arial"/>
          <w:b/>
          <w:bCs/>
          <w:u w:val="single"/>
        </w:rPr>
      </w:pPr>
      <w:r w:rsidRPr="00E76B2E">
        <w:t xml:space="preserve">Traveller has read and understood the relevant risk assessment(s), </w:t>
      </w:r>
      <w:proofErr w:type="gramStart"/>
      <w:r w:rsidRPr="00E76B2E">
        <w:t>procedures</w:t>
      </w:r>
      <w:proofErr w:type="gramEnd"/>
      <w:r w:rsidRPr="00E76B2E">
        <w:t xml:space="preserve"> and guidance for the trip.</w:t>
      </w:r>
    </w:p>
    <w:p w14:paraId="75CCBB20" w14:textId="77777777" w:rsidR="0027080A" w:rsidRPr="00E76B2E" w:rsidRDefault="0027080A" w:rsidP="2AD8272D">
      <w:pPr>
        <w:rPr>
          <w:rFonts w:cs="Arial"/>
          <w:b/>
          <w:bCs/>
          <w:u w:val="single"/>
        </w:rPr>
      </w:pPr>
    </w:p>
    <w:p w14:paraId="4F08F889" w14:textId="77777777" w:rsidR="0027080A" w:rsidRPr="00E76B2E" w:rsidRDefault="0027080A" w:rsidP="00175A53">
      <w:pPr>
        <w:rPr>
          <w:rFonts w:cs="Arial"/>
          <w:b/>
          <w:szCs w:val="20"/>
          <w:u w:val="single"/>
        </w:rPr>
      </w:pPr>
    </w:p>
    <w:p w14:paraId="6A6E0E7C" w14:textId="263370FE" w:rsidR="00175A53" w:rsidRPr="00E76B2E" w:rsidRDefault="00175A53" w:rsidP="00175A53">
      <w:pPr>
        <w:rPr>
          <w:rFonts w:cs="Arial"/>
          <w:szCs w:val="20"/>
        </w:rPr>
      </w:pPr>
      <w:r w:rsidRPr="00E76B2E">
        <w:rPr>
          <w:rFonts w:cs="Arial"/>
          <w:b/>
          <w:sz w:val="24"/>
          <w:szCs w:val="20"/>
        </w:rPr>
        <w:t>Guidance for completing the Travel Risk Assessment for Covid-19 risk</w:t>
      </w:r>
    </w:p>
    <w:p w14:paraId="1B2E9EF7" w14:textId="77777777" w:rsidR="00175A53" w:rsidRPr="00E76B2E" w:rsidRDefault="00175A53" w:rsidP="00175A53">
      <w:pPr>
        <w:rPr>
          <w:rFonts w:cs="Arial"/>
          <w:szCs w:val="20"/>
        </w:rPr>
      </w:pPr>
    </w:p>
    <w:p w14:paraId="66951D21" w14:textId="77777777" w:rsidR="00175A53" w:rsidRPr="00E76B2E" w:rsidRDefault="00175A53" w:rsidP="00175A53">
      <w:pPr>
        <w:rPr>
          <w:rFonts w:cs="Arial"/>
          <w:b/>
          <w:szCs w:val="20"/>
        </w:rPr>
      </w:pPr>
      <w:r w:rsidRPr="00E76B2E">
        <w:rPr>
          <w:rFonts w:cs="Arial"/>
          <w:b/>
          <w:szCs w:val="20"/>
        </w:rPr>
        <w:t>Before you start the risk assessment:</w:t>
      </w:r>
    </w:p>
    <w:p w14:paraId="614AE56F" w14:textId="77777777" w:rsidR="00175A53" w:rsidRPr="00E76B2E" w:rsidRDefault="00175A53" w:rsidP="00175A53">
      <w:pPr>
        <w:pStyle w:val="ListParagraph"/>
        <w:spacing w:before="120" w:after="120"/>
      </w:pPr>
    </w:p>
    <w:p w14:paraId="1150AE11" w14:textId="2FBD9FA2" w:rsidR="00175A53" w:rsidRPr="00E76B2E" w:rsidRDefault="0095055F" w:rsidP="00175A53">
      <w:pPr>
        <w:pStyle w:val="ListParagraph"/>
        <w:numPr>
          <w:ilvl w:val="0"/>
          <w:numId w:val="9"/>
        </w:numPr>
        <w:spacing w:before="120" w:after="120"/>
      </w:pPr>
      <w:r w:rsidRPr="00E76B2E">
        <w:t xml:space="preserve">Refer to the </w:t>
      </w:r>
      <w:hyperlink r:id="rId18" w:history="1">
        <w:r w:rsidRPr="00E76B2E">
          <w:rPr>
            <w:rStyle w:val="Hyperlink"/>
          </w:rPr>
          <w:t>University of Essex Travel Policy Under Covid-19 Restrictions.</w:t>
        </w:r>
      </w:hyperlink>
    </w:p>
    <w:p w14:paraId="5F327460" w14:textId="77777777" w:rsidR="00175A53" w:rsidRPr="00E76B2E" w:rsidRDefault="00175A53" w:rsidP="00175A53">
      <w:pPr>
        <w:pStyle w:val="ListParagraph"/>
        <w:spacing w:before="120" w:after="120"/>
      </w:pPr>
    </w:p>
    <w:p w14:paraId="4CA50D6B" w14:textId="37101060" w:rsidR="0095055F" w:rsidRPr="00E76B2E" w:rsidRDefault="0095055F" w:rsidP="0095055F">
      <w:pPr>
        <w:pStyle w:val="ListParagraph"/>
        <w:numPr>
          <w:ilvl w:val="0"/>
          <w:numId w:val="9"/>
        </w:numPr>
        <w:spacing w:before="120" w:after="120"/>
      </w:pPr>
      <w:r w:rsidRPr="00E76B2E">
        <w:t>Consider whether the travel is necessary or whether the activity can be carried out remotely (such a</w:t>
      </w:r>
      <w:r w:rsidR="00CC170B" w:rsidRPr="00E76B2E">
        <w:t>s on-line teaching or meetings) or postponed to a later date.</w:t>
      </w:r>
    </w:p>
    <w:p w14:paraId="08FABAAB" w14:textId="77777777" w:rsidR="00B124B7" w:rsidRPr="00E76B2E" w:rsidRDefault="00B124B7" w:rsidP="00B124B7">
      <w:pPr>
        <w:pStyle w:val="ListParagraph"/>
      </w:pPr>
    </w:p>
    <w:p w14:paraId="2DA77B8A" w14:textId="62DD1FC7" w:rsidR="00175A53" w:rsidRPr="00E76B2E" w:rsidRDefault="00B124B7" w:rsidP="00175A53">
      <w:pPr>
        <w:pStyle w:val="ListParagraph"/>
        <w:numPr>
          <w:ilvl w:val="0"/>
          <w:numId w:val="9"/>
        </w:numPr>
        <w:spacing w:before="120" w:after="120"/>
      </w:pPr>
      <w:r w:rsidRPr="00E76B2E">
        <w:t>C</w:t>
      </w:r>
      <w:r w:rsidR="00175A53" w:rsidRPr="00E76B2E">
        <w:t xml:space="preserve">heck the current </w:t>
      </w:r>
      <w:r w:rsidR="00487EF5" w:rsidRPr="00E76B2E">
        <w:t>government advice on travel to the destination.</w:t>
      </w:r>
    </w:p>
    <w:p w14:paraId="0D3B2FDB" w14:textId="77777777" w:rsidR="00175A53" w:rsidRPr="00E76B2E" w:rsidRDefault="00175A53" w:rsidP="00175A53">
      <w:pPr>
        <w:pStyle w:val="ListParagraph"/>
      </w:pPr>
    </w:p>
    <w:p w14:paraId="1D311334" w14:textId="77777777" w:rsidR="00175A53" w:rsidRPr="00E76B2E" w:rsidRDefault="2AD8272D" w:rsidP="2AD8272D">
      <w:pPr>
        <w:spacing w:before="120" w:after="120"/>
        <w:rPr>
          <w:rFonts w:cs="Arial"/>
          <w:b/>
          <w:bCs/>
        </w:rPr>
      </w:pPr>
      <w:r w:rsidRPr="00E76B2E">
        <w:rPr>
          <w:rFonts w:cs="Arial"/>
          <w:b/>
          <w:bCs/>
        </w:rPr>
        <w:t>Process for risk assessment:</w:t>
      </w:r>
    </w:p>
    <w:p w14:paraId="7EBA72ED" w14:textId="03C7A8A5" w:rsidR="00175A53" w:rsidRPr="00E76B2E" w:rsidRDefault="2AD8272D" w:rsidP="00175A53">
      <w:pPr>
        <w:pStyle w:val="ListParagraph"/>
        <w:numPr>
          <w:ilvl w:val="0"/>
          <w:numId w:val="9"/>
        </w:numPr>
        <w:spacing w:before="120" w:after="120"/>
      </w:pPr>
      <w:r w:rsidRPr="00E76B2E">
        <w:t xml:space="preserve">Identify the hazards, risks and control measures for the transport and activities for the specific trip, using the University Risk Assessment template: </w:t>
      </w:r>
      <w:hyperlink r:id="rId19">
        <w:r w:rsidRPr="00E76B2E">
          <w:rPr>
            <w:rStyle w:val="Hyperlink"/>
          </w:rPr>
          <w:t>https://www.essex.ac.uk/staff/risk-assessment/carrying-out-a-risk-assessment</w:t>
        </w:r>
      </w:hyperlink>
      <w:r w:rsidRPr="00E76B2E">
        <w:t xml:space="preserve">.  </w:t>
      </w:r>
    </w:p>
    <w:p w14:paraId="51D7E169" w14:textId="77777777" w:rsidR="00175A53" w:rsidRPr="00E76B2E" w:rsidRDefault="00175A53" w:rsidP="00175A53">
      <w:pPr>
        <w:pStyle w:val="ListParagraph"/>
        <w:spacing w:before="120" w:after="120"/>
      </w:pPr>
    </w:p>
    <w:p w14:paraId="1C8601C1" w14:textId="3157556C" w:rsidR="00175A53" w:rsidRPr="00E76B2E" w:rsidRDefault="2AD8272D" w:rsidP="00F23FEE">
      <w:pPr>
        <w:pStyle w:val="ListParagraph"/>
        <w:numPr>
          <w:ilvl w:val="0"/>
          <w:numId w:val="9"/>
        </w:numPr>
        <w:spacing w:before="120" w:after="120"/>
      </w:pPr>
      <w:r w:rsidRPr="00E76B2E">
        <w:t xml:space="preserve">Refer to </w:t>
      </w:r>
      <w:hyperlink r:id="rId20">
        <w:r w:rsidRPr="00E76B2E">
          <w:rPr>
            <w:rStyle w:val="Hyperlink"/>
          </w:rPr>
          <w:t>www.gov.uk/guidance/coronavirus-covid-19-safer-travel-guidance-for-passengers</w:t>
        </w:r>
      </w:hyperlink>
      <w:r w:rsidRPr="00E76B2E">
        <w:rPr>
          <w:color w:val="FF0000"/>
        </w:rPr>
        <w:t xml:space="preserve"> </w:t>
      </w:r>
      <w:r w:rsidRPr="00E76B2E">
        <w:t>to write the risk assessment.</w:t>
      </w:r>
    </w:p>
    <w:p w14:paraId="5BFE061B" w14:textId="77777777" w:rsidR="00175A53" w:rsidRPr="00E76B2E" w:rsidRDefault="00175A53" w:rsidP="2AD8272D">
      <w:pPr>
        <w:pStyle w:val="ListParagraph"/>
        <w:spacing w:before="120" w:after="120"/>
        <w:rPr>
          <w:color w:val="FF0000"/>
        </w:rPr>
      </w:pPr>
    </w:p>
    <w:p w14:paraId="3B3D0E1B" w14:textId="5199316A" w:rsidR="00175A53" w:rsidRPr="00E76B2E" w:rsidRDefault="2AD8272D" w:rsidP="00F714C4">
      <w:pPr>
        <w:pStyle w:val="ListParagraph"/>
        <w:numPr>
          <w:ilvl w:val="0"/>
          <w:numId w:val="19"/>
        </w:numPr>
      </w:pPr>
      <w:r w:rsidRPr="00E76B2E">
        <w:t xml:space="preserve">All travellers complete the COVID-19 self-assessment to identify an individual medical vulnerability category </w:t>
      </w:r>
      <w:hyperlink r:id="rId21">
        <w:r w:rsidRPr="00E76B2E">
          <w:rPr>
            <w:rStyle w:val="Hyperlink"/>
          </w:rPr>
          <w:t>https://www.essex.ac.uk/staff/covid-19/how-to-come-onto-our-campuses</w:t>
        </w:r>
      </w:hyperlink>
      <w:r w:rsidRPr="00E76B2E">
        <w:t xml:space="preserve">  / (</w:t>
      </w:r>
      <w:hyperlink r:id="rId22">
        <w:r w:rsidRPr="00E76B2E">
          <w:rPr>
            <w:rStyle w:val="Hyperlink"/>
          </w:rPr>
          <w:t>https://alama.shinyapps.io/Covid_Age/</w:t>
        </w:r>
      </w:hyperlink>
      <w:r w:rsidRPr="00E76B2E">
        <w:t xml:space="preserve">). Line </w:t>
      </w:r>
      <w:proofErr w:type="gramStart"/>
      <w:r w:rsidRPr="00E76B2E">
        <w:t>manager  /</w:t>
      </w:r>
      <w:proofErr w:type="gramEnd"/>
      <w:r w:rsidRPr="00E76B2E">
        <w:t xml:space="preserve"> trip organiser to be made aware of the findings (category) which individual(s) fall into: green, amber, yellow or red. According to the category findings confirm any necessary Occupational Health authorisation.</w:t>
      </w:r>
    </w:p>
    <w:p w14:paraId="7D5AE210" w14:textId="77777777" w:rsidR="00175A53" w:rsidRPr="00E76B2E" w:rsidRDefault="00175A53" w:rsidP="00175A53">
      <w:pPr>
        <w:rPr>
          <w:rFonts w:cs="Arial"/>
          <w:sz w:val="20"/>
          <w:szCs w:val="20"/>
        </w:rPr>
      </w:pPr>
    </w:p>
    <w:p w14:paraId="229F765A" w14:textId="77777777" w:rsidR="00175A53" w:rsidRPr="00E76B2E" w:rsidRDefault="00175A53" w:rsidP="00175A53">
      <w:pPr>
        <w:rPr>
          <w:rFonts w:cs="Arial"/>
          <w:b/>
        </w:rPr>
      </w:pPr>
      <w:r w:rsidRPr="00E76B2E">
        <w:rPr>
          <w:rFonts w:cs="Arial"/>
          <w:b/>
        </w:rPr>
        <w:t>Aspects to consider on the risk assessment:</w:t>
      </w:r>
    </w:p>
    <w:p w14:paraId="5A8C1BF5" w14:textId="77777777" w:rsidR="00175A53" w:rsidRPr="00E76B2E" w:rsidRDefault="00175A53" w:rsidP="00175A53">
      <w:pPr>
        <w:rPr>
          <w:rFonts w:cs="Arial"/>
        </w:rPr>
      </w:pPr>
    </w:p>
    <w:p w14:paraId="4C1967DC" w14:textId="16E2013D" w:rsidR="00175A53" w:rsidRPr="00E76B2E" w:rsidRDefault="00175A53" w:rsidP="00175A53">
      <w:pPr>
        <w:rPr>
          <w:rFonts w:cs="Arial"/>
        </w:rPr>
      </w:pPr>
      <w:r w:rsidRPr="00E76B2E">
        <w:rPr>
          <w:rFonts w:cs="Arial"/>
          <w:b/>
        </w:rPr>
        <w:t>Transport</w:t>
      </w:r>
      <w:r w:rsidRPr="00E76B2E">
        <w:rPr>
          <w:rFonts w:cs="Arial"/>
        </w:rPr>
        <w:t xml:space="preserve"> (</w:t>
      </w:r>
      <w:proofErr w:type="gramStart"/>
      <w:r w:rsidRPr="00E76B2E">
        <w:rPr>
          <w:rFonts w:cs="Arial"/>
        </w:rPr>
        <w:t>e.g.</w:t>
      </w:r>
      <w:proofErr w:type="gramEnd"/>
      <w:r w:rsidRPr="00E76B2E">
        <w:rPr>
          <w:rFonts w:cs="Arial"/>
        </w:rPr>
        <w:t xml:space="preserve"> flights, train/bus, taxis). Include all transfers for your trip within the UK.</w:t>
      </w:r>
    </w:p>
    <w:p w14:paraId="05B2454E" w14:textId="77777777" w:rsidR="00175A53" w:rsidRPr="00E76B2E" w:rsidRDefault="00175A53" w:rsidP="00175A53">
      <w:pPr>
        <w:rPr>
          <w:rFonts w:cs="Arial"/>
        </w:rPr>
      </w:pPr>
    </w:p>
    <w:p w14:paraId="231987C5" w14:textId="77777777" w:rsidR="00175A53" w:rsidRPr="00E76B2E" w:rsidRDefault="00175A53" w:rsidP="00175A53">
      <w:pPr>
        <w:spacing w:before="120" w:after="120"/>
        <w:rPr>
          <w:rFonts w:cs="Arial"/>
          <w:color w:val="FF0000"/>
        </w:rPr>
      </w:pPr>
      <w:r w:rsidRPr="00E76B2E">
        <w:rPr>
          <w:rFonts w:cs="Arial"/>
        </w:rPr>
        <w:t xml:space="preserve">Refer to </w:t>
      </w:r>
      <w:hyperlink r:id="rId23" w:history="1">
        <w:r w:rsidRPr="00E76B2E">
          <w:rPr>
            <w:rStyle w:val="Hyperlink"/>
            <w:rFonts w:cs="Arial"/>
          </w:rPr>
          <w:t>www.gov.uk/guidance/coronavirus-covid-19-safer-travel-guidance-for-passengers</w:t>
        </w:r>
      </w:hyperlink>
      <w:r w:rsidRPr="00E76B2E">
        <w:rPr>
          <w:rFonts w:cs="Arial"/>
          <w:color w:val="FF0000"/>
        </w:rPr>
        <w:t xml:space="preserve">  </w:t>
      </w:r>
      <w:r w:rsidRPr="00E76B2E">
        <w:rPr>
          <w:rFonts w:cs="Arial"/>
        </w:rPr>
        <w:t xml:space="preserve">for </w:t>
      </w:r>
      <w:proofErr w:type="gramStart"/>
      <w:r w:rsidRPr="00E76B2E">
        <w:rPr>
          <w:rFonts w:cs="Arial"/>
        </w:rPr>
        <w:t>up to date</w:t>
      </w:r>
      <w:proofErr w:type="gramEnd"/>
      <w:r w:rsidRPr="00E76B2E">
        <w:rPr>
          <w:rFonts w:cs="Arial"/>
        </w:rPr>
        <w:t xml:space="preserve"> detailed advice. Consider the following control measures:</w:t>
      </w:r>
    </w:p>
    <w:p w14:paraId="257A6084" w14:textId="7F93E361" w:rsidR="00175A53" w:rsidRPr="00E76B2E" w:rsidRDefault="00175A53" w:rsidP="00175A53">
      <w:pPr>
        <w:pStyle w:val="ListParagraph"/>
        <w:numPr>
          <w:ilvl w:val="0"/>
          <w:numId w:val="11"/>
        </w:numPr>
        <w:spacing w:before="120" w:after="120"/>
        <w:rPr>
          <w:b/>
        </w:rPr>
      </w:pPr>
      <w:r w:rsidRPr="00E76B2E">
        <w:rPr>
          <w:b/>
        </w:rPr>
        <w:t xml:space="preserve">Follow the </w:t>
      </w:r>
      <w:proofErr w:type="spellStart"/>
      <w:r w:rsidRPr="00E76B2E">
        <w:rPr>
          <w:b/>
        </w:rPr>
        <w:t>UoE</w:t>
      </w:r>
      <w:proofErr w:type="spellEnd"/>
      <w:r w:rsidRPr="00E76B2E">
        <w:rPr>
          <w:b/>
        </w:rPr>
        <w:t xml:space="preserve"> policy for booking travel.</w:t>
      </w:r>
    </w:p>
    <w:p w14:paraId="6786E9E3" w14:textId="21D2DF37" w:rsidR="00F276AA" w:rsidRPr="00E76B2E" w:rsidRDefault="00F276AA" w:rsidP="00175A53">
      <w:pPr>
        <w:pStyle w:val="ListParagraph"/>
        <w:numPr>
          <w:ilvl w:val="0"/>
          <w:numId w:val="11"/>
        </w:numPr>
        <w:spacing w:before="120" w:after="120"/>
      </w:pPr>
      <w:r w:rsidRPr="00E76B2E">
        <w:t>Plan your route, including scheduled breaks.</w:t>
      </w:r>
    </w:p>
    <w:p w14:paraId="62D57A86" w14:textId="77777777" w:rsidR="00175A53" w:rsidRPr="00E76B2E" w:rsidRDefault="00175A53" w:rsidP="00175A53">
      <w:pPr>
        <w:pStyle w:val="ListParagraph"/>
        <w:numPr>
          <w:ilvl w:val="0"/>
          <w:numId w:val="11"/>
        </w:numPr>
        <w:spacing w:before="120" w:after="120"/>
      </w:pPr>
      <w:r w:rsidRPr="00E76B2E">
        <w:t xml:space="preserve">Avoid public transport where possible. </w:t>
      </w:r>
    </w:p>
    <w:p w14:paraId="32CA46F7" w14:textId="5624777C" w:rsidR="00175A53" w:rsidRPr="00E76B2E" w:rsidRDefault="00175A53" w:rsidP="00175A53">
      <w:pPr>
        <w:pStyle w:val="ListParagraph"/>
        <w:numPr>
          <w:ilvl w:val="0"/>
          <w:numId w:val="11"/>
        </w:numPr>
        <w:spacing w:before="120" w:after="120"/>
      </w:pPr>
      <w:r w:rsidRPr="00E76B2E">
        <w:t xml:space="preserve">Where public transport must be used, plan your journey and check requirements of transport provider. </w:t>
      </w:r>
      <w:r w:rsidR="00CC170B" w:rsidRPr="00E76B2E">
        <w:t>Consider using less busy airports or stations.</w:t>
      </w:r>
    </w:p>
    <w:p w14:paraId="151134DF" w14:textId="77777777" w:rsidR="00175A53" w:rsidRPr="00E76B2E" w:rsidRDefault="2AD8272D" w:rsidP="00175A53">
      <w:pPr>
        <w:pStyle w:val="ListParagraph"/>
        <w:numPr>
          <w:ilvl w:val="0"/>
          <w:numId w:val="11"/>
        </w:numPr>
        <w:spacing w:before="120" w:after="120"/>
      </w:pPr>
      <w:r w:rsidRPr="00E76B2E">
        <w:t xml:space="preserve">Avoid peak times and keep transport changes to a minimum. </w:t>
      </w:r>
    </w:p>
    <w:p w14:paraId="5025F8E5" w14:textId="77777777" w:rsidR="00175A53" w:rsidRPr="00E76B2E" w:rsidRDefault="2AD8272D" w:rsidP="00175A53">
      <w:pPr>
        <w:pStyle w:val="ListParagraph"/>
        <w:numPr>
          <w:ilvl w:val="0"/>
          <w:numId w:val="11"/>
        </w:numPr>
        <w:spacing w:before="120" w:after="120"/>
      </w:pPr>
      <w:r w:rsidRPr="00E76B2E">
        <w:t>Travel side by side rather than opposite other passengers.</w:t>
      </w:r>
    </w:p>
    <w:p w14:paraId="5BCA57A2" w14:textId="77777777" w:rsidR="00175A53" w:rsidRPr="00E76B2E" w:rsidRDefault="2AD8272D" w:rsidP="00175A53">
      <w:pPr>
        <w:pStyle w:val="ListParagraph"/>
        <w:numPr>
          <w:ilvl w:val="0"/>
          <w:numId w:val="11"/>
        </w:numPr>
        <w:spacing w:before="120" w:after="120"/>
      </w:pPr>
      <w:r w:rsidRPr="00E76B2E">
        <w:t xml:space="preserve">Avoid crowds and keep </w:t>
      </w:r>
      <w:proofErr w:type="gramStart"/>
      <w:r w:rsidRPr="00E76B2E">
        <w:t>a distance of &gt;</w:t>
      </w:r>
      <w:proofErr w:type="gramEnd"/>
      <w:r w:rsidRPr="00E76B2E">
        <w:t>2m where possible.</w:t>
      </w:r>
    </w:p>
    <w:p w14:paraId="6A2F6E82" w14:textId="51B58719" w:rsidR="00CA772A" w:rsidRPr="003E4BF8" w:rsidRDefault="2AD8272D" w:rsidP="00CA772A">
      <w:pPr>
        <w:pStyle w:val="ListParagraph"/>
        <w:numPr>
          <w:ilvl w:val="0"/>
          <w:numId w:val="11"/>
        </w:numPr>
        <w:spacing w:before="120" w:after="120"/>
      </w:pPr>
      <w:r w:rsidRPr="003E4BF8">
        <w:t xml:space="preserve">Wear a face covering </w:t>
      </w:r>
      <w:r w:rsidR="003E4BF8" w:rsidRPr="003E4BF8">
        <w:t xml:space="preserve">in line with </w:t>
      </w:r>
      <w:hyperlink r:id="rId24" w:history="1">
        <w:r w:rsidR="003E4BF8" w:rsidRPr="003E4BF8">
          <w:rPr>
            <w:rStyle w:val="Hyperlink"/>
          </w:rPr>
          <w:t>Government guidelines</w:t>
        </w:r>
      </w:hyperlink>
    </w:p>
    <w:p w14:paraId="5BBBD616" w14:textId="77777777" w:rsidR="00175A53" w:rsidRPr="00E76B2E" w:rsidRDefault="2AD8272D" w:rsidP="00175A53">
      <w:pPr>
        <w:pStyle w:val="ListParagraph"/>
        <w:numPr>
          <w:ilvl w:val="0"/>
          <w:numId w:val="11"/>
        </w:numPr>
        <w:spacing w:before="120" w:after="120"/>
      </w:pPr>
      <w:r w:rsidRPr="00E76B2E">
        <w:t xml:space="preserve">Use hand sanitiser after touching surfaces and avoid touching face. </w:t>
      </w:r>
    </w:p>
    <w:p w14:paraId="5010F284" w14:textId="77777777" w:rsidR="00175A53" w:rsidRPr="00E76B2E" w:rsidRDefault="2AD8272D" w:rsidP="00175A53">
      <w:pPr>
        <w:pStyle w:val="ListParagraph"/>
        <w:numPr>
          <w:ilvl w:val="0"/>
          <w:numId w:val="11"/>
        </w:numPr>
        <w:spacing w:before="120" w:after="120"/>
      </w:pPr>
      <w:r w:rsidRPr="00E76B2E">
        <w:t>Pay for fare or tickets in advance or use contactless payment.</w:t>
      </w:r>
    </w:p>
    <w:p w14:paraId="35349AB4" w14:textId="6C30EA47" w:rsidR="00175A53" w:rsidRPr="00E76B2E" w:rsidRDefault="00175A53" w:rsidP="00175A53">
      <w:pPr>
        <w:pStyle w:val="ListParagraph"/>
        <w:numPr>
          <w:ilvl w:val="0"/>
          <w:numId w:val="11"/>
        </w:numPr>
        <w:spacing w:before="120" w:after="120"/>
      </w:pPr>
      <w:r w:rsidRPr="00E76B2E">
        <w:t xml:space="preserve">Check the extra control measures that may be put in place by the travel provider, for example barriers, screens, floor markings, </w:t>
      </w:r>
      <w:proofErr w:type="gramStart"/>
      <w:r w:rsidRPr="00E76B2E">
        <w:t>one way</w:t>
      </w:r>
      <w:proofErr w:type="gramEnd"/>
      <w:r w:rsidRPr="00E76B2E">
        <w:t xml:space="preserve"> systems and seating arrangements. Allow extra time to comply with their instructions, such as </w:t>
      </w:r>
      <w:r w:rsidR="00AB68FD" w:rsidRPr="00E76B2E">
        <w:t>queuing</w:t>
      </w:r>
      <w:r w:rsidRPr="00E76B2E">
        <w:t xml:space="preserve"> to go through security checks.</w:t>
      </w:r>
    </w:p>
    <w:p w14:paraId="0A41CC53" w14:textId="4B7846C8" w:rsidR="00F276AA" w:rsidRPr="00E76B2E" w:rsidRDefault="00F276AA" w:rsidP="00175A53">
      <w:pPr>
        <w:pStyle w:val="ListParagraph"/>
        <w:numPr>
          <w:ilvl w:val="0"/>
          <w:numId w:val="11"/>
        </w:numPr>
        <w:spacing w:before="120" w:after="120"/>
      </w:pPr>
      <w:r w:rsidRPr="00E76B2E">
        <w:t xml:space="preserve">Download the </w:t>
      </w:r>
      <w:hyperlink r:id="rId25" w:history="1">
        <w:r w:rsidRPr="00E76B2E">
          <w:rPr>
            <w:rStyle w:val="Hyperlink"/>
          </w:rPr>
          <w:t>NHS COVID-19</w:t>
        </w:r>
      </w:hyperlink>
      <w:r w:rsidRPr="00E76B2E">
        <w:t xml:space="preserve"> app before you travel.</w:t>
      </w:r>
    </w:p>
    <w:p w14:paraId="67FFDE09" w14:textId="77777777" w:rsidR="00AF7C11" w:rsidRPr="00E76B2E" w:rsidRDefault="00AF7C11" w:rsidP="00175A53">
      <w:pPr>
        <w:rPr>
          <w:rFonts w:cs="Arial"/>
          <w:b/>
        </w:rPr>
      </w:pPr>
    </w:p>
    <w:p w14:paraId="637C7E80" w14:textId="64533AB3" w:rsidR="00175A53" w:rsidRPr="00E76B2E" w:rsidRDefault="00175A53" w:rsidP="00175A53">
      <w:pPr>
        <w:rPr>
          <w:rFonts w:cs="Arial"/>
        </w:rPr>
      </w:pPr>
      <w:r w:rsidRPr="00E76B2E">
        <w:rPr>
          <w:rFonts w:cs="Arial"/>
          <w:b/>
        </w:rPr>
        <w:t>Accommodation</w:t>
      </w:r>
      <w:r w:rsidR="00FF0F9C" w:rsidRPr="00E76B2E">
        <w:rPr>
          <w:rFonts w:cs="Arial"/>
          <w:b/>
        </w:rPr>
        <w:t xml:space="preserve"> and eating out</w:t>
      </w:r>
      <w:r w:rsidRPr="00E76B2E">
        <w:rPr>
          <w:rFonts w:cs="Arial"/>
        </w:rPr>
        <w:t xml:space="preserve"> (</w:t>
      </w:r>
      <w:proofErr w:type="gramStart"/>
      <w:r w:rsidRPr="00E76B2E">
        <w:rPr>
          <w:rFonts w:cs="Arial"/>
        </w:rPr>
        <w:t>e.g.</w:t>
      </w:r>
      <w:proofErr w:type="gramEnd"/>
      <w:r w:rsidRPr="00E76B2E">
        <w:rPr>
          <w:rFonts w:cs="Arial"/>
        </w:rPr>
        <w:t xml:space="preserve"> hotels, apartments, guesthouses</w:t>
      </w:r>
      <w:r w:rsidR="00FF0F9C" w:rsidRPr="00E76B2E">
        <w:rPr>
          <w:rFonts w:cs="Arial"/>
        </w:rPr>
        <w:t>, restaurants</w:t>
      </w:r>
      <w:r w:rsidRPr="00E76B2E">
        <w:rPr>
          <w:rFonts w:cs="Arial"/>
        </w:rPr>
        <w:t>)</w:t>
      </w:r>
    </w:p>
    <w:p w14:paraId="3A0DE6EB" w14:textId="77777777" w:rsidR="00175A53" w:rsidRPr="00E76B2E" w:rsidRDefault="00175A53" w:rsidP="00175A53">
      <w:pPr>
        <w:rPr>
          <w:rFonts w:cs="Arial"/>
        </w:rPr>
      </w:pPr>
    </w:p>
    <w:p w14:paraId="426086DC" w14:textId="30B1630A" w:rsidR="00175A53" w:rsidRPr="00E76B2E" w:rsidRDefault="00175A53" w:rsidP="00175A53">
      <w:pPr>
        <w:pStyle w:val="ListParagraph"/>
        <w:numPr>
          <w:ilvl w:val="0"/>
          <w:numId w:val="12"/>
        </w:numPr>
        <w:spacing w:before="120" w:after="120"/>
      </w:pPr>
      <w:r w:rsidRPr="00E76B2E">
        <w:rPr>
          <w:b/>
        </w:rPr>
        <w:t xml:space="preserve">Follow the </w:t>
      </w:r>
      <w:proofErr w:type="spellStart"/>
      <w:r w:rsidRPr="00E76B2E">
        <w:rPr>
          <w:b/>
        </w:rPr>
        <w:t>UoE</w:t>
      </w:r>
      <w:proofErr w:type="spellEnd"/>
      <w:r w:rsidRPr="00E76B2E">
        <w:rPr>
          <w:b/>
        </w:rPr>
        <w:t xml:space="preserve"> policy for booking accommodation</w:t>
      </w:r>
      <w:r w:rsidRPr="00E76B2E">
        <w:t>.</w:t>
      </w:r>
    </w:p>
    <w:p w14:paraId="0C227653" w14:textId="77777777" w:rsidR="00175A53" w:rsidRPr="00E76B2E" w:rsidRDefault="00175A53" w:rsidP="00175A53">
      <w:pPr>
        <w:pStyle w:val="ListParagraph"/>
        <w:numPr>
          <w:ilvl w:val="0"/>
          <w:numId w:val="12"/>
        </w:numPr>
        <w:spacing w:before="120" w:after="120"/>
      </w:pPr>
      <w:r w:rsidRPr="00E76B2E">
        <w:t>Check in advance the Covid safety arrangements of your accommodation provider.</w:t>
      </w:r>
    </w:p>
    <w:p w14:paraId="2121FDCF" w14:textId="4E34219C" w:rsidR="00175A53" w:rsidRDefault="00175A53" w:rsidP="00175A53">
      <w:pPr>
        <w:pStyle w:val="ListParagraph"/>
        <w:numPr>
          <w:ilvl w:val="0"/>
          <w:numId w:val="12"/>
        </w:numPr>
        <w:spacing w:before="120" w:after="120"/>
      </w:pPr>
      <w:r w:rsidRPr="00E76B2E">
        <w:t xml:space="preserve">Check in advance the cleaning and disinfection arrangements of the provider, particularly for surfaces, </w:t>
      </w:r>
      <w:proofErr w:type="gramStart"/>
      <w:r w:rsidRPr="00E76B2E">
        <w:t>furnishings</w:t>
      </w:r>
      <w:proofErr w:type="gramEnd"/>
      <w:r w:rsidRPr="00E76B2E">
        <w:t xml:space="preserve"> and bathrooms between occupants.</w:t>
      </w:r>
    </w:p>
    <w:p w14:paraId="3D426934" w14:textId="77777777" w:rsidR="003E4BF8" w:rsidRDefault="003E4BF8" w:rsidP="00175A53">
      <w:pPr>
        <w:pStyle w:val="ListParagraph"/>
        <w:numPr>
          <w:ilvl w:val="0"/>
          <w:numId w:val="12"/>
        </w:numPr>
        <w:spacing w:before="120" w:after="120"/>
      </w:pPr>
      <w:r w:rsidRPr="003E4BF8">
        <w:t xml:space="preserve">Wear a face covering in line with </w:t>
      </w:r>
      <w:hyperlink r:id="rId26" w:history="1">
        <w:r w:rsidRPr="003E4BF8">
          <w:rPr>
            <w:rStyle w:val="Hyperlink"/>
          </w:rPr>
          <w:t>Government guidelines</w:t>
        </w:r>
      </w:hyperlink>
    </w:p>
    <w:p w14:paraId="3012B5C2" w14:textId="6C84C9E6" w:rsidR="00175A53" w:rsidRPr="00E76B2E" w:rsidRDefault="00175A53" w:rsidP="00175A53">
      <w:pPr>
        <w:pStyle w:val="ListParagraph"/>
        <w:numPr>
          <w:ilvl w:val="0"/>
          <w:numId w:val="12"/>
        </w:numPr>
        <w:spacing w:before="120" w:after="120"/>
      </w:pPr>
      <w:r w:rsidRPr="00E76B2E">
        <w:t>Take wipes and sanitiser and wash hands regularly. Avoid touching your face with unwashed hands.</w:t>
      </w:r>
    </w:p>
    <w:p w14:paraId="58D398DC" w14:textId="77777777" w:rsidR="00175A53" w:rsidRPr="00E76B2E" w:rsidRDefault="00175A53" w:rsidP="00175A53">
      <w:pPr>
        <w:pStyle w:val="ListParagraph"/>
        <w:numPr>
          <w:ilvl w:val="0"/>
          <w:numId w:val="12"/>
        </w:numPr>
        <w:spacing w:before="120" w:after="120"/>
      </w:pPr>
      <w:r w:rsidRPr="00E76B2E">
        <w:t>Keep room well ventilated where possible by opening windows.</w:t>
      </w:r>
    </w:p>
    <w:p w14:paraId="489C1167" w14:textId="77777777" w:rsidR="00175A53" w:rsidRPr="00E76B2E" w:rsidRDefault="00175A53" w:rsidP="00175A53">
      <w:pPr>
        <w:pStyle w:val="ListParagraph"/>
        <w:numPr>
          <w:ilvl w:val="0"/>
          <w:numId w:val="12"/>
        </w:numPr>
        <w:spacing w:before="120" w:after="120"/>
      </w:pPr>
      <w:r w:rsidRPr="00E76B2E">
        <w:t>Regularly clean and disinfect surfaces and items that you touch frequently.</w:t>
      </w:r>
    </w:p>
    <w:p w14:paraId="26548253" w14:textId="77777777" w:rsidR="00175A53" w:rsidRPr="00E76B2E" w:rsidRDefault="00175A53" w:rsidP="00175A53">
      <w:pPr>
        <w:pStyle w:val="ListParagraph"/>
        <w:numPr>
          <w:ilvl w:val="0"/>
          <w:numId w:val="12"/>
        </w:numPr>
        <w:spacing w:before="120" w:after="120"/>
      </w:pPr>
      <w:r w:rsidRPr="00E76B2E">
        <w:t>Plan how you manage meals, for example will they be delivered to your room, or will you need to go to a restaurant or supermarket?</w:t>
      </w:r>
    </w:p>
    <w:p w14:paraId="13185ED4" w14:textId="3548FD1D" w:rsidR="00175A53" w:rsidRPr="003E4BF8" w:rsidRDefault="00175A53" w:rsidP="00175A53">
      <w:pPr>
        <w:pStyle w:val="ListParagraph"/>
        <w:numPr>
          <w:ilvl w:val="0"/>
          <w:numId w:val="12"/>
        </w:numPr>
        <w:spacing w:before="120" w:after="120"/>
      </w:pPr>
      <w:r w:rsidRPr="003E4BF8">
        <w:t xml:space="preserve">Avoid crowds </w:t>
      </w:r>
      <w:r w:rsidR="00016467" w:rsidRPr="003E4BF8">
        <w:t>and maintain social distancing where possible</w:t>
      </w:r>
    </w:p>
    <w:p w14:paraId="28FAB918" w14:textId="77777777" w:rsidR="00175A53" w:rsidRPr="00E76B2E" w:rsidRDefault="00175A53" w:rsidP="00175A53">
      <w:pPr>
        <w:spacing w:before="120" w:after="120"/>
        <w:rPr>
          <w:b/>
        </w:rPr>
      </w:pPr>
    </w:p>
    <w:p w14:paraId="359B8B89" w14:textId="77777777" w:rsidR="00175A53" w:rsidRPr="00E76B2E" w:rsidRDefault="2AD8272D" w:rsidP="2AD8272D">
      <w:pPr>
        <w:spacing w:before="120" w:after="120"/>
        <w:rPr>
          <w:b/>
          <w:bCs/>
        </w:rPr>
      </w:pPr>
      <w:r w:rsidRPr="00E76B2E">
        <w:rPr>
          <w:b/>
          <w:bCs/>
        </w:rPr>
        <w:t>Work activities</w:t>
      </w:r>
    </w:p>
    <w:p w14:paraId="32170BA4" w14:textId="5AAB6BE5" w:rsidR="006F2705" w:rsidRPr="00E76B2E" w:rsidRDefault="2AD8272D" w:rsidP="00175A53">
      <w:pPr>
        <w:spacing w:before="120" w:after="120"/>
      </w:pPr>
      <w:r w:rsidRPr="00E76B2E">
        <w:t xml:space="preserve">Check in advance the Covid safety arrangements/risk assessments and training/induction procedures of the host organisation. You should check these are of a suitable standard and either state these controls on your risk </w:t>
      </w:r>
      <w:proofErr w:type="gramStart"/>
      <w:r w:rsidRPr="00E76B2E">
        <w:t>assessment, or</w:t>
      </w:r>
      <w:proofErr w:type="gramEnd"/>
      <w:r w:rsidRPr="00E76B2E">
        <w:t xml:space="preserve"> cross-refer to their documents.</w:t>
      </w:r>
    </w:p>
    <w:p w14:paraId="2B44DAFE" w14:textId="3D9C5935" w:rsidR="00175A53" w:rsidRPr="00E76B2E" w:rsidRDefault="2AD8272D" w:rsidP="00175A53">
      <w:pPr>
        <w:spacing w:before="120" w:after="120"/>
      </w:pPr>
      <w:r w:rsidRPr="00E76B2E">
        <w:t>Consider all work activities on the risk assessment, for example:</w:t>
      </w:r>
    </w:p>
    <w:p w14:paraId="0B91FC0C" w14:textId="77777777" w:rsidR="00175A53" w:rsidRPr="00E76B2E" w:rsidRDefault="2AD8272D" w:rsidP="00175A53">
      <w:pPr>
        <w:pStyle w:val="ListParagraph"/>
        <w:numPr>
          <w:ilvl w:val="0"/>
          <w:numId w:val="13"/>
        </w:numPr>
        <w:spacing w:before="120" w:after="120"/>
      </w:pPr>
      <w:r w:rsidRPr="00E76B2E">
        <w:t>Face to face teaching</w:t>
      </w:r>
    </w:p>
    <w:p w14:paraId="7A7F0D8E" w14:textId="77777777" w:rsidR="00175A53" w:rsidRPr="00E76B2E" w:rsidRDefault="2AD8272D" w:rsidP="00175A53">
      <w:pPr>
        <w:pStyle w:val="ListParagraph"/>
        <w:numPr>
          <w:ilvl w:val="0"/>
          <w:numId w:val="13"/>
        </w:numPr>
        <w:spacing w:before="120" w:after="120"/>
      </w:pPr>
      <w:r w:rsidRPr="00E76B2E">
        <w:t>Meetings</w:t>
      </w:r>
    </w:p>
    <w:p w14:paraId="7737FF70" w14:textId="77777777" w:rsidR="00175A53" w:rsidRPr="00E76B2E" w:rsidRDefault="2AD8272D" w:rsidP="00175A53">
      <w:pPr>
        <w:pStyle w:val="ListParagraph"/>
        <w:numPr>
          <w:ilvl w:val="0"/>
          <w:numId w:val="13"/>
        </w:numPr>
        <w:spacing w:before="120" w:after="120"/>
      </w:pPr>
      <w:r w:rsidRPr="00E76B2E">
        <w:t>Conferences</w:t>
      </w:r>
    </w:p>
    <w:p w14:paraId="3A4F5975" w14:textId="77777777" w:rsidR="00175A53" w:rsidRPr="00E76B2E" w:rsidRDefault="2AD8272D" w:rsidP="00175A53">
      <w:pPr>
        <w:pStyle w:val="ListParagraph"/>
        <w:numPr>
          <w:ilvl w:val="0"/>
          <w:numId w:val="13"/>
        </w:numPr>
        <w:spacing w:before="120" w:after="120"/>
      </w:pPr>
      <w:r w:rsidRPr="00E76B2E">
        <w:t>Research</w:t>
      </w:r>
    </w:p>
    <w:p w14:paraId="7D572321" w14:textId="73AFE699" w:rsidR="00981A2A" w:rsidRPr="00E76B2E" w:rsidRDefault="2AD8272D" w:rsidP="00175A53">
      <w:pPr>
        <w:pStyle w:val="ListParagraph"/>
        <w:numPr>
          <w:ilvl w:val="0"/>
          <w:numId w:val="13"/>
        </w:numPr>
        <w:spacing w:before="120" w:after="120"/>
      </w:pPr>
      <w:r w:rsidRPr="00E76B2E">
        <w:t>Close contact or shared/worn equipment</w:t>
      </w:r>
    </w:p>
    <w:p w14:paraId="1127BB64" w14:textId="77777777" w:rsidR="00175A53" w:rsidRPr="00E76B2E" w:rsidRDefault="00175A53" w:rsidP="00175A53">
      <w:pPr>
        <w:rPr>
          <w:rFonts w:cs="Arial"/>
          <w:sz w:val="20"/>
          <w:szCs w:val="20"/>
        </w:rPr>
      </w:pPr>
    </w:p>
    <w:p w14:paraId="3C4CB5A8" w14:textId="77777777" w:rsidR="00175A53" w:rsidRPr="00E76B2E" w:rsidRDefault="2AD8272D" w:rsidP="2AD8272D">
      <w:pPr>
        <w:rPr>
          <w:rFonts w:cs="Arial"/>
          <w:b/>
          <w:bCs/>
          <w:sz w:val="20"/>
          <w:szCs w:val="20"/>
        </w:rPr>
      </w:pPr>
      <w:r w:rsidRPr="00E76B2E">
        <w:rPr>
          <w:rFonts w:cs="Arial"/>
          <w:b/>
          <w:bCs/>
        </w:rPr>
        <w:t>Accessing medical assistance should you become ill</w:t>
      </w:r>
    </w:p>
    <w:p w14:paraId="65E1CF10" w14:textId="77777777" w:rsidR="00175A53" w:rsidRPr="00E76B2E" w:rsidRDefault="00175A53" w:rsidP="00175A53">
      <w:pPr>
        <w:rPr>
          <w:rFonts w:cs="Arial"/>
          <w:sz w:val="20"/>
          <w:szCs w:val="20"/>
        </w:rPr>
      </w:pPr>
    </w:p>
    <w:p w14:paraId="22D17B45" w14:textId="03AF29C2" w:rsidR="00175A53" w:rsidRPr="00E76B2E" w:rsidRDefault="2AD8272D" w:rsidP="00175A53">
      <w:pPr>
        <w:pStyle w:val="ListParagraph"/>
        <w:numPr>
          <w:ilvl w:val="0"/>
          <w:numId w:val="14"/>
        </w:numPr>
        <w:spacing w:before="120" w:after="120"/>
      </w:pPr>
      <w:r w:rsidRPr="00E76B2E">
        <w:t>Ensure that your COVID-19 self-assessment individual medical vulnerability category has been reviewed by your line manager or Occupational Health prior to travel and that you have been authorised to go on the trip.</w:t>
      </w:r>
    </w:p>
    <w:p w14:paraId="5972D377" w14:textId="0C2C0B55" w:rsidR="00175A53" w:rsidRPr="00E76B2E" w:rsidRDefault="2AD8272D" w:rsidP="00175A53">
      <w:pPr>
        <w:pStyle w:val="ListParagraph"/>
        <w:numPr>
          <w:ilvl w:val="0"/>
          <w:numId w:val="14"/>
        </w:numPr>
        <w:spacing w:before="120" w:after="120"/>
      </w:pPr>
      <w:r w:rsidRPr="00E76B2E">
        <w:t>Carry any usual medication with you and ensure you have extra supplies to cover any potential self-isolation periods.</w:t>
      </w:r>
    </w:p>
    <w:p w14:paraId="74C3F82D" w14:textId="7158E347" w:rsidR="00175A53" w:rsidRPr="00E76B2E" w:rsidRDefault="2AD8272D" w:rsidP="00175A53">
      <w:pPr>
        <w:pStyle w:val="ListParagraph"/>
        <w:numPr>
          <w:ilvl w:val="0"/>
          <w:numId w:val="14"/>
        </w:numPr>
        <w:spacing w:before="120" w:after="120"/>
      </w:pPr>
      <w:r w:rsidRPr="00E76B2E">
        <w:t>Plan the action to take if you start to show symptoms of Covid-19. You should stay in your accommodation and self-isolate if you show any symptoms. Plan how will obtain essential supplies if this occurs.</w:t>
      </w:r>
    </w:p>
    <w:p w14:paraId="086F7A34" w14:textId="565EED2B" w:rsidR="002B5F1D" w:rsidRPr="00E76B2E" w:rsidRDefault="2AD8272D" w:rsidP="2AD8272D">
      <w:pPr>
        <w:pStyle w:val="ListParagraph"/>
        <w:numPr>
          <w:ilvl w:val="0"/>
          <w:numId w:val="14"/>
        </w:numPr>
        <w:spacing w:before="120" w:after="120"/>
        <w:rPr>
          <w:rFonts w:cs="Arial"/>
          <w:b/>
          <w:bCs/>
          <w:i/>
          <w:iCs/>
          <w:sz w:val="16"/>
          <w:szCs w:val="16"/>
        </w:rPr>
      </w:pPr>
      <w:r w:rsidRPr="00E76B2E">
        <w:t xml:space="preserve">Review the emergency and medical arrangements if you should become ill, for example will there be a contact person at the host organisation or </w:t>
      </w:r>
      <w:proofErr w:type="spellStart"/>
      <w:r w:rsidRPr="00E76B2E">
        <w:t>UoE</w:t>
      </w:r>
      <w:proofErr w:type="spellEnd"/>
      <w:r w:rsidRPr="00E76B2E">
        <w:t xml:space="preserve"> who will be able to maintain contact if further support is required.</w:t>
      </w:r>
    </w:p>
    <w:sectPr w:rsidR="002B5F1D" w:rsidRPr="00E76B2E" w:rsidSect="00CA0019">
      <w:pgSz w:w="11906" w:h="16838"/>
      <w:pgMar w:top="1247" w:right="1440" w:bottom="1361" w:left="98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641B3" w14:textId="77777777" w:rsidR="003D1D9B" w:rsidRDefault="003D1D9B" w:rsidP="004F674E">
      <w:r>
        <w:separator/>
      </w:r>
    </w:p>
  </w:endnote>
  <w:endnote w:type="continuationSeparator" w:id="0">
    <w:p w14:paraId="11C1A196" w14:textId="77777777" w:rsidR="003D1D9B" w:rsidRDefault="003D1D9B" w:rsidP="004F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748361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01274F" w14:textId="1EF1F5AD" w:rsidR="00CA0019" w:rsidRDefault="00CA0019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5EE8228A" w14:textId="77777777" w:rsidR="00CA0019" w:rsidRDefault="00CA0019" w:rsidP="00CA0019">
        <w:pPr>
          <w:pStyle w:val="NormalWeb"/>
          <w:shd w:val="clear" w:color="auto" w:fill="FFFFFF"/>
          <w:spacing w:before="0" w:beforeAutospacing="0" w:after="0" w:afterAutospacing="0"/>
          <w:textAlignment w:val="baseline"/>
          <w:rPr>
            <w:rFonts w:ascii="Calibri" w:hAnsi="Calibri" w:cs="Calibri"/>
            <w:color w:val="201F1E"/>
            <w:sz w:val="22"/>
            <w:szCs w:val="22"/>
          </w:rPr>
        </w:pPr>
        <w:r>
          <w:rPr>
            <w:rFonts w:ascii="Arial" w:hAnsi="Arial" w:cs="Arial"/>
            <w:color w:val="000000"/>
            <w:sz w:val="16"/>
            <w:szCs w:val="16"/>
            <w:bdr w:val="none" w:sz="0" w:space="0" w:color="auto" w:frame="1"/>
          </w:rPr>
          <w:t xml:space="preserve">Created: 03 December2020 </w:t>
        </w:r>
      </w:p>
      <w:p w14:paraId="0A81FBD3" w14:textId="77777777" w:rsidR="00CA0019" w:rsidRDefault="00CA0019" w:rsidP="00CA0019">
        <w:pPr>
          <w:pStyle w:val="NormalWeb"/>
          <w:shd w:val="clear" w:color="auto" w:fill="FFFFFF"/>
          <w:spacing w:before="0" w:beforeAutospacing="0" w:after="0" w:afterAutospacing="0"/>
          <w:textAlignment w:val="baseline"/>
          <w:rPr>
            <w:rFonts w:ascii="Calibri" w:hAnsi="Calibri" w:cs="Calibri"/>
            <w:color w:val="201F1E"/>
            <w:sz w:val="22"/>
            <w:szCs w:val="22"/>
          </w:rPr>
        </w:pPr>
        <w:r>
          <w:rPr>
            <w:rFonts w:ascii="Arial" w:hAnsi="Arial" w:cs="Arial"/>
            <w:color w:val="000000"/>
            <w:sz w:val="16"/>
            <w:szCs w:val="16"/>
            <w:bdr w:val="none" w:sz="0" w:space="0" w:color="auto" w:frame="1"/>
          </w:rPr>
          <w:t>Amended: 16 September 2021</w:t>
        </w:r>
      </w:p>
      <w:p w14:paraId="37A69283" w14:textId="77777777" w:rsidR="00CA0019" w:rsidRDefault="00CA0019" w:rsidP="00CA0019">
        <w:pPr>
          <w:pStyle w:val="NormalWeb"/>
          <w:shd w:val="clear" w:color="auto" w:fill="FFFFFF"/>
          <w:spacing w:before="0" w:beforeAutospacing="0" w:after="0" w:afterAutospacing="0"/>
          <w:textAlignment w:val="baseline"/>
          <w:rPr>
            <w:rFonts w:ascii="Calibri" w:hAnsi="Calibri" w:cs="Calibri"/>
            <w:color w:val="201F1E"/>
            <w:sz w:val="22"/>
            <w:szCs w:val="22"/>
          </w:rPr>
        </w:pPr>
        <w:r>
          <w:rPr>
            <w:rStyle w:val="markr513uic9k"/>
            <w:rFonts w:ascii="Arial" w:hAnsi="Arial" w:cs="Arial"/>
            <w:color w:val="000000"/>
            <w:sz w:val="16"/>
            <w:szCs w:val="16"/>
            <w:bdr w:val="none" w:sz="0" w:space="0" w:color="auto" w:frame="1"/>
          </w:rPr>
          <w:t>Version</w:t>
        </w:r>
        <w:r>
          <w:rPr>
            <w:rFonts w:ascii="Arial" w:hAnsi="Arial" w:cs="Arial"/>
            <w:color w:val="000000"/>
            <w:sz w:val="16"/>
            <w:szCs w:val="16"/>
            <w:bdr w:val="none" w:sz="0" w:space="0" w:color="auto" w:frame="1"/>
          </w:rPr>
          <w:t>: 02</w:t>
        </w:r>
      </w:p>
      <w:p w14:paraId="0C4F82A9" w14:textId="77777777" w:rsidR="00CA0019" w:rsidRDefault="00CA0019" w:rsidP="00CA0019">
        <w:pPr>
          <w:pStyle w:val="NormalWeb"/>
          <w:shd w:val="clear" w:color="auto" w:fill="FFFFFF"/>
          <w:spacing w:before="0" w:beforeAutospacing="0" w:after="0" w:afterAutospacing="0"/>
          <w:textAlignment w:val="baseline"/>
          <w:rPr>
            <w:rFonts w:ascii="Calibri" w:hAnsi="Calibri" w:cs="Calibri"/>
            <w:color w:val="201F1E"/>
            <w:sz w:val="22"/>
            <w:szCs w:val="22"/>
          </w:rPr>
        </w:pPr>
        <w:r>
          <w:rPr>
            <w:rFonts w:ascii="Arial" w:hAnsi="Arial" w:cs="Arial"/>
            <w:color w:val="000000"/>
            <w:sz w:val="16"/>
            <w:szCs w:val="16"/>
            <w:bdr w:val="none" w:sz="0" w:space="0" w:color="auto" w:frame="1"/>
          </w:rPr>
          <w:t>Review Date: In line with government guidelines, or as the University considers moving to a new protection level, whichever is sooner.</w:t>
        </w:r>
      </w:p>
      <w:p w14:paraId="436ABBD9" w14:textId="77777777" w:rsidR="00CA0019" w:rsidRDefault="00CA0019">
        <w:pPr>
          <w:pStyle w:val="Footer"/>
          <w:jc w:val="center"/>
          <w:rPr>
            <w:noProof/>
          </w:rPr>
        </w:pPr>
      </w:p>
      <w:p w14:paraId="3EAECB34" w14:textId="77777777" w:rsidR="00CA0019" w:rsidRDefault="00CA0019">
        <w:pPr>
          <w:pStyle w:val="Footer"/>
          <w:jc w:val="center"/>
          <w:rPr>
            <w:noProof/>
          </w:rPr>
        </w:pPr>
      </w:p>
      <w:p w14:paraId="0707DCE9" w14:textId="118817AE" w:rsidR="00CA0019" w:rsidRDefault="003D1D9B">
        <w:pPr>
          <w:pStyle w:val="Footer"/>
          <w:jc w:val="center"/>
        </w:pPr>
      </w:p>
    </w:sdtContent>
  </w:sdt>
  <w:p w14:paraId="594F333E" w14:textId="77777777" w:rsidR="00FD028C" w:rsidRDefault="00FD02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77975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C7393F" w14:textId="70BCD073" w:rsidR="00CA0019" w:rsidRDefault="00CA00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65E4D6" w14:textId="77777777" w:rsidR="00E76B2E" w:rsidRDefault="00E76B2E" w:rsidP="00E76B2E">
    <w:pPr>
      <w:pStyle w:val="NormalWeb"/>
      <w:shd w:val="clear" w:color="auto" w:fill="FFFFFF"/>
      <w:spacing w:before="0" w:beforeAutospacing="0" w:after="0" w:afterAutospacing="0"/>
      <w:textAlignment w:val="baseline"/>
      <w:rPr>
        <w:rFonts w:ascii="Calibri" w:hAnsi="Calibri" w:cs="Calibri"/>
        <w:color w:val="201F1E"/>
        <w:sz w:val="22"/>
        <w:szCs w:val="22"/>
      </w:rPr>
    </w:pPr>
    <w:r>
      <w:rPr>
        <w:rFonts w:ascii="Arial" w:hAnsi="Arial" w:cs="Arial"/>
        <w:color w:val="000000"/>
        <w:sz w:val="16"/>
        <w:szCs w:val="16"/>
        <w:bdr w:val="none" w:sz="0" w:space="0" w:color="auto" w:frame="1"/>
      </w:rPr>
      <w:t xml:space="preserve">Created: 03 December2020 </w:t>
    </w:r>
  </w:p>
  <w:p w14:paraId="3308DAC8" w14:textId="613704EC" w:rsidR="00E76B2E" w:rsidRDefault="00E76B2E" w:rsidP="00E76B2E">
    <w:pPr>
      <w:pStyle w:val="NormalWeb"/>
      <w:shd w:val="clear" w:color="auto" w:fill="FFFFFF"/>
      <w:spacing w:before="0" w:beforeAutospacing="0" w:after="0" w:afterAutospacing="0"/>
      <w:textAlignment w:val="baseline"/>
      <w:rPr>
        <w:rFonts w:ascii="Calibri" w:hAnsi="Calibri" w:cs="Calibri"/>
        <w:color w:val="201F1E"/>
        <w:sz w:val="22"/>
        <w:szCs w:val="22"/>
      </w:rPr>
    </w:pPr>
    <w:r>
      <w:rPr>
        <w:rFonts w:ascii="Arial" w:hAnsi="Arial" w:cs="Arial"/>
        <w:color w:val="000000"/>
        <w:sz w:val="16"/>
        <w:szCs w:val="16"/>
        <w:bdr w:val="none" w:sz="0" w:space="0" w:color="auto" w:frame="1"/>
      </w:rPr>
      <w:t xml:space="preserve">Amended: </w:t>
    </w:r>
    <w:r w:rsidR="00B714B6">
      <w:rPr>
        <w:rFonts w:ascii="Arial" w:hAnsi="Arial" w:cs="Arial"/>
        <w:color w:val="000000"/>
        <w:sz w:val="16"/>
        <w:szCs w:val="16"/>
        <w:bdr w:val="none" w:sz="0" w:space="0" w:color="auto" w:frame="1"/>
      </w:rPr>
      <w:t>14</w:t>
    </w:r>
    <w:r>
      <w:rPr>
        <w:rFonts w:ascii="Arial" w:hAnsi="Arial" w:cs="Arial"/>
        <w:color w:val="000000"/>
        <w:sz w:val="16"/>
        <w:szCs w:val="16"/>
        <w:bdr w:val="none" w:sz="0" w:space="0" w:color="auto" w:frame="1"/>
      </w:rPr>
      <w:t xml:space="preserve"> </w:t>
    </w:r>
    <w:r w:rsidR="00B714B6">
      <w:rPr>
        <w:rFonts w:ascii="Arial" w:hAnsi="Arial" w:cs="Arial"/>
        <w:color w:val="000000"/>
        <w:sz w:val="16"/>
        <w:szCs w:val="16"/>
        <w:bdr w:val="none" w:sz="0" w:space="0" w:color="auto" w:frame="1"/>
      </w:rPr>
      <w:t xml:space="preserve">January </w:t>
    </w:r>
    <w:r>
      <w:rPr>
        <w:rFonts w:ascii="Arial" w:hAnsi="Arial" w:cs="Arial"/>
        <w:color w:val="000000"/>
        <w:sz w:val="16"/>
        <w:szCs w:val="16"/>
        <w:bdr w:val="none" w:sz="0" w:space="0" w:color="auto" w:frame="1"/>
      </w:rPr>
      <w:t>202</w:t>
    </w:r>
    <w:r w:rsidR="00B714B6">
      <w:rPr>
        <w:rFonts w:ascii="Arial" w:hAnsi="Arial" w:cs="Arial"/>
        <w:color w:val="000000"/>
        <w:sz w:val="16"/>
        <w:szCs w:val="16"/>
        <w:bdr w:val="none" w:sz="0" w:space="0" w:color="auto" w:frame="1"/>
      </w:rPr>
      <w:t>2</w:t>
    </w:r>
  </w:p>
  <w:p w14:paraId="75BDFA01" w14:textId="083A3F84" w:rsidR="00E76B2E" w:rsidRDefault="00E76B2E" w:rsidP="00E76B2E">
    <w:pPr>
      <w:pStyle w:val="NormalWeb"/>
      <w:shd w:val="clear" w:color="auto" w:fill="FFFFFF"/>
      <w:spacing w:before="0" w:beforeAutospacing="0" w:after="0" w:afterAutospacing="0"/>
      <w:textAlignment w:val="baseline"/>
      <w:rPr>
        <w:rFonts w:ascii="Calibri" w:hAnsi="Calibri" w:cs="Calibri"/>
        <w:color w:val="201F1E"/>
        <w:sz w:val="22"/>
        <w:szCs w:val="22"/>
      </w:rPr>
    </w:pPr>
    <w:r>
      <w:rPr>
        <w:rStyle w:val="markr513uic9k"/>
        <w:rFonts w:ascii="Arial" w:hAnsi="Arial" w:cs="Arial"/>
        <w:color w:val="000000"/>
        <w:sz w:val="16"/>
        <w:szCs w:val="16"/>
        <w:bdr w:val="none" w:sz="0" w:space="0" w:color="auto" w:frame="1"/>
      </w:rPr>
      <w:t>Version</w:t>
    </w:r>
    <w:r>
      <w:rPr>
        <w:rFonts w:ascii="Arial" w:hAnsi="Arial" w:cs="Arial"/>
        <w:color w:val="000000"/>
        <w:sz w:val="16"/>
        <w:szCs w:val="16"/>
        <w:bdr w:val="none" w:sz="0" w:space="0" w:color="auto" w:frame="1"/>
      </w:rPr>
      <w:t>: 0</w:t>
    </w:r>
    <w:r w:rsidR="00B714B6">
      <w:rPr>
        <w:rFonts w:ascii="Arial" w:hAnsi="Arial" w:cs="Arial"/>
        <w:color w:val="000000"/>
        <w:sz w:val="16"/>
        <w:szCs w:val="16"/>
        <w:bdr w:val="none" w:sz="0" w:space="0" w:color="auto" w:frame="1"/>
      </w:rPr>
      <w:t>3</w:t>
    </w:r>
  </w:p>
  <w:p w14:paraId="142CDFEB" w14:textId="77777777" w:rsidR="00E76B2E" w:rsidRDefault="00E76B2E" w:rsidP="00E76B2E">
    <w:pPr>
      <w:pStyle w:val="NormalWeb"/>
      <w:shd w:val="clear" w:color="auto" w:fill="FFFFFF"/>
      <w:spacing w:before="0" w:beforeAutospacing="0" w:after="0" w:afterAutospacing="0"/>
      <w:textAlignment w:val="baseline"/>
      <w:rPr>
        <w:rFonts w:ascii="Calibri" w:hAnsi="Calibri" w:cs="Calibri"/>
        <w:color w:val="201F1E"/>
        <w:sz w:val="22"/>
        <w:szCs w:val="22"/>
      </w:rPr>
    </w:pPr>
    <w:r>
      <w:rPr>
        <w:rFonts w:ascii="Arial" w:hAnsi="Arial" w:cs="Arial"/>
        <w:color w:val="000000"/>
        <w:sz w:val="16"/>
        <w:szCs w:val="16"/>
        <w:bdr w:val="none" w:sz="0" w:space="0" w:color="auto" w:frame="1"/>
      </w:rPr>
      <w:t>Review Date: In line with government guidelines, or as the University considers moving to a new protection level, whichever is sooner.</w:t>
    </w:r>
  </w:p>
  <w:p w14:paraId="74856643" w14:textId="77777777" w:rsidR="00FD028C" w:rsidRDefault="00FD02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4FFE6" w14:textId="77777777" w:rsidR="003D1D9B" w:rsidRDefault="003D1D9B" w:rsidP="004F674E">
      <w:r>
        <w:separator/>
      </w:r>
    </w:p>
  </w:footnote>
  <w:footnote w:type="continuationSeparator" w:id="0">
    <w:p w14:paraId="39C8993B" w14:textId="77777777" w:rsidR="003D1D9B" w:rsidRDefault="003D1D9B" w:rsidP="004F6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966A0" w14:textId="77777777" w:rsidR="00FD028C" w:rsidRDefault="00FD028C" w:rsidP="006F7483">
    <w:pPr>
      <w:pStyle w:val="Style1"/>
    </w:pPr>
    <w:r>
      <w:t xml:space="preserve"> </w:t>
    </w:r>
  </w:p>
  <w:p w14:paraId="6A030507" w14:textId="77777777" w:rsidR="00FD028C" w:rsidRDefault="00FD028C" w:rsidP="006F7483">
    <w:pPr>
      <w:pStyle w:val="Style1"/>
    </w:pPr>
  </w:p>
  <w:p w14:paraId="10E4D5F5" w14:textId="77777777" w:rsidR="00FD028C" w:rsidRDefault="00FD028C" w:rsidP="0091692A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C548F" w14:textId="77777777" w:rsidR="00FD028C" w:rsidRDefault="00FD028C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591A6FB" wp14:editId="3FBFA328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1603375" cy="719455"/>
          <wp:effectExtent l="0" t="0" r="0" b="444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6946" w:type="dxa"/>
      <w:tblInd w:w="7621" w:type="dxa"/>
      <w:tblLook w:val="04A0" w:firstRow="1" w:lastRow="0" w:firstColumn="1" w:lastColumn="0" w:noHBand="0" w:noVBand="1"/>
    </w:tblPr>
    <w:tblGrid>
      <w:gridCol w:w="2461"/>
      <w:gridCol w:w="2217"/>
      <w:gridCol w:w="1134"/>
      <w:gridCol w:w="1134"/>
    </w:tblGrid>
    <w:tr w:rsidR="00FD028C" w14:paraId="7BBD0691" w14:textId="77777777" w:rsidTr="00E90827">
      <w:tc>
        <w:tcPr>
          <w:tcW w:w="2461" w:type="dxa"/>
          <w:shd w:val="clear" w:color="auto" w:fill="F2F2F2" w:themeFill="background1" w:themeFillShade="F2"/>
        </w:tcPr>
        <w:p w14:paraId="2E24CFD6" w14:textId="77777777" w:rsidR="00FD028C" w:rsidRPr="00AE6C77" w:rsidRDefault="00FD028C" w:rsidP="00782786">
          <w:pPr>
            <w:pStyle w:val="Style1"/>
            <w:spacing w:before="80" w:after="80"/>
            <w:rPr>
              <w:b/>
            </w:rPr>
          </w:pPr>
          <w:r w:rsidRPr="00AE6C77">
            <w:rPr>
              <w:b/>
            </w:rPr>
            <w:t>File name:</w:t>
          </w:r>
        </w:p>
      </w:tc>
      <w:tc>
        <w:tcPr>
          <w:tcW w:w="4485" w:type="dxa"/>
          <w:gridSpan w:val="3"/>
        </w:tcPr>
        <w:p w14:paraId="55460F12" w14:textId="03E439CB" w:rsidR="00FD028C" w:rsidRDefault="00FD028C" w:rsidP="00487EF5">
          <w:pPr>
            <w:pStyle w:val="Style1"/>
            <w:spacing w:before="80" w:after="80"/>
          </w:pPr>
          <w:r>
            <w:rPr>
              <w:color w:val="FF0000"/>
            </w:rPr>
            <w:t xml:space="preserve">COVID-19 Risk Assessment for travel in the UK </w:t>
          </w:r>
        </w:p>
      </w:tc>
    </w:tr>
    <w:tr w:rsidR="00FD028C" w14:paraId="18BF553B" w14:textId="77777777" w:rsidTr="00E90827">
      <w:tc>
        <w:tcPr>
          <w:tcW w:w="2461" w:type="dxa"/>
          <w:shd w:val="clear" w:color="auto" w:fill="F2F2F2" w:themeFill="background1" w:themeFillShade="F2"/>
        </w:tcPr>
        <w:p w14:paraId="1DB1F17F" w14:textId="77777777" w:rsidR="00FD028C" w:rsidRPr="00AE6C77" w:rsidRDefault="00FD028C" w:rsidP="00782786">
          <w:pPr>
            <w:pStyle w:val="Style1"/>
            <w:spacing w:before="80" w:after="80"/>
            <w:rPr>
              <w:b/>
            </w:rPr>
          </w:pPr>
          <w:r w:rsidRPr="00AE6C77">
            <w:rPr>
              <w:b/>
            </w:rPr>
            <w:t>Risk assessment reference:</w:t>
          </w:r>
        </w:p>
      </w:tc>
      <w:tc>
        <w:tcPr>
          <w:tcW w:w="2217" w:type="dxa"/>
        </w:tcPr>
        <w:p w14:paraId="4E8A62B0" w14:textId="2C16054B" w:rsidR="00FD028C" w:rsidRDefault="00FD028C" w:rsidP="00782786">
          <w:pPr>
            <w:pStyle w:val="Style1"/>
            <w:spacing w:before="80" w:after="80"/>
          </w:pPr>
          <w:r w:rsidRPr="003E19D4">
            <w:rPr>
              <w:color w:val="FF0000"/>
            </w:rPr>
            <w:t>COVID-19 RA0</w:t>
          </w:r>
          <w:r>
            <w:rPr>
              <w:color w:val="FF0000"/>
            </w:rPr>
            <w:t>3</w:t>
          </w:r>
        </w:p>
      </w:tc>
      <w:tc>
        <w:tcPr>
          <w:tcW w:w="1134" w:type="dxa"/>
          <w:shd w:val="clear" w:color="auto" w:fill="F2F2F2" w:themeFill="background1" w:themeFillShade="F2"/>
        </w:tcPr>
        <w:p w14:paraId="2DF8D3B4" w14:textId="77777777" w:rsidR="00FD028C" w:rsidRDefault="00FD028C" w:rsidP="00782786">
          <w:pPr>
            <w:pStyle w:val="Style1"/>
            <w:spacing w:before="80" w:after="80"/>
          </w:pPr>
          <w:r w:rsidRPr="00AE6C77">
            <w:rPr>
              <w:b/>
            </w:rPr>
            <w:t>Version number</w:t>
          </w:r>
          <w:r>
            <w:t>:</w:t>
          </w:r>
        </w:p>
      </w:tc>
      <w:tc>
        <w:tcPr>
          <w:tcW w:w="1134" w:type="dxa"/>
        </w:tcPr>
        <w:p w14:paraId="3DDE6B18" w14:textId="300C27CE" w:rsidR="00FD028C" w:rsidRDefault="00B714B6" w:rsidP="00782786">
          <w:pPr>
            <w:pStyle w:val="Style1"/>
            <w:spacing w:before="80" w:after="80"/>
          </w:pPr>
          <w:r>
            <w:t>3</w:t>
          </w:r>
        </w:p>
      </w:tc>
    </w:tr>
  </w:tbl>
  <w:p w14:paraId="7F358648" w14:textId="77777777" w:rsidR="00FD028C" w:rsidRDefault="00FD028C" w:rsidP="002B5F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77298"/>
    <w:multiLevelType w:val="hybridMultilevel"/>
    <w:tmpl w:val="0FC45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F6DD9"/>
    <w:multiLevelType w:val="hybridMultilevel"/>
    <w:tmpl w:val="FB069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A60C3"/>
    <w:multiLevelType w:val="hybridMultilevel"/>
    <w:tmpl w:val="B7803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45D04"/>
    <w:multiLevelType w:val="hybridMultilevel"/>
    <w:tmpl w:val="70862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457EF"/>
    <w:multiLevelType w:val="hybridMultilevel"/>
    <w:tmpl w:val="84701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C43AE"/>
    <w:multiLevelType w:val="hybridMultilevel"/>
    <w:tmpl w:val="47088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6303B"/>
    <w:multiLevelType w:val="hybridMultilevel"/>
    <w:tmpl w:val="1BAE6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6639F"/>
    <w:multiLevelType w:val="hybridMultilevel"/>
    <w:tmpl w:val="1C10D1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654726"/>
    <w:multiLevelType w:val="hybridMultilevel"/>
    <w:tmpl w:val="61686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247AE"/>
    <w:multiLevelType w:val="hybridMultilevel"/>
    <w:tmpl w:val="73482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06042"/>
    <w:multiLevelType w:val="hybridMultilevel"/>
    <w:tmpl w:val="23E0C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F0025"/>
    <w:multiLevelType w:val="hybridMultilevel"/>
    <w:tmpl w:val="CE5AD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91B92"/>
    <w:multiLevelType w:val="hybridMultilevel"/>
    <w:tmpl w:val="AE486E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627E59"/>
    <w:multiLevelType w:val="hybridMultilevel"/>
    <w:tmpl w:val="E74C0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107AF"/>
    <w:multiLevelType w:val="hybridMultilevel"/>
    <w:tmpl w:val="CB200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47EB9"/>
    <w:multiLevelType w:val="hybridMultilevel"/>
    <w:tmpl w:val="CCFC9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A270D"/>
    <w:multiLevelType w:val="hybridMultilevel"/>
    <w:tmpl w:val="AEBA820A"/>
    <w:lvl w:ilvl="0" w:tplc="6C486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3"/>
  </w:num>
  <w:num w:numId="5">
    <w:abstractNumId w:val="4"/>
  </w:num>
  <w:num w:numId="6">
    <w:abstractNumId w:val="14"/>
  </w:num>
  <w:num w:numId="7">
    <w:abstractNumId w:val="15"/>
  </w:num>
  <w:num w:numId="8">
    <w:abstractNumId w:val="11"/>
  </w:num>
  <w:num w:numId="9">
    <w:abstractNumId w:val="11"/>
  </w:num>
  <w:num w:numId="10">
    <w:abstractNumId w:val="15"/>
  </w:num>
  <w:num w:numId="11">
    <w:abstractNumId w:val="5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  <w:num w:numId="16">
    <w:abstractNumId w:val="9"/>
  </w:num>
  <w:num w:numId="17">
    <w:abstractNumId w:val="10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removePersonalInformation/>
  <w:removeDateAndTime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B7"/>
    <w:rsid w:val="00016467"/>
    <w:rsid w:val="000169A4"/>
    <w:rsid w:val="000245FB"/>
    <w:rsid w:val="0007516C"/>
    <w:rsid w:val="00085204"/>
    <w:rsid w:val="000A7D35"/>
    <w:rsid w:val="000C66AC"/>
    <w:rsid w:val="000D4208"/>
    <w:rsid w:val="000E27BA"/>
    <w:rsid w:val="000E58EC"/>
    <w:rsid w:val="000E6ACF"/>
    <w:rsid w:val="000F2580"/>
    <w:rsid w:val="000F4601"/>
    <w:rsid w:val="00100BD9"/>
    <w:rsid w:val="00104EE9"/>
    <w:rsid w:val="00123F45"/>
    <w:rsid w:val="0013411A"/>
    <w:rsid w:val="001345BE"/>
    <w:rsid w:val="0013571E"/>
    <w:rsid w:val="001426DB"/>
    <w:rsid w:val="00152CEF"/>
    <w:rsid w:val="00164F28"/>
    <w:rsid w:val="00165043"/>
    <w:rsid w:val="00170D95"/>
    <w:rsid w:val="00175A53"/>
    <w:rsid w:val="001826C2"/>
    <w:rsid w:val="001B657A"/>
    <w:rsid w:val="001D436A"/>
    <w:rsid w:val="001D5774"/>
    <w:rsid w:val="001F6E1F"/>
    <w:rsid w:val="00202B62"/>
    <w:rsid w:val="002153E9"/>
    <w:rsid w:val="00220A03"/>
    <w:rsid w:val="002412F4"/>
    <w:rsid w:val="0024281B"/>
    <w:rsid w:val="002436B1"/>
    <w:rsid w:val="002537ED"/>
    <w:rsid w:val="0027080A"/>
    <w:rsid w:val="00271AC1"/>
    <w:rsid w:val="00291289"/>
    <w:rsid w:val="0029206A"/>
    <w:rsid w:val="002B5F1D"/>
    <w:rsid w:val="002C1947"/>
    <w:rsid w:val="002C1B61"/>
    <w:rsid w:val="002C45BE"/>
    <w:rsid w:val="002D41F4"/>
    <w:rsid w:val="002F349D"/>
    <w:rsid w:val="003104D8"/>
    <w:rsid w:val="00334512"/>
    <w:rsid w:val="00342046"/>
    <w:rsid w:val="00350C28"/>
    <w:rsid w:val="003529C8"/>
    <w:rsid w:val="00364962"/>
    <w:rsid w:val="003732DF"/>
    <w:rsid w:val="0038412A"/>
    <w:rsid w:val="003916DA"/>
    <w:rsid w:val="003A5FDC"/>
    <w:rsid w:val="003B123C"/>
    <w:rsid w:val="003D1D9B"/>
    <w:rsid w:val="003E19D4"/>
    <w:rsid w:val="003E3B67"/>
    <w:rsid w:val="003E4BF8"/>
    <w:rsid w:val="004108C4"/>
    <w:rsid w:val="00411724"/>
    <w:rsid w:val="00430D45"/>
    <w:rsid w:val="00432C24"/>
    <w:rsid w:val="004345CB"/>
    <w:rsid w:val="00435DDD"/>
    <w:rsid w:val="00440BE1"/>
    <w:rsid w:val="00453854"/>
    <w:rsid w:val="00464953"/>
    <w:rsid w:val="004877D0"/>
    <w:rsid w:val="00487EF5"/>
    <w:rsid w:val="004A5446"/>
    <w:rsid w:val="004C5810"/>
    <w:rsid w:val="004F3E5D"/>
    <w:rsid w:val="004F674E"/>
    <w:rsid w:val="00517A90"/>
    <w:rsid w:val="00523EDE"/>
    <w:rsid w:val="005313DF"/>
    <w:rsid w:val="00533EF2"/>
    <w:rsid w:val="005433AD"/>
    <w:rsid w:val="00543C31"/>
    <w:rsid w:val="00552E6C"/>
    <w:rsid w:val="00554CCE"/>
    <w:rsid w:val="005561C2"/>
    <w:rsid w:val="00585FEE"/>
    <w:rsid w:val="005B0744"/>
    <w:rsid w:val="006034FF"/>
    <w:rsid w:val="00606168"/>
    <w:rsid w:val="00625A1E"/>
    <w:rsid w:val="00634841"/>
    <w:rsid w:val="006365CD"/>
    <w:rsid w:val="00641FDC"/>
    <w:rsid w:val="00656A87"/>
    <w:rsid w:val="00684F24"/>
    <w:rsid w:val="0068749E"/>
    <w:rsid w:val="00695D7B"/>
    <w:rsid w:val="006C5B5B"/>
    <w:rsid w:val="006C657E"/>
    <w:rsid w:val="006D1DDB"/>
    <w:rsid w:val="006F2705"/>
    <w:rsid w:val="006F7483"/>
    <w:rsid w:val="00702A8B"/>
    <w:rsid w:val="0072309C"/>
    <w:rsid w:val="00725A54"/>
    <w:rsid w:val="00734784"/>
    <w:rsid w:val="00782786"/>
    <w:rsid w:val="0079000F"/>
    <w:rsid w:val="007F7ADF"/>
    <w:rsid w:val="00816F45"/>
    <w:rsid w:val="00872ED6"/>
    <w:rsid w:val="00893C50"/>
    <w:rsid w:val="008A5BC6"/>
    <w:rsid w:val="008B0000"/>
    <w:rsid w:val="008C10D7"/>
    <w:rsid w:val="008E234E"/>
    <w:rsid w:val="008F3691"/>
    <w:rsid w:val="008F3858"/>
    <w:rsid w:val="008F5CAB"/>
    <w:rsid w:val="00902EF1"/>
    <w:rsid w:val="00905F6B"/>
    <w:rsid w:val="0091692A"/>
    <w:rsid w:val="009276C3"/>
    <w:rsid w:val="009311BD"/>
    <w:rsid w:val="0095055F"/>
    <w:rsid w:val="00957230"/>
    <w:rsid w:val="00971AE7"/>
    <w:rsid w:val="00981A2A"/>
    <w:rsid w:val="00985E28"/>
    <w:rsid w:val="009A028D"/>
    <w:rsid w:val="009B7CA0"/>
    <w:rsid w:val="009C02F4"/>
    <w:rsid w:val="009C7BFC"/>
    <w:rsid w:val="009D1868"/>
    <w:rsid w:val="009D6BBB"/>
    <w:rsid w:val="009F1BA8"/>
    <w:rsid w:val="009F2715"/>
    <w:rsid w:val="00A07E99"/>
    <w:rsid w:val="00A11E04"/>
    <w:rsid w:val="00A2214C"/>
    <w:rsid w:val="00A31DAD"/>
    <w:rsid w:val="00A377E5"/>
    <w:rsid w:val="00A57EC8"/>
    <w:rsid w:val="00A756DA"/>
    <w:rsid w:val="00AB68FD"/>
    <w:rsid w:val="00AC7A8F"/>
    <w:rsid w:val="00AD6903"/>
    <w:rsid w:val="00AE6C77"/>
    <w:rsid w:val="00AF09A9"/>
    <w:rsid w:val="00AF36B0"/>
    <w:rsid w:val="00AF68F5"/>
    <w:rsid w:val="00AF7C11"/>
    <w:rsid w:val="00B07BB4"/>
    <w:rsid w:val="00B124B7"/>
    <w:rsid w:val="00B212D8"/>
    <w:rsid w:val="00B212E9"/>
    <w:rsid w:val="00B30A54"/>
    <w:rsid w:val="00B32666"/>
    <w:rsid w:val="00B714B6"/>
    <w:rsid w:val="00B8638E"/>
    <w:rsid w:val="00B90263"/>
    <w:rsid w:val="00B97911"/>
    <w:rsid w:val="00BA1A27"/>
    <w:rsid w:val="00BD2C7F"/>
    <w:rsid w:val="00BD2CB5"/>
    <w:rsid w:val="00BD734B"/>
    <w:rsid w:val="00BE5DD1"/>
    <w:rsid w:val="00C035D2"/>
    <w:rsid w:val="00C06897"/>
    <w:rsid w:val="00C4047E"/>
    <w:rsid w:val="00C40957"/>
    <w:rsid w:val="00C464A2"/>
    <w:rsid w:val="00C725C4"/>
    <w:rsid w:val="00C94A3C"/>
    <w:rsid w:val="00CA0019"/>
    <w:rsid w:val="00CA772A"/>
    <w:rsid w:val="00CB4EB3"/>
    <w:rsid w:val="00CB5CB4"/>
    <w:rsid w:val="00CC170B"/>
    <w:rsid w:val="00CD3C4B"/>
    <w:rsid w:val="00CD650E"/>
    <w:rsid w:val="00CE076D"/>
    <w:rsid w:val="00CF4E9F"/>
    <w:rsid w:val="00D0238D"/>
    <w:rsid w:val="00D02B11"/>
    <w:rsid w:val="00D15F4A"/>
    <w:rsid w:val="00D16253"/>
    <w:rsid w:val="00D242BB"/>
    <w:rsid w:val="00D244D1"/>
    <w:rsid w:val="00D564B0"/>
    <w:rsid w:val="00D56FB7"/>
    <w:rsid w:val="00D609EF"/>
    <w:rsid w:val="00D7410C"/>
    <w:rsid w:val="00D74A99"/>
    <w:rsid w:val="00D76BB0"/>
    <w:rsid w:val="00D80A28"/>
    <w:rsid w:val="00DA5F0B"/>
    <w:rsid w:val="00DC319B"/>
    <w:rsid w:val="00DD4AF6"/>
    <w:rsid w:val="00DD5344"/>
    <w:rsid w:val="00DD5EB9"/>
    <w:rsid w:val="00DF53D9"/>
    <w:rsid w:val="00E00BEF"/>
    <w:rsid w:val="00E07875"/>
    <w:rsid w:val="00E21B00"/>
    <w:rsid w:val="00E226D1"/>
    <w:rsid w:val="00E302A4"/>
    <w:rsid w:val="00E46FF6"/>
    <w:rsid w:val="00E76B2E"/>
    <w:rsid w:val="00E82AE8"/>
    <w:rsid w:val="00E90827"/>
    <w:rsid w:val="00E95A26"/>
    <w:rsid w:val="00EA1B1A"/>
    <w:rsid w:val="00EB0EE0"/>
    <w:rsid w:val="00EC58A2"/>
    <w:rsid w:val="00EF133E"/>
    <w:rsid w:val="00F224EC"/>
    <w:rsid w:val="00F23FEE"/>
    <w:rsid w:val="00F276AA"/>
    <w:rsid w:val="00F34410"/>
    <w:rsid w:val="00F54658"/>
    <w:rsid w:val="00F56F33"/>
    <w:rsid w:val="00F61802"/>
    <w:rsid w:val="00F67FC5"/>
    <w:rsid w:val="00F714C4"/>
    <w:rsid w:val="00FD028C"/>
    <w:rsid w:val="00FF0F9C"/>
    <w:rsid w:val="00FF2DCA"/>
    <w:rsid w:val="00FF5F42"/>
    <w:rsid w:val="2AD8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02B6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744"/>
    <w:pPr>
      <w:spacing w:after="0" w:line="240" w:lineRule="auto"/>
    </w:pPr>
    <w:rPr>
      <w:rFonts w:ascii="Arial" w:hAnsi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rsid w:val="00AC7A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7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74E"/>
  </w:style>
  <w:style w:type="paragraph" w:styleId="Footer">
    <w:name w:val="footer"/>
    <w:basedOn w:val="Normal"/>
    <w:link w:val="FooterChar"/>
    <w:uiPriority w:val="99"/>
    <w:unhideWhenUsed/>
    <w:rsid w:val="004F67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74E"/>
  </w:style>
  <w:style w:type="paragraph" w:styleId="BalloonText">
    <w:name w:val="Balloon Text"/>
    <w:basedOn w:val="Normal"/>
    <w:link w:val="BalloonTextChar"/>
    <w:uiPriority w:val="99"/>
    <w:semiHidden/>
    <w:unhideWhenUsed/>
    <w:rsid w:val="004F6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7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6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AC7A8F"/>
    <w:pPr>
      <w:jc w:val="right"/>
    </w:pPr>
    <w:rPr>
      <w:rFonts w:cs="Times New Roman"/>
      <w:noProof/>
    </w:rPr>
  </w:style>
  <w:style w:type="character" w:styleId="Strong">
    <w:name w:val="Strong"/>
    <w:basedOn w:val="DefaultParagraphFont"/>
    <w:uiPriority w:val="22"/>
    <w:qFormat/>
    <w:rsid w:val="005B0744"/>
    <w:rPr>
      <w:rFonts w:ascii="Arial" w:hAnsi="Arial"/>
      <w:b/>
      <w:bCs/>
      <w:sz w:val="22"/>
    </w:rPr>
  </w:style>
  <w:style w:type="paragraph" w:styleId="NoSpacing">
    <w:name w:val="No Spacing"/>
    <w:aliases w:val="Heading"/>
    <w:basedOn w:val="ListParagraph"/>
    <w:next w:val="Heading1"/>
    <w:link w:val="NoSpacingChar"/>
    <w:qFormat/>
    <w:rsid w:val="00AC7A8F"/>
    <w:pPr>
      <w:spacing w:after="120"/>
      <w:ind w:left="0"/>
    </w:pPr>
    <w:rPr>
      <w:rFonts w:eastAsia="Times New Roman" w:cs="Times New Roman"/>
      <w:b/>
      <w:sz w:val="24"/>
      <w:szCs w:val="28"/>
    </w:rPr>
  </w:style>
  <w:style w:type="character" w:customStyle="1" w:styleId="NoSpacingChar">
    <w:name w:val="No Spacing Char"/>
    <w:aliases w:val="Heading Char"/>
    <w:basedOn w:val="DefaultParagraphFont"/>
    <w:link w:val="NoSpacing"/>
    <w:rsid w:val="00AC7A8F"/>
    <w:rPr>
      <w:rFonts w:ascii="Arial" w:eastAsia="Times New Roman" w:hAnsi="Arial" w:cs="Times New Roman"/>
      <w:b/>
      <w:sz w:val="24"/>
      <w:szCs w:val="28"/>
      <w:lang w:eastAsia="en-GB"/>
    </w:rPr>
  </w:style>
  <w:style w:type="paragraph" w:styleId="ListParagraph">
    <w:name w:val="List Paragraph"/>
    <w:basedOn w:val="Normal"/>
    <w:uiPriority w:val="34"/>
    <w:qFormat/>
    <w:rsid w:val="00AC7A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C7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827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7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786"/>
    <w:rPr>
      <w:rFonts w:ascii="Arial" w:hAnsi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7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786"/>
    <w:rPr>
      <w:rFonts w:ascii="Arial" w:hAnsi="Arial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3E3B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028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80A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r513uic9k">
    <w:name w:val="markr513uic9k"/>
    <w:basedOn w:val="DefaultParagraphFont"/>
    <w:rsid w:val="00D80A28"/>
  </w:style>
  <w:style w:type="character" w:styleId="UnresolvedMention">
    <w:name w:val="Unresolved Mention"/>
    <w:basedOn w:val="DefaultParagraphFont"/>
    <w:uiPriority w:val="99"/>
    <w:semiHidden/>
    <w:unhideWhenUsed/>
    <w:rsid w:val="003E4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ex.ac.uk/-/media/documents/directories/health-and-safety/covid19-returning-to-campus/covid-strategic-risk-assessment.pdf" TargetMode="External"/><Relationship Id="rId13" Type="http://schemas.openxmlformats.org/officeDocument/2006/relationships/header" Target="header2.xml"/><Relationship Id="rId18" Type="http://schemas.openxmlformats.org/officeDocument/2006/relationships/hyperlink" Target="https://www.essex.ac.uk/-/media/documents/directories/transport/travel-policy-covid-october-2020.pdf" TargetMode="External"/><Relationship Id="rId26" Type="http://schemas.openxmlformats.org/officeDocument/2006/relationships/hyperlink" Target="https://www.gov.uk/government/publications/face-coverings-when-to-wear-one-and-how-to-make-your-own/face-coverings-when-to-wear-one-and-how-to-make-your-ow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ssex.ac.uk/staff/covid-19/how-to-come-onto-our-campuses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alama.shinyapps.io/Covid_Age/" TargetMode="External"/><Relationship Id="rId25" Type="http://schemas.openxmlformats.org/officeDocument/2006/relationships/hyperlink" Target="file:///C:\Users\cs16376\AppData\Local\Microsoft\Windows\INetCache\Content.Outlook\V8YGI2SZ\NHS%20COVID-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ssex.ac.uk/staff/covid-19/how-to-come-onto-our-campuses" TargetMode="External"/><Relationship Id="rId20" Type="http://schemas.openxmlformats.org/officeDocument/2006/relationships/hyperlink" Target="http://www.gov.uk/guidance/coronavirus-covid-19-safer-travel-guidance-for-passenger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www.gov.uk/government/publications/face-coverings-when-to-wear-one-and-how-to-make-your-own/face-coverings-when-to-wear-one-and-how-to-make-your-ow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ssex.ac.uk/staff/travel-and-transport/booking-business-travel" TargetMode="External"/><Relationship Id="rId23" Type="http://schemas.openxmlformats.org/officeDocument/2006/relationships/hyperlink" Target="http://www.gov.uk/guidance/coronavirus-covid-19-safer-travel-guidance-for-passengers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essex.ac.uk/staff/risk-assessment/carrying-out-a-risk-assess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uk/guidance/coronavirus-covid-19-safer-travel-guidance-for-passengers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alama.shinyapps.io/Covid_Age/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g16552\AppData\Local\Microsoft\Windows\INetCache\Content.Outlook\N0H847E0\Departmental%20Covid_19%20Risk%20assessment%20Template%20and%20Guidance%20Draft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4BB33-14B4-4156-85BD-78ABA7FE7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Departmental Covid_19 Risk assessment Template and Guidance Draft 1.dotx</Template>
  <TotalTime>0</TotalTime>
  <Pages>8</Pages>
  <Words>1815</Words>
  <Characters>10347</Characters>
  <Application>Microsoft Office Word</Application>
  <DocSecurity>0</DocSecurity>
  <Lines>86</Lines>
  <Paragraphs>24</Paragraphs>
  <ScaleCrop>false</ScaleCrop>
  <LinksUpToDate>false</LinksUpToDate>
  <CharactersWithSpaces>12138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2022-01-14T14:10:00Z</dcterms:created>
  <dcterms:modified xsi:type="dcterms:W3CDTF">2022-01-14T15:09:00Z</dcterms:modified>
</cp:coreProperties>
</file>