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00EC" w14:textId="3487B484" w:rsidR="00A361C2" w:rsidRPr="00A361C2" w:rsidRDefault="00A361C2" w:rsidP="00E20E27">
      <w:pPr>
        <w:spacing w:before="120" w:after="480"/>
        <w:jc w:val="center"/>
        <w:rPr>
          <w:rFonts w:eastAsia="Arial" w:cs="Arial"/>
          <w:b/>
          <w:bCs/>
          <w:color w:val="000000"/>
          <w:kern w:val="2"/>
          <w14:ligatures w14:val="standardContextual"/>
        </w:rPr>
      </w:pPr>
      <w:r w:rsidRPr="00E20E27">
        <w:rPr>
          <w:rFonts w:cs="Arial"/>
          <w:b/>
          <w:noProof/>
        </w:rPr>
        <w:t>Internal Review of Research Funding Applications – Guidance</w:t>
      </w:r>
    </w:p>
    <w:p w14:paraId="1F481896" w14:textId="77777777" w:rsidR="00A361C2" w:rsidRPr="00E20E27" w:rsidRDefault="00A361C2" w:rsidP="00E20E27">
      <w:pPr>
        <w:pStyle w:val="Subtitle"/>
        <w:spacing w:before="120" w:after="120"/>
      </w:pPr>
      <w:r w:rsidRPr="00E20E27">
        <w:t>Overview</w:t>
      </w:r>
    </w:p>
    <w:p w14:paraId="2BE3FC00" w14:textId="62582C1A" w:rsidR="00A361C2" w:rsidRPr="00E20E27" w:rsidRDefault="00A361C2" w:rsidP="00E20E27">
      <w:pPr>
        <w:pStyle w:val="ListParagraph"/>
        <w:spacing w:before="120" w:after="120"/>
        <w:ind w:left="0"/>
        <w:contextualSpacing w:val="0"/>
        <w:rPr>
          <w:rFonts w:cs="Arial"/>
        </w:rPr>
      </w:pPr>
      <w:r w:rsidRPr="00E20E27">
        <w:rPr>
          <w:rFonts w:cs="Arial"/>
        </w:rPr>
        <w:t xml:space="preserve">As part of its commitment to increasing and diversifying research income, the University is implementing a formal process for the internal review of research proposals. This is focused on improving the quality of research proposals and will ensure consistency of approach at an institutional level. The internal review process does not replace the checks undertaken by </w:t>
      </w:r>
      <w:r w:rsidR="003F064E">
        <w:rPr>
          <w:rFonts w:cs="Arial"/>
        </w:rPr>
        <w:t>the Research and Enterprise Office (</w:t>
      </w:r>
      <w:r w:rsidRPr="00E20E27">
        <w:rPr>
          <w:rFonts w:cs="Arial"/>
        </w:rPr>
        <w:t>REO</w:t>
      </w:r>
      <w:r w:rsidR="003F064E">
        <w:rPr>
          <w:rFonts w:cs="Arial"/>
        </w:rPr>
        <w:t>)</w:t>
      </w:r>
      <w:r w:rsidRPr="00E20E27">
        <w:rPr>
          <w:rFonts w:cs="Arial"/>
        </w:rPr>
        <w:t xml:space="preserve"> specialists around ethics, costings, and impact, which should be carried out in line with usual practice and timelines. </w:t>
      </w:r>
    </w:p>
    <w:p w14:paraId="1D71D073" w14:textId="77777777" w:rsidR="00A361C2" w:rsidRPr="00E20E27" w:rsidRDefault="00A361C2" w:rsidP="00E20E27">
      <w:pPr>
        <w:pStyle w:val="ListParagraph"/>
        <w:spacing w:before="120" w:after="120"/>
        <w:ind w:left="0"/>
        <w:contextualSpacing w:val="0"/>
        <w:rPr>
          <w:rFonts w:cs="Arial"/>
        </w:rPr>
      </w:pPr>
      <w:r w:rsidRPr="00E20E27">
        <w:rPr>
          <w:rFonts w:cs="Arial"/>
        </w:rPr>
        <w:t xml:space="preserve">The applicant will be responsible for identifying the academics to be approached to review their application. </w:t>
      </w:r>
    </w:p>
    <w:p w14:paraId="3EA12CA7" w14:textId="5A0BF697" w:rsidR="00A361C2" w:rsidRPr="00E20E27" w:rsidRDefault="74B22C2D" w:rsidP="00E20E27">
      <w:pPr>
        <w:pStyle w:val="ListParagraph"/>
        <w:spacing w:before="120" w:after="120"/>
        <w:ind w:left="0"/>
        <w:contextualSpacing w:val="0"/>
        <w:rPr>
          <w:rFonts w:cs="Arial"/>
        </w:rPr>
      </w:pPr>
      <w:r w:rsidRPr="00E20E27">
        <w:rPr>
          <w:rFonts w:cs="Arial"/>
        </w:rPr>
        <w:t>The internal review process will be carried out in conjunction with REO Research Development Managers (RDM</w:t>
      </w:r>
      <w:r w:rsidR="00E20E27">
        <w:rPr>
          <w:rFonts w:cs="Arial"/>
        </w:rPr>
        <w:t>s)</w:t>
      </w:r>
      <w:r w:rsidRPr="00E20E27">
        <w:rPr>
          <w:rFonts w:cs="Arial"/>
        </w:rPr>
        <w:t xml:space="preserve">, who will provide support for the development of proposals in the usual way and record reviewers’ names on the application’s RCP record and note on RCP when the review process is complete. </w:t>
      </w:r>
    </w:p>
    <w:p w14:paraId="139AAAE1" w14:textId="76B85CC9" w:rsidR="00A361C2" w:rsidRPr="00E20E27" w:rsidRDefault="00A361C2" w:rsidP="00E20E27">
      <w:pPr>
        <w:pStyle w:val="ListParagraph"/>
        <w:spacing w:before="120" w:after="120"/>
        <w:ind w:left="0"/>
        <w:contextualSpacing w:val="0"/>
        <w:rPr>
          <w:rFonts w:cs="Arial"/>
        </w:rPr>
      </w:pPr>
      <w:r w:rsidRPr="00E20E27">
        <w:rPr>
          <w:rFonts w:cs="Arial"/>
        </w:rPr>
        <w:t>The responsibility for approving an application for submission remains with the HoD, who will be able to view in RCP whether an internal review process has been completed.</w:t>
      </w:r>
    </w:p>
    <w:p w14:paraId="484F8DF4" w14:textId="77777777" w:rsidR="00A361C2" w:rsidRPr="00E20E27" w:rsidRDefault="00A361C2" w:rsidP="00E20E27">
      <w:pPr>
        <w:pStyle w:val="Subtitle"/>
        <w:spacing w:before="120" w:after="120"/>
        <w:rPr>
          <w:noProof/>
        </w:rPr>
      </w:pPr>
      <w:r w:rsidRPr="00E20E27">
        <w:rPr>
          <w:noProof/>
        </w:rPr>
        <w:t>Criteria</w:t>
      </w:r>
    </w:p>
    <w:p w14:paraId="2F05B28B" w14:textId="4B41466A" w:rsidR="00A361C2" w:rsidRPr="00E20E27" w:rsidRDefault="00A361C2" w:rsidP="00E20E27">
      <w:pPr>
        <w:pStyle w:val="ListParagraph"/>
        <w:spacing w:before="120" w:after="120"/>
        <w:ind w:left="0"/>
        <w:contextualSpacing w:val="0"/>
        <w:rPr>
          <w:rFonts w:cs="Arial"/>
        </w:rPr>
      </w:pPr>
      <w:r w:rsidRPr="00E20E27">
        <w:rPr>
          <w:rFonts w:cs="Arial"/>
        </w:rPr>
        <w:t xml:space="preserve">The </w:t>
      </w:r>
      <w:r w:rsidR="003F064E">
        <w:rPr>
          <w:rFonts w:cs="Arial"/>
        </w:rPr>
        <w:t>i</w:t>
      </w:r>
      <w:r w:rsidRPr="00E20E27">
        <w:rPr>
          <w:rFonts w:cs="Arial"/>
        </w:rPr>
        <w:t xml:space="preserve">nternal </w:t>
      </w:r>
      <w:r w:rsidR="003F064E">
        <w:rPr>
          <w:rFonts w:cs="Arial"/>
        </w:rPr>
        <w:t>r</w:t>
      </w:r>
      <w:r w:rsidRPr="00E20E27">
        <w:rPr>
          <w:rFonts w:cs="Arial"/>
        </w:rPr>
        <w:t>eview process requires applicants to seek feedback from academic colleagues on their grant applications where the University of Essex is the lead institution for a research application and any of the following criteria apply:</w:t>
      </w:r>
    </w:p>
    <w:p w14:paraId="6001DB78" w14:textId="287EBCEE" w:rsidR="00A361C2" w:rsidRPr="00E20E27" w:rsidRDefault="00A361C2" w:rsidP="00E20E27">
      <w:pPr>
        <w:pStyle w:val="FirstBullet"/>
        <w:spacing w:before="120" w:after="120"/>
        <w:ind w:left="851" w:hanging="425"/>
      </w:pPr>
      <w:r w:rsidRPr="00E20E27">
        <w:t>1.</w:t>
      </w:r>
      <w:r w:rsidRPr="00E20E27">
        <w:tab/>
        <w:t>Any application</w:t>
      </w:r>
      <w:r w:rsidR="009A0BE4">
        <w:t xml:space="preserve"> over £100k</w:t>
      </w:r>
      <w:r w:rsidR="004E3E5D">
        <w:rPr>
          <w:rStyle w:val="FootnoteReference"/>
        </w:rPr>
        <w:footnoteReference w:id="2"/>
      </w:r>
      <w:r w:rsidR="009A0BE4">
        <w:t xml:space="preserve"> in value</w:t>
      </w:r>
      <w:r w:rsidRPr="00E20E27">
        <w:t xml:space="preserve"> to one of the following funders:</w:t>
      </w:r>
    </w:p>
    <w:p w14:paraId="424D7DC2" w14:textId="363656D5" w:rsidR="00A361C2" w:rsidRPr="00E20E27" w:rsidRDefault="6B7F8C4F" w:rsidP="00E20E27">
      <w:pPr>
        <w:pStyle w:val="Secondbullet"/>
        <w:spacing w:before="120" w:after="120"/>
        <w:ind w:left="1276" w:hanging="425"/>
        <w:contextualSpacing w:val="0"/>
      </w:pPr>
      <w:r w:rsidRPr="00E20E27">
        <w:t>i.</w:t>
      </w:r>
      <w:r w:rsidR="00A361C2" w:rsidRPr="00E20E27">
        <w:tab/>
      </w:r>
      <w:r w:rsidRPr="00E20E27">
        <w:t>UK Research and Innovation (UKRI) Research Councils</w:t>
      </w:r>
      <w:r w:rsidR="004E3E5D">
        <w:rPr>
          <w:rStyle w:val="FootnoteReference"/>
        </w:rPr>
        <w:footnoteReference w:id="3"/>
      </w:r>
      <w:r w:rsidRPr="00E20E27">
        <w:t xml:space="preserve">; </w:t>
      </w:r>
    </w:p>
    <w:p w14:paraId="31DE5C49" w14:textId="77777777" w:rsidR="00A361C2" w:rsidRPr="00E20E27" w:rsidRDefault="00A361C2" w:rsidP="00E20E27">
      <w:pPr>
        <w:pStyle w:val="Secondbullet"/>
        <w:spacing w:before="120" w:after="120"/>
        <w:ind w:left="1276" w:hanging="425"/>
        <w:contextualSpacing w:val="0"/>
      </w:pPr>
      <w:r w:rsidRPr="00E20E27">
        <w:t>ii.</w:t>
      </w:r>
      <w:r w:rsidRPr="00E20E27">
        <w:tab/>
        <w:t xml:space="preserve">Nuffield Foundation; </w:t>
      </w:r>
    </w:p>
    <w:p w14:paraId="3A872A12" w14:textId="77777777" w:rsidR="00A361C2" w:rsidRPr="00E20E27" w:rsidRDefault="00A361C2" w:rsidP="00E20E27">
      <w:pPr>
        <w:pStyle w:val="Secondbullet"/>
        <w:spacing w:before="120" w:after="120"/>
        <w:ind w:left="1276" w:hanging="425"/>
        <w:contextualSpacing w:val="0"/>
      </w:pPr>
      <w:r w:rsidRPr="00E20E27">
        <w:t>iii.</w:t>
      </w:r>
      <w:r w:rsidRPr="00E20E27">
        <w:tab/>
        <w:t>Leverhulme Trust;</w:t>
      </w:r>
    </w:p>
    <w:p w14:paraId="6E65CE4D" w14:textId="77777777" w:rsidR="00A361C2" w:rsidRDefault="00A361C2" w:rsidP="00E20E27">
      <w:pPr>
        <w:pStyle w:val="Secondbullet"/>
        <w:spacing w:before="120" w:after="120"/>
        <w:ind w:left="1276" w:hanging="425"/>
        <w:contextualSpacing w:val="0"/>
      </w:pPr>
      <w:r w:rsidRPr="00E20E27">
        <w:t>iv.</w:t>
      </w:r>
      <w:r w:rsidRPr="00E20E27">
        <w:tab/>
        <w:t>Wellcome Trust;</w:t>
      </w:r>
    </w:p>
    <w:p w14:paraId="2DE86048" w14:textId="30980D3F" w:rsidR="00EF3299" w:rsidRDefault="00EF3299" w:rsidP="00E20E27">
      <w:pPr>
        <w:pStyle w:val="Secondbullet"/>
        <w:spacing w:before="120" w:after="120"/>
        <w:ind w:left="1276" w:hanging="425"/>
        <w:contextualSpacing w:val="0"/>
      </w:pPr>
      <w:r>
        <w:t xml:space="preserve">v. National Institute of Health Research (NIHR) </w:t>
      </w:r>
    </w:p>
    <w:p w14:paraId="5E18FE27" w14:textId="5C6EEDC4" w:rsidR="00EF3299" w:rsidRDefault="00EF3299" w:rsidP="00E20E27">
      <w:pPr>
        <w:pStyle w:val="Secondbullet"/>
        <w:spacing w:before="120" w:after="120"/>
        <w:ind w:left="1276" w:hanging="425"/>
        <w:contextualSpacing w:val="0"/>
      </w:pPr>
      <w:r>
        <w:t>vi. Cancer Research UK (CRUK)</w:t>
      </w:r>
    </w:p>
    <w:p w14:paraId="0DA38B5B" w14:textId="0026363C" w:rsidR="00EF3299" w:rsidRDefault="00EF3299" w:rsidP="00E20E27">
      <w:pPr>
        <w:pStyle w:val="Secondbullet"/>
        <w:spacing w:before="120" w:after="120"/>
        <w:ind w:left="1276" w:hanging="425"/>
        <w:contextualSpacing w:val="0"/>
      </w:pPr>
      <w:r>
        <w:lastRenderedPageBreak/>
        <w:t>vii. British Academy</w:t>
      </w:r>
    </w:p>
    <w:p w14:paraId="45400315" w14:textId="0D87FE90" w:rsidR="00EF3299" w:rsidRPr="00E20E27" w:rsidRDefault="00EF3299" w:rsidP="00E20E27">
      <w:pPr>
        <w:pStyle w:val="Secondbullet"/>
        <w:spacing w:before="120" w:after="120"/>
        <w:ind w:left="1276" w:hanging="425"/>
        <w:contextualSpacing w:val="0"/>
      </w:pPr>
      <w:r>
        <w:t xml:space="preserve">viii. Horizon Europe </w:t>
      </w:r>
    </w:p>
    <w:p w14:paraId="52A8510A" w14:textId="65363679" w:rsidR="00A361C2" w:rsidRPr="00E20E27" w:rsidRDefault="00A361C2" w:rsidP="00E20E27">
      <w:pPr>
        <w:pStyle w:val="FirstBullet"/>
        <w:spacing w:before="120" w:after="120"/>
        <w:ind w:left="851" w:hanging="425"/>
      </w:pPr>
      <w:r w:rsidRPr="00E20E27">
        <w:t>2.</w:t>
      </w:r>
      <w:r w:rsidRPr="00E20E27">
        <w:tab/>
        <w:t>The scheme has been identified to be strategically important by the PVC (Research)</w:t>
      </w:r>
      <w:r w:rsidR="003F064E">
        <w:t>.</w:t>
      </w:r>
    </w:p>
    <w:p w14:paraId="1E39CA38" w14:textId="41D411B1" w:rsidR="00A361C2" w:rsidRPr="00E20E27" w:rsidRDefault="00A361C2" w:rsidP="00E20E27">
      <w:pPr>
        <w:pStyle w:val="FirstBullet"/>
        <w:spacing w:before="120" w:after="120"/>
        <w:ind w:left="851" w:hanging="425"/>
      </w:pPr>
      <w:r w:rsidRPr="00E20E27">
        <w:t>3.</w:t>
      </w:r>
      <w:r w:rsidRPr="00E20E27">
        <w:tab/>
        <w:t>The Funder allows only a limited number of applications – sifting and selection is a requirement</w:t>
      </w:r>
      <w:r w:rsidR="003F064E">
        <w:t>.</w:t>
      </w:r>
    </w:p>
    <w:p w14:paraId="2A0F9B2A" w14:textId="7FB7905C" w:rsidR="00A361C2" w:rsidRPr="00E20E27" w:rsidRDefault="1B4B1E0F" w:rsidP="00E20E27">
      <w:pPr>
        <w:pStyle w:val="FirstBullet"/>
        <w:spacing w:before="120" w:after="120"/>
        <w:ind w:left="851" w:hanging="425"/>
      </w:pPr>
      <w:r w:rsidRPr="00E20E27">
        <w:t>4.</w:t>
      </w:r>
      <w:r w:rsidR="00A361C2" w:rsidRPr="00E20E27">
        <w:tab/>
      </w:r>
      <w:r w:rsidRPr="00E20E27">
        <w:t>There is a financial or resource implication for the University (match-funding, Host Institution Commitment (HIC</w:t>
      </w:r>
      <w:r w:rsidR="003F064E">
        <w:t>,</w:t>
      </w:r>
      <w:r w:rsidRPr="00E20E27">
        <w:t xml:space="preserve"> or other)</w:t>
      </w:r>
      <w:r w:rsidR="003F064E">
        <w:t>.</w:t>
      </w:r>
    </w:p>
    <w:p w14:paraId="76FF4E19" w14:textId="77777777" w:rsidR="00A361C2" w:rsidRPr="00E20E27" w:rsidRDefault="578034D3" w:rsidP="00A361C2">
      <w:r w:rsidRPr="00E20E27">
        <w:t>Note: Where the scheme has a multi-stage application process, the initial outline may also require internal academic review; the REO RDM can advise on this.</w:t>
      </w:r>
    </w:p>
    <w:p w14:paraId="09D0A06D" w14:textId="3AD90DF9" w:rsidR="00A361C2" w:rsidRPr="00E20E27" w:rsidRDefault="00A361C2" w:rsidP="00E20E27">
      <w:pPr>
        <w:pStyle w:val="Subtitle"/>
        <w:spacing w:before="120" w:after="120"/>
      </w:pPr>
      <w:r w:rsidRPr="00E20E27">
        <w:t xml:space="preserve">Stages in the </w:t>
      </w:r>
      <w:r w:rsidR="003F064E">
        <w:t>P</w:t>
      </w:r>
      <w:r w:rsidRPr="00E20E27">
        <w:t>rocess</w:t>
      </w:r>
    </w:p>
    <w:p w14:paraId="23A721A8" w14:textId="33F9D283" w:rsidR="00A361C2" w:rsidRPr="00E20E27" w:rsidRDefault="00A361C2" w:rsidP="00E20E27">
      <w:pPr>
        <w:pStyle w:val="ListParagraph"/>
        <w:numPr>
          <w:ilvl w:val="1"/>
          <w:numId w:val="18"/>
        </w:numPr>
        <w:spacing w:before="120" w:after="120"/>
        <w:contextualSpacing w:val="0"/>
        <w:rPr>
          <w:rFonts w:cs="Arial"/>
        </w:rPr>
      </w:pPr>
      <w:r w:rsidRPr="00E20E27">
        <w:rPr>
          <w:rFonts w:cs="Arial"/>
        </w:rPr>
        <w:t xml:space="preserve">The REO RDMs will confirm with applicants by email if internal review is required, attaching a copy of this guidance for ease of reference.  </w:t>
      </w:r>
    </w:p>
    <w:p w14:paraId="1C58E09E" w14:textId="73BD792E" w:rsidR="00A361C2" w:rsidRDefault="00A361C2" w:rsidP="00E20E27">
      <w:pPr>
        <w:pStyle w:val="ListParagraph"/>
        <w:numPr>
          <w:ilvl w:val="1"/>
          <w:numId w:val="18"/>
        </w:numPr>
        <w:spacing w:before="120" w:after="120"/>
        <w:contextualSpacing w:val="0"/>
        <w:rPr>
          <w:rFonts w:cs="Arial"/>
        </w:rPr>
      </w:pPr>
      <w:r w:rsidRPr="00E20E27">
        <w:rPr>
          <w:rFonts w:cs="Arial"/>
        </w:rPr>
        <w:t xml:space="preserve">The applicant should identify </w:t>
      </w:r>
      <w:r w:rsidR="003D530E">
        <w:rPr>
          <w:rFonts w:cs="Arial"/>
        </w:rPr>
        <w:t xml:space="preserve">and approaching </w:t>
      </w:r>
      <w:r w:rsidRPr="00E20E27">
        <w:rPr>
          <w:rFonts w:cs="Arial"/>
          <w:b/>
          <w:bCs/>
        </w:rPr>
        <w:t>at least two academics</w:t>
      </w:r>
      <w:r w:rsidR="003D530E">
        <w:rPr>
          <w:rFonts w:cs="Arial"/>
          <w:b/>
          <w:bCs/>
        </w:rPr>
        <w:t xml:space="preserve"> to review their application</w:t>
      </w:r>
      <w:r w:rsidRPr="00E20E27">
        <w:rPr>
          <w:rFonts w:cs="Arial"/>
        </w:rPr>
        <w:t xml:space="preserve">, one of whom should be specialist or close to the same discipline, and the other someone able to offer a different perspective. </w:t>
      </w:r>
    </w:p>
    <w:p w14:paraId="684FBB68" w14:textId="6816B7DC" w:rsidR="009A0BE4" w:rsidRPr="009A0BE4" w:rsidRDefault="009A0BE4" w:rsidP="009A0BE4">
      <w:pPr>
        <w:pStyle w:val="ListParagraph"/>
        <w:numPr>
          <w:ilvl w:val="1"/>
          <w:numId w:val="18"/>
        </w:numPr>
        <w:spacing w:before="120" w:after="120"/>
        <w:rPr>
          <w:rFonts w:cs="Arial"/>
        </w:rPr>
      </w:pPr>
      <w:r w:rsidRPr="009A0BE4">
        <w:rPr>
          <w:rFonts w:cs="Arial"/>
        </w:rPr>
        <w:t>Reviewers’ comments should consider all sections of the applications that are assessed, including EDI (where applicable)</w:t>
      </w:r>
    </w:p>
    <w:p w14:paraId="610032AD" w14:textId="6B84C117" w:rsidR="00A361C2" w:rsidRPr="00E20E27" w:rsidRDefault="459C4822" w:rsidP="00E20E27">
      <w:pPr>
        <w:pStyle w:val="ListParagraph"/>
        <w:numPr>
          <w:ilvl w:val="1"/>
          <w:numId w:val="18"/>
        </w:numPr>
        <w:spacing w:before="120" w:after="120"/>
        <w:contextualSpacing w:val="0"/>
        <w:rPr>
          <w:rFonts w:cs="Arial"/>
        </w:rPr>
      </w:pPr>
      <w:r w:rsidRPr="00E20E27">
        <w:rPr>
          <w:rFonts w:cs="Arial"/>
        </w:rPr>
        <w:t>The applicant should forward the full proposal</w:t>
      </w:r>
      <w:r w:rsidR="009A0BE4">
        <w:rPr>
          <w:rFonts w:cs="Arial"/>
        </w:rPr>
        <w:t xml:space="preserve"> (including all elements that will be assessed by the funder)</w:t>
      </w:r>
      <w:r w:rsidRPr="00E20E27">
        <w:rPr>
          <w:rFonts w:cs="Arial"/>
        </w:rPr>
        <w:t xml:space="preserve"> to their selected reviewers. Reviewers should be asked to comment on the proposal’s suitability for the scheme, and:</w:t>
      </w:r>
    </w:p>
    <w:p w14:paraId="5FA50FDB" w14:textId="77777777" w:rsidR="00A361C2" w:rsidRPr="00E20E27" w:rsidRDefault="00A361C2" w:rsidP="00E20E27">
      <w:pPr>
        <w:pStyle w:val="FirstBullet"/>
        <w:numPr>
          <w:ilvl w:val="1"/>
          <w:numId w:val="22"/>
        </w:numPr>
        <w:spacing w:before="120" w:after="120"/>
      </w:pPr>
      <w:r w:rsidRPr="00E20E27">
        <w:t xml:space="preserve">clarity and accessibility of proposal; </w:t>
      </w:r>
    </w:p>
    <w:p w14:paraId="5A5E2BCF" w14:textId="77777777" w:rsidR="00A361C2" w:rsidRPr="00E20E27" w:rsidRDefault="00A361C2" w:rsidP="00E20E27">
      <w:pPr>
        <w:pStyle w:val="FirstBullet"/>
        <w:numPr>
          <w:ilvl w:val="1"/>
          <w:numId w:val="22"/>
        </w:numPr>
        <w:spacing w:before="120" w:after="120"/>
      </w:pPr>
      <w:r w:rsidRPr="00E20E27">
        <w:t>importance and potential contribution to the field;</w:t>
      </w:r>
    </w:p>
    <w:p w14:paraId="69C38993" w14:textId="77777777" w:rsidR="00A361C2" w:rsidRPr="00E20E27" w:rsidRDefault="00A361C2" w:rsidP="00E20E27">
      <w:pPr>
        <w:pStyle w:val="FirstBullet"/>
        <w:numPr>
          <w:ilvl w:val="1"/>
          <w:numId w:val="22"/>
        </w:numPr>
        <w:spacing w:before="120" w:after="120"/>
      </w:pPr>
      <w:r w:rsidRPr="00E20E27">
        <w:t xml:space="preserve">urgency and timeliness of the research; </w:t>
      </w:r>
    </w:p>
    <w:p w14:paraId="0D81C364" w14:textId="77777777" w:rsidR="00A361C2" w:rsidRPr="00E20E27" w:rsidRDefault="00A361C2" w:rsidP="00E20E27">
      <w:pPr>
        <w:pStyle w:val="FirstBullet"/>
        <w:numPr>
          <w:ilvl w:val="1"/>
          <w:numId w:val="22"/>
        </w:numPr>
        <w:spacing w:before="120" w:after="120"/>
      </w:pPr>
      <w:r w:rsidRPr="00E20E27">
        <w:t xml:space="preserve">plans for engagement and impact; </w:t>
      </w:r>
    </w:p>
    <w:p w14:paraId="463197E3" w14:textId="71B1AAFF" w:rsidR="00A361C2" w:rsidRPr="00E20E27" w:rsidRDefault="00A361C2" w:rsidP="00E20E27">
      <w:pPr>
        <w:pStyle w:val="FirstBullet"/>
        <w:numPr>
          <w:ilvl w:val="1"/>
          <w:numId w:val="22"/>
        </w:numPr>
        <w:spacing w:before="120" w:after="120"/>
      </w:pPr>
      <w:r w:rsidRPr="00E20E27">
        <w:t>need for equipment to be included;</w:t>
      </w:r>
    </w:p>
    <w:p w14:paraId="779CC105" w14:textId="77777777" w:rsidR="00A361C2" w:rsidRPr="00E20E27" w:rsidRDefault="00A361C2" w:rsidP="00E20E27">
      <w:pPr>
        <w:pStyle w:val="FirstBullet"/>
        <w:numPr>
          <w:ilvl w:val="1"/>
          <w:numId w:val="22"/>
        </w:numPr>
        <w:spacing w:before="120" w:after="120"/>
      </w:pPr>
      <w:r w:rsidRPr="00E20E27">
        <w:t xml:space="preserve">understanding of ethics, health &amp; safety, and other risks. </w:t>
      </w:r>
    </w:p>
    <w:p w14:paraId="73302D88" w14:textId="77777777" w:rsidR="009A0BE4" w:rsidRDefault="009A0BE4" w:rsidP="00E20E27">
      <w:pPr>
        <w:pStyle w:val="ListParagraph"/>
        <w:numPr>
          <w:ilvl w:val="1"/>
          <w:numId w:val="18"/>
        </w:numPr>
        <w:spacing w:before="120" w:after="120"/>
        <w:contextualSpacing w:val="0"/>
        <w:rPr>
          <w:rFonts w:cs="Arial"/>
        </w:rPr>
      </w:pPr>
      <w:r w:rsidRPr="009A0BE4">
        <w:rPr>
          <w:rFonts w:cs="Arial"/>
        </w:rPr>
        <w:t xml:space="preserve">Completed Internal Review forms and any supplementary documents, such as annotated proposal drafts, should be returned to the PI </w:t>
      </w:r>
      <w:r>
        <w:rPr>
          <w:rFonts w:cs="Arial"/>
        </w:rPr>
        <w:t xml:space="preserve">and relevant RDM </w:t>
      </w:r>
      <w:r w:rsidRPr="009A0BE4">
        <w:rPr>
          <w:rFonts w:cs="Arial"/>
        </w:rPr>
        <w:t>for consideration</w:t>
      </w:r>
      <w:r>
        <w:rPr>
          <w:rFonts w:cs="Arial"/>
        </w:rPr>
        <w:t xml:space="preserve"> </w:t>
      </w:r>
      <w:r w:rsidRPr="009A0BE4">
        <w:rPr>
          <w:rFonts w:cs="Arial"/>
        </w:rPr>
        <w:t xml:space="preserve">no later than 15 working days before the scheme deadline. </w:t>
      </w:r>
    </w:p>
    <w:p w14:paraId="7D77DE48" w14:textId="4A79B5E1" w:rsidR="009A0BE4" w:rsidRDefault="009A0BE4" w:rsidP="00E20E27">
      <w:pPr>
        <w:pStyle w:val="ListParagraph"/>
        <w:numPr>
          <w:ilvl w:val="1"/>
          <w:numId w:val="18"/>
        </w:numPr>
        <w:spacing w:before="120" w:after="120"/>
        <w:contextualSpacing w:val="0"/>
        <w:rPr>
          <w:rFonts w:cs="Arial"/>
        </w:rPr>
      </w:pPr>
      <w:r w:rsidRPr="009A0BE4">
        <w:rPr>
          <w:rFonts w:cs="Arial"/>
        </w:rPr>
        <w:lastRenderedPageBreak/>
        <w:t xml:space="preserve">The PI will update the proposal </w:t>
      </w:r>
      <w:r w:rsidR="00B31233">
        <w:rPr>
          <w:rFonts w:cs="Arial"/>
        </w:rPr>
        <w:t>considering</w:t>
      </w:r>
      <w:r w:rsidRPr="009A0BE4">
        <w:rPr>
          <w:rFonts w:cs="Arial"/>
        </w:rPr>
        <w:t xml:space="preserve"> the reviewer’s feedback as relevant, and return the updated, final-draft proposal to the relevant RDM for final review no later than eight working days before the Funder’s deadline (i.e. five working days before the internal deadline for institutional authorisation, which is a minimum of three working days before the deadline for submission). The RDM will then mark the review as complete, and upload the reviews on RCP (or its replacement). </w:t>
      </w:r>
    </w:p>
    <w:p w14:paraId="5354DD84" w14:textId="4AF8A691" w:rsidR="009A0BE4" w:rsidRDefault="009A0BE4" w:rsidP="00E20E27">
      <w:pPr>
        <w:pStyle w:val="ListParagraph"/>
        <w:numPr>
          <w:ilvl w:val="1"/>
          <w:numId w:val="18"/>
        </w:numPr>
        <w:spacing w:before="120" w:after="120"/>
        <w:contextualSpacing w:val="0"/>
        <w:rPr>
          <w:rFonts w:cs="Arial"/>
        </w:rPr>
      </w:pPr>
      <w:r w:rsidRPr="009A0BE4">
        <w:rPr>
          <w:rFonts w:cs="Arial"/>
        </w:rPr>
        <w:t xml:space="preserve">If the PI is not able to meet the timescale, they </w:t>
      </w:r>
      <w:r>
        <w:rPr>
          <w:rFonts w:cs="Arial"/>
        </w:rPr>
        <w:t>should</w:t>
      </w:r>
      <w:r w:rsidRPr="009A0BE4">
        <w:rPr>
          <w:rFonts w:cs="Arial"/>
        </w:rPr>
        <w:t xml:space="preserve"> contact their FDR and Head of Research Development and Impact to make a case </w:t>
      </w:r>
      <w:r w:rsidR="00170253">
        <w:rPr>
          <w:rFonts w:cs="Arial"/>
        </w:rPr>
        <w:t xml:space="preserve">for </w:t>
      </w:r>
      <w:r w:rsidRPr="009A0BE4">
        <w:rPr>
          <w:rFonts w:cs="Arial"/>
        </w:rPr>
        <w:t>the timescale to be varied.</w:t>
      </w:r>
      <w:r>
        <w:rPr>
          <w:rFonts w:cs="Arial"/>
        </w:rPr>
        <w:t xml:space="preserve"> </w:t>
      </w:r>
    </w:p>
    <w:p w14:paraId="27AF48CB" w14:textId="4D12D2A8" w:rsidR="00A361C2" w:rsidRPr="00E20E27" w:rsidRDefault="459C4822" w:rsidP="00E20E27">
      <w:pPr>
        <w:pStyle w:val="ListParagraph"/>
        <w:numPr>
          <w:ilvl w:val="1"/>
          <w:numId w:val="18"/>
        </w:numPr>
        <w:spacing w:before="120" w:after="120"/>
        <w:contextualSpacing w:val="0"/>
        <w:rPr>
          <w:rFonts w:cs="Arial"/>
        </w:rPr>
      </w:pPr>
      <w:r w:rsidRPr="00E20E27">
        <w:rPr>
          <w:rFonts w:cs="Arial"/>
        </w:rPr>
        <w:t>If the RDM identifies serious concerns about the readiness of the application to be submitted at this stage, they will advise the REO Head of Research Development and Impact, who will provide a summary of the issues to the applicant</w:t>
      </w:r>
      <w:r w:rsidR="009A0BE4">
        <w:rPr>
          <w:rFonts w:cs="Arial"/>
        </w:rPr>
        <w:t xml:space="preserve">, </w:t>
      </w:r>
      <w:r w:rsidRPr="00E20E27">
        <w:rPr>
          <w:rFonts w:cs="Arial"/>
        </w:rPr>
        <w:t xml:space="preserve">HoD and </w:t>
      </w:r>
      <w:r w:rsidR="009A0BE4">
        <w:rPr>
          <w:rFonts w:cs="Arial"/>
        </w:rPr>
        <w:t>FDR</w:t>
      </w:r>
      <w:r w:rsidRPr="00E20E27">
        <w:rPr>
          <w:rFonts w:cs="Arial"/>
        </w:rPr>
        <w:t xml:space="preserve"> for consideration. </w:t>
      </w:r>
    </w:p>
    <w:p w14:paraId="0A8853D0" w14:textId="77777777" w:rsidR="00A361C2" w:rsidRPr="00E20E27" w:rsidRDefault="00A361C2" w:rsidP="00E20E27">
      <w:pPr>
        <w:pStyle w:val="Subtitle"/>
        <w:spacing w:before="120" w:after="120"/>
        <w:rPr>
          <w:b w:val="0"/>
          <w:noProof/>
        </w:rPr>
      </w:pPr>
      <w:r w:rsidRPr="00E20E27">
        <w:rPr>
          <w:noProof/>
        </w:rPr>
        <w:t>Exceptions</w:t>
      </w:r>
    </w:p>
    <w:p w14:paraId="2B0411A7" w14:textId="7CEEC991" w:rsidR="00A361C2" w:rsidRPr="00E20E27" w:rsidRDefault="459C4822" w:rsidP="00A361C2">
      <w:r w:rsidRPr="00E20E27">
        <w:t>It is recognised that there may be instances, for example</w:t>
      </w:r>
      <w:r w:rsidR="00170253">
        <w:t>,</w:t>
      </w:r>
      <w:r w:rsidRPr="00E20E27">
        <w:t xml:space="preserve"> when the funder announces a call with a short deadline</w:t>
      </w:r>
      <w:r w:rsidR="00C51706">
        <w:t>;</w:t>
      </w:r>
      <w:r w:rsidRPr="00E20E27">
        <w:t xml:space="preserve"> </w:t>
      </w:r>
      <w:r w:rsidR="00170253">
        <w:t xml:space="preserve">or where aspects of the REO Service Level Agreement can’t be met due to high </w:t>
      </w:r>
      <w:r w:rsidR="00C51706">
        <w:t>demand</w:t>
      </w:r>
      <w:r w:rsidR="00170253">
        <w:t xml:space="preserve">, </w:t>
      </w:r>
      <w:r w:rsidRPr="00E20E27">
        <w:t xml:space="preserve">where truncating or </w:t>
      </w:r>
      <w:r w:rsidR="009A0BE4">
        <w:t xml:space="preserve">omitting the </w:t>
      </w:r>
      <w:r w:rsidRPr="00E20E27">
        <w:t xml:space="preserve">process </w:t>
      </w:r>
      <w:r w:rsidR="00C51706">
        <w:t>may</w:t>
      </w:r>
      <w:r w:rsidR="00C51706" w:rsidRPr="00E20E27">
        <w:t xml:space="preserve"> </w:t>
      </w:r>
      <w:r w:rsidRPr="00E20E27">
        <w:t xml:space="preserve">be necessary. </w:t>
      </w:r>
      <w:r w:rsidR="009A0BE4">
        <w:t>Exceptions are subject to agreement by</w:t>
      </w:r>
      <w:r w:rsidRPr="00E20E27">
        <w:t xml:space="preserve"> REO Head of Research Development &amp; Impac</w:t>
      </w:r>
      <w:r w:rsidR="00B61D25">
        <w:t>t, who will consult with FDR and HoD, and</w:t>
      </w:r>
      <w:r w:rsidRPr="00E20E27">
        <w:t xml:space="preserve"> </w:t>
      </w:r>
      <w:r w:rsidR="007926B3">
        <w:t xml:space="preserve">will be </w:t>
      </w:r>
      <w:r w:rsidRPr="00E20E27">
        <w:t xml:space="preserve">noted on the RCP record. </w:t>
      </w:r>
    </w:p>
    <w:p w14:paraId="1A921A9B" w14:textId="60C29BD8" w:rsidR="00A361C2" w:rsidRPr="00E20E27" w:rsidRDefault="00A361C2" w:rsidP="00E20E27"/>
    <w:p w14:paraId="207A8D5F" w14:textId="3D60B387" w:rsidR="00024B62" w:rsidRPr="00E20E27" w:rsidRDefault="00024B62" w:rsidP="00E20E27"/>
    <w:sectPr w:rsidR="00024B62" w:rsidRPr="00E20E27" w:rsidSect="00E20E27">
      <w:headerReference w:type="default" r:id="rId11"/>
      <w:footerReference w:type="default" r:id="rId12"/>
      <w:pgSz w:w="11906" w:h="16838" w:code="9"/>
      <w:pgMar w:top="1080" w:right="746" w:bottom="900" w:left="900" w:header="709" w:footer="1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572A" w14:textId="77777777" w:rsidR="00833748" w:rsidRDefault="00833748" w:rsidP="002C63D3">
      <w:r>
        <w:separator/>
      </w:r>
    </w:p>
  </w:endnote>
  <w:endnote w:type="continuationSeparator" w:id="0">
    <w:p w14:paraId="117D847D" w14:textId="77777777" w:rsidR="00833748" w:rsidRDefault="00833748" w:rsidP="002C63D3">
      <w:r>
        <w:continuationSeparator/>
      </w:r>
    </w:p>
  </w:endnote>
  <w:endnote w:type="continuationNotice" w:id="1">
    <w:p w14:paraId="01AF32FC" w14:textId="77777777" w:rsidR="00833748" w:rsidRDefault="0083374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796202"/>
      <w:docPartObj>
        <w:docPartGallery w:val="Page Numbers (Bottom of Page)"/>
        <w:docPartUnique/>
      </w:docPartObj>
    </w:sdtPr>
    <w:sdtEndPr>
      <w:rPr>
        <w:noProof/>
      </w:rPr>
    </w:sdtEndPr>
    <w:sdtContent>
      <w:p w14:paraId="05B92ABD" w14:textId="2AC7ABFF" w:rsidR="00B376AB" w:rsidRDefault="00B376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BEEAF4" w14:textId="77777777" w:rsidR="00B376AB" w:rsidRDefault="00B3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0B93" w14:textId="77777777" w:rsidR="00833748" w:rsidRDefault="00833748" w:rsidP="002C63D3">
      <w:r>
        <w:separator/>
      </w:r>
    </w:p>
  </w:footnote>
  <w:footnote w:type="continuationSeparator" w:id="0">
    <w:p w14:paraId="1DF4612F" w14:textId="77777777" w:rsidR="00833748" w:rsidRDefault="00833748" w:rsidP="002C63D3">
      <w:r>
        <w:continuationSeparator/>
      </w:r>
    </w:p>
  </w:footnote>
  <w:footnote w:type="continuationNotice" w:id="1">
    <w:p w14:paraId="331572D2" w14:textId="77777777" w:rsidR="00833748" w:rsidRDefault="00833748">
      <w:pPr>
        <w:spacing w:before="0" w:line="240" w:lineRule="auto"/>
      </w:pPr>
    </w:p>
  </w:footnote>
  <w:footnote w:id="2">
    <w:p w14:paraId="2122B939" w14:textId="74926C09" w:rsidR="004E3E5D" w:rsidRDefault="004E3E5D">
      <w:pPr>
        <w:pStyle w:val="FootnoteText"/>
      </w:pPr>
      <w:r>
        <w:rPr>
          <w:rStyle w:val="FootnoteReference"/>
        </w:rPr>
        <w:footnoteRef/>
      </w:r>
      <w:r>
        <w:t xml:space="preserve"> Total value of </w:t>
      </w:r>
      <w:r w:rsidR="003D530E">
        <w:t xml:space="preserve">the funders contribution </w:t>
      </w:r>
      <w:r w:rsidRPr="004E3E5D">
        <w:rPr>
          <w:u w:val="single"/>
        </w:rPr>
        <w:t>not</w:t>
      </w:r>
      <w:r w:rsidR="003D530E">
        <w:t xml:space="preserve"> the </w:t>
      </w:r>
      <w:r>
        <w:t>FEC value of the work</w:t>
      </w:r>
    </w:p>
  </w:footnote>
  <w:footnote w:id="3">
    <w:p w14:paraId="5DADE8C5" w14:textId="7F98FB6C" w:rsidR="004E3E5D" w:rsidRDefault="004E3E5D">
      <w:pPr>
        <w:pStyle w:val="FootnoteText"/>
      </w:pPr>
      <w:r>
        <w:rPr>
          <w:rStyle w:val="FootnoteReference"/>
        </w:rPr>
        <w:footnoteRef/>
      </w:r>
      <w:r>
        <w:t xml:space="preserve"> Excluding Innovate UK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3DB6" w14:textId="79877B9F" w:rsidR="00307D5C" w:rsidRPr="00E20E27" w:rsidRDefault="00307D5C" w:rsidP="00E20E27">
    <w:pPr>
      <w:pStyle w:val="Header"/>
      <w:jc w:val="right"/>
      <w:rPr>
        <w:b/>
        <w:bCs/>
      </w:rPr>
    </w:pPr>
  </w:p>
</w:hdr>
</file>

<file path=word/intelligence2.xml><?xml version="1.0" encoding="utf-8"?>
<int2:intelligence xmlns:int2="http://schemas.microsoft.com/office/intelligence/2020/intelligence" xmlns:oel="http://schemas.microsoft.com/office/2019/extlst">
  <int2:observations>
    <int2:textHash int2:hashCode="p1UooeDq7AqZJJ" int2:id="RDgf3myL">
      <int2:state int2:value="Rejected" int2:type="AugLoop_Text_Critique"/>
    </int2:textHash>
    <int2:textHash int2:hashCode="+mttjHvfrDBrUG" int2:id="Tkvw4PO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BF"/>
    <w:multiLevelType w:val="hybridMultilevel"/>
    <w:tmpl w:val="78CA7BFA"/>
    <w:lvl w:ilvl="0" w:tplc="C8EA2D7C">
      <w:start w:val="1"/>
      <w:numFmt w:val="lowerRoman"/>
      <w:lvlText w:val="%1)"/>
      <w:lvlJc w:val="left"/>
      <w:pPr>
        <w:ind w:left="1861" w:hanging="720"/>
      </w:pPr>
      <w:rPr>
        <w:rFonts w:hint="default"/>
      </w:rPr>
    </w:lvl>
    <w:lvl w:ilvl="1" w:tplc="08090019">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039C16A4"/>
    <w:multiLevelType w:val="hybridMultilevel"/>
    <w:tmpl w:val="6E1A400C"/>
    <w:lvl w:ilvl="0" w:tplc="FFFFFFFF">
      <w:start w:val="1"/>
      <w:numFmt w:val="decimal"/>
      <w:lvlText w:val="%1."/>
      <w:lvlJc w:val="left"/>
      <w:pPr>
        <w:ind w:left="720" w:hanging="360"/>
      </w:pPr>
    </w:lvl>
    <w:lvl w:ilvl="1" w:tplc="08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27A69"/>
    <w:multiLevelType w:val="hybridMultilevel"/>
    <w:tmpl w:val="17009F60"/>
    <w:lvl w:ilvl="0" w:tplc="6470889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562"/>
    <w:multiLevelType w:val="hybridMultilevel"/>
    <w:tmpl w:val="548E5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0616C"/>
    <w:multiLevelType w:val="hybridMultilevel"/>
    <w:tmpl w:val="007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DB3D91"/>
    <w:multiLevelType w:val="hybridMultilevel"/>
    <w:tmpl w:val="2FB6AE6C"/>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0F3925A7"/>
    <w:multiLevelType w:val="hybridMultilevel"/>
    <w:tmpl w:val="A03E1716"/>
    <w:lvl w:ilvl="0" w:tplc="08090001">
      <w:start w:val="1"/>
      <w:numFmt w:val="bullet"/>
      <w:lvlText w:val=""/>
      <w:lvlJc w:val="left"/>
      <w:pPr>
        <w:ind w:left="2581" w:hanging="360"/>
      </w:pPr>
      <w:rPr>
        <w:rFonts w:ascii="Symbol" w:hAnsi="Symbol" w:hint="default"/>
      </w:rPr>
    </w:lvl>
    <w:lvl w:ilvl="1" w:tplc="08090003" w:tentative="1">
      <w:start w:val="1"/>
      <w:numFmt w:val="bullet"/>
      <w:lvlText w:val="o"/>
      <w:lvlJc w:val="left"/>
      <w:pPr>
        <w:ind w:left="3301" w:hanging="360"/>
      </w:pPr>
      <w:rPr>
        <w:rFonts w:ascii="Courier New" w:hAnsi="Courier New" w:cs="Courier New" w:hint="default"/>
      </w:rPr>
    </w:lvl>
    <w:lvl w:ilvl="2" w:tplc="08090005" w:tentative="1">
      <w:start w:val="1"/>
      <w:numFmt w:val="bullet"/>
      <w:lvlText w:val=""/>
      <w:lvlJc w:val="left"/>
      <w:pPr>
        <w:ind w:left="4021" w:hanging="360"/>
      </w:pPr>
      <w:rPr>
        <w:rFonts w:ascii="Wingdings" w:hAnsi="Wingdings" w:hint="default"/>
      </w:rPr>
    </w:lvl>
    <w:lvl w:ilvl="3" w:tplc="08090001" w:tentative="1">
      <w:start w:val="1"/>
      <w:numFmt w:val="bullet"/>
      <w:lvlText w:val=""/>
      <w:lvlJc w:val="left"/>
      <w:pPr>
        <w:ind w:left="4741" w:hanging="360"/>
      </w:pPr>
      <w:rPr>
        <w:rFonts w:ascii="Symbol" w:hAnsi="Symbol" w:hint="default"/>
      </w:rPr>
    </w:lvl>
    <w:lvl w:ilvl="4" w:tplc="08090003" w:tentative="1">
      <w:start w:val="1"/>
      <w:numFmt w:val="bullet"/>
      <w:lvlText w:val="o"/>
      <w:lvlJc w:val="left"/>
      <w:pPr>
        <w:ind w:left="5461" w:hanging="360"/>
      </w:pPr>
      <w:rPr>
        <w:rFonts w:ascii="Courier New" w:hAnsi="Courier New" w:cs="Courier New" w:hint="default"/>
      </w:rPr>
    </w:lvl>
    <w:lvl w:ilvl="5" w:tplc="08090005" w:tentative="1">
      <w:start w:val="1"/>
      <w:numFmt w:val="bullet"/>
      <w:lvlText w:val=""/>
      <w:lvlJc w:val="left"/>
      <w:pPr>
        <w:ind w:left="6181" w:hanging="360"/>
      </w:pPr>
      <w:rPr>
        <w:rFonts w:ascii="Wingdings" w:hAnsi="Wingdings" w:hint="default"/>
      </w:rPr>
    </w:lvl>
    <w:lvl w:ilvl="6" w:tplc="08090001" w:tentative="1">
      <w:start w:val="1"/>
      <w:numFmt w:val="bullet"/>
      <w:lvlText w:val=""/>
      <w:lvlJc w:val="left"/>
      <w:pPr>
        <w:ind w:left="6901" w:hanging="360"/>
      </w:pPr>
      <w:rPr>
        <w:rFonts w:ascii="Symbol" w:hAnsi="Symbol" w:hint="default"/>
      </w:rPr>
    </w:lvl>
    <w:lvl w:ilvl="7" w:tplc="08090003" w:tentative="1">
      <w:start w:val="1"/>
      <w:numFmt w:val="bullet"/>
      <w:lvlText w:val="o"/>
      <w:lvlJc w:val="left"/>
      <w:pPr>
        <w:ind w:left="7621" w:hanging="360"/>
      </w:pPr>
      <w:rPr>
        <w:rFonts w:ascii="Courier New" w:hAnsi="Courier New" w:cs="Courier New" w:hint="default"/>
      </w:rPr>
    </w:lvl>
    <w:lvl w:ilvl="8" w:tplc="08090005" w:tentative="1">
      <w:start w:val="1"/>
      <w:numFmt w:val="bullet"/>
      <w:lvlText w:val=""/>
      <w:lvlJc w:val="left"/>
      <w:pPr>
        <w:ind w:left="8341" w:hanging="360"/>
      </w:pPr>
      <w:rPr>
        <w:rFonts w:ascii="Wingdings" w:hAnsi="Wingdings" w:hint="default"/>
      </w:rPr>
    </w:lvl>
  </w:abstractNum>
  <w:abstractNum w:abstractNumId="7" w15:restartNumberingAfterBreak="0">
    <w:nsid w:val="1035011B"/>
    <w:multiLevelType w:val="hybridMultilevel"/>
    <w:tmpl w:val="0B0A007A"/>
    <w:lvl w:ilvl="0" w:tplc="0636C450">
      <w:start w:val="1"/>
      <w:numFmt w:val="lowerRoman"/>
      <w:lvlText w:val="%1)"/>
      <w:lvlJc w:val="left"/>
      <w:pPr>
        <w:ind w:left="1080" w:hanging="720"/>
      </w:pPr>
      <w:rPr>
        <w:rFonts w:hint="default"/>
      </w:rPr>
    </w:lvl>
    <w:lvl w:ilvl="1" w:tplc="8B32A0A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75652"/>
    <w:multiLevelType w:val="hybridMultilevel"/>
    <w:tmpl w:val="2FB6AE6C"/>
    <w:lvl w:ilvl="0" w:tplc="A9CA45F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38177A58"/>
    <w:multiLevelType w:val="hybridMultilevel"/>
    <w:tmpl w:val="F6F6EFC4"/>
    <w:lvl w:ilvl="0" w:tplc="5D4EEF2C">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924081"/>
    <w:multiLevelType w:val="hybridMultilevel"/>
    <w:tmpl w:val="2FB6AE6C"/>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43F72425"/>
    <w:multiLevelType w:val="hybridMultilevel"/>
    <w:tmpl w:val="3ECED38E"/>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A66285"/>
    <w:multiLevelType w:val="hybridMultilevel"/>
    <w:tmpl w:val="85F0C290"/>
    <w:lvl w:ilvl="0" w:tplc="FFFFFFFF">
      <w:start w:val="1"/>
      <w:numFmt w:val="decimal"/>
      <w:lvlText w:val="%1."/>
      <w:lvlJc w:val="left"/>
      <w:pPr>
        <w:ind w:left="360" w:hanging="360"/>
      </w:pPr>
      <w:rPr>
        <w:rFonts w:hint="default"/>
      </w:rPr>
    </w:lvl>
    <w:lvl w:ilvl="1" w:tplc="08090013">
      <w:start w:val="1"/>
      <w:numFmt w:val="upperRoman"/>
      <w:lvlText w:val="%2."/>
      <w:lvlJc w:val="righ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F0E24CF"/>
    <w:multiLevelType w:val="hybridMultilevel"/>
    <w:tmpl w:val="2A9E5B7C"/>
    <w:lvl w:ilvl="0" w:tplc="583C5098">
      <w:start w:val="1"/>
      <w:numFmt w:val="bullet"/>
      <w:lvlText w:val="­"/>
      <w:lvlJc w:val="left"/>
      <w:pPr>
        <w:ind w:left="1171"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271FD1"/>
    <w:multiLevelType w:val="hybridMultilevel"/>
    <w:tmpl w:val="B3A40860"/>
    <w:lvl w:ilvl="0" w:tplc="08090005">
      <w:start w:val="1"/>
      <w:numFmt w:val="bullet"/>
      <w:lvlText w:val=""/>
      <w:lvlJc w:val="left"/>
      <w:pPr>
        <w:ind w:left="2581" w:hanging="360"/>
      </w:pPr>
      <w:rPr>
        <w:rFonts w:ascii="Wingdings" w:hAnsi="Wingdings" w:hint="default"/>
      </w:rPr>
    </w:lvl>
    <w:lvl w:ilvl="1" w:tplc="FFFFFFFF" w:tentative="1">
      <w:start w:val="1"/>
      <w:numFmt w:val="bullet"/>
      <w:lvlText w:val="o"/>
      <w:lvlJc w:val="left"/>
      <w:pPr>
        <w:ind w:left="3301" w:hanging="360"/>
      </w:pPr>
      <w:rPr>
        <w:rFonts w:ascii="Courier New" w:hAnsi="Courier New" w:cs="Courier New" w:hint="default"/>
      </w:rPr>
    </w:lvl>
    <w:lvl w:ilvl="2" w:tplc="FFFFFFFF" w:tentative="1">
      <w:start w:val="1"/>
      <w:numFmt w:val="bullet"/>
      <w:lvlText w:val=""/>
      <w:lvlJc w:val="left"/>
      <w:pPr>
        <w:ind w:left="4021" w:hanging="360"/>
      </w:pPr>
      <w:rPr>
        <w:rFonts w:ascii="Wingdings" w:hAnsi="Wingdings" w:hint="default"/>
      </w:rPr>
    </w:lvl>
    <w:lvl w:ilvl="3" w:tplc="FFFFFFFF" w:tentative="1">
      <w:start w:val="1"/>
      <w:numFmt w:val="bullet"/>
      <w:lvlText w:val=""/>
      <w:lvlJc w:val="left"/>
      <w:pPr>
        <w:ind w:left="4741" w:hanging="360"/>
      </w:pPr>
      <w:rPr>
        <w:rFonts w:ascii="Symbol" w:hAnsi="Symbol" w:hint="default"/>
      </w:rPr>
    </w:lvl>
    <w:lvl w:ilvl="4" w:tplc="FFFFFFFF" w:tentative="1">
      <w:start w:val="1"/>
      <w:numFmt w:val="bullet"/>
      <w:lvlText w:val="o"/>
      <w:lvlJc w:val="left"/>
      <w:pPr>
        <w:ind w:left="5461" w:hanging="360"/>
      </w:pPr>
      <w:rPr>
        <w:rFonts w:ascii="Courier New" w:hAnsi="Courier New" w:cs="Courier New" w:hint="default"/>
      </w:rPr>
    </w:lvl>
    <w:lvl w:ilvl="5" w:tplc="FFFFFFFF" w:tentative="1">
      <w:start w:val="1"/>
      <w:numFmt w:val="bullet"/>
      <w:lvlText w:val=""/>
      <w:lvlJc w:val="left"/>
      <w:pPr>
        <w:ind w:left="6181" w:hanging="360"/>
      </w:pPr>
      <w:rPr>
        <w:rFonts w:ascii="Wingdings" w:hAnsi="Wingdings" w:hint="default"/>
      </w:rPr>
    </w:lvl>
    <w:lvl w:ilvl="6" w:tplc="FFFFFFFF" w:tentative="1">
      <w:start w:val="1"/>
      <w:numFmt w:val="bullet"/>
      <w:lvlText w:val=""/>
      <w:lvlJc w:val="left"/>
      <w:pPr>
        <w:ind w:left="6901" w:hanging="360"/>
      </w:pPr>
      <w:rPr>
        <w:rFonts w:ascii="Symbol" w:hAnsi="Symbol" w:hint="default"/>
      </w:rPr>
    </w:lvl>
    <w:lvl w:ilvl="7" w:tplc="FFFFFFFF" w:tentative="1">
      <w:start w:val="1"/>
      <w:numFmt w:val="bullet"/>
      <w:lvlText w:val="o"/>
      <w:lvlJc w:val="left"/>
      <w:pPr>
        <w:ind w:left="7621" w:hanging="360"/>
      </w:pPr>
      <w:rPr>
        <w:rFonts w:ascii="Courier New" w:hAnsi="Courier New" w:cs="Courier New" w:hint="default"/>
      </w:rPr>
    </w:lvl>
    <w:lvl w:ilvl="8" w:tplc="FFFFFFFF" w:tentative="1">
      <w:start w:val="1"/>
      <w:numFmt w:val="bullet"/>
      <w:lvlText w:val=""/>
      <w:lvlJc w:val="left"/>
      <w:pPr>
        <w:ind w:left="8341" w:hanging="360"/>
      </w:pPr>
      <w:rPr>
        <w:rFonts w:ascii="Wingdings" w:hAnsi="Wingdings" w:hint="default"/>
      </w:rPr>
    </w:lvl>
  </w:abstractNum>
  <w:abstractNum w:abstractNumId="15" w15:restartNumberingAfterBreak="0">
    <w:nsid w:val="68DA4BDA"/>
    <w:multiLevelType w:val="hybridMultilevel"/>
    <w:tmpl w:val="83C20E6A"/>
    <w:lvl w:ilvl="0" w:tplc="0809000F">
      <w:start w:val="1"/>
      <w:numFmt w:val="decimal"/>
      <w:lvlText w:val="%1."/>
      <w:lvlJc w:val="left"/>
      <w:pPr>
        <w:ind w:left="780" w:hanging="360"/>
      </w:p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6" w15:restartNumberingAfterBreak="0">
    <w:nsid w:val="6B0D19E2"/>
    <w:multiLevelType w:val="hybridMultilevel"/>
    <w:tmpl w:val="4ED25F20"/>
    <w:lvl w:ilvl="0" w:tplc="E760E866">
      <w:start w:val="1"/>
      <w:numFmt w:val="lowerRoman"/>
      <w:lvlText w:val="%1)"/>
      <w:lvlJc w:val="right"/>
      <w:pPr>
        <w:ind w:left="1860" w:hanging="360"/>
      </w:pPr>
    </w:lvl>
    <w:lvl w:ilvl="1" w:tplc="10E0B510">
      <w:start w:val="1"/>
      <w:numFmt w:val="lowerRoman"/>
      <w:lvlText w:val="%2)"/>
      <w:lvlJc w:val="right"/>
      <w:pPr>
        <w:ind w:left="1860" w:hanging="360"/>
      </w:pPr>
    </w:lvl>
    <w:lvl w:ilvl="2" w:tplc="A63AB166">
      <w:start w:val="1"/>
      <w:numFmt w:val="lowerRoman"/>
      <w:lvlText w:val="%3)"/>
      <w:lvlJc w:val="right"/>
      <w:pPr>
        <w:ind w:left="1860" w:hanging="360"/>
      </w:pPr>
    </w:lvl>
    <w:lvl w:ilvl="3" w:tplc="021C29C2">
      <w:start w:val="1"/>
      <w:numFmt w:val="lowerRoman"/>
      <w:lvlText w:val="%4)"/>
      <w:lvlJc w:val="right"/>
      <w:pPr>
        <w:ind w:left="1860" w:hanging="360"/>
      </w:pPr>
    </w:lvl>
    <w:lvl w:ilvl="4" w:tplc="81A4DDC6">
      <w:start w:val="1"/>
      <w:numFmt w:val="lowerRoman"/>
      <w:lvlText w:val="%5)"/>
      <w:lvlJc w:val="right"/>
      <w:pPr>
        <w:ind w:left="1860" w:hanging="360"/>
      </w:pPr>
    </w:lvl>
    <w:lvl w:ilvl="5" w:tplc="B7B40D9C">
      <w:start w:val="1"/>
      <w:numFmt w:val="lowerRoman"/>
      <w:lvlText w:val="%6)"/>
      <w:lvlJc w:val="right"/>
      <w:pPr>
        <w:ind w:left="1860" w:hanging="360"/>
      </w:pPr>
    </w:lvl>
    <w:lvl w:ilvl="6" w:tplc="75187B9A">
      <w:start w:val="1"/>
      <w:numFmt w:val="lowerRoman"/>
      <w:lvlText w:val="%7)"/>
      <w:lvlJc w:val="right"/>
      <w:pPr>
        <w:ind w:left="1860" w:hanging="360"/>
      </w:pPr>
    </w:lvl>
    <w:lvl w:ilvl="7" w:tplc="2CB43C9A">
      <w:start w:val="1"/>
      <w:numFmt w:val="lowerRoman"/>
      <w:lvlText w:val="%8)"/>
      <w:lvlJc w:val="right"/>
      <w:pPr>
        <w:ind w:left="1860" w:hanging="360"/>
      </w:pPr>
    </w:lvl>
    <w:lvl w:ilvl="8" w:tplc="551810DA">
      <w:start w:val="1"/>
      <w:numFmt w:val="lowerRoman"/>
      <w:lvlText w:val="%9)"/>
      <w:lvlJc w:val="right"/>
      <w:pPr>
        <w:ind w:left="1860" w:hanging="360"/>
      </w:pPr>
    </w:lvl>
  </w:abstractNum>
  <w:abstractNum w:abstractNumId="17" w15:restartNumberingAfterBreak="0">
    <w:nsid w:val="70AF3404"/>
    <w:multiLevelType w:val="hybridMultilevel"/>
    <w:tmpl w:val="66124E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A276C"/>
    <w:multiLevelType w:val="hybridMultilevel"/>
    <w:tmpl w:val="9A180CE4"/>
    <w:lvl w:ilvl="0" w:tplc="50A40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003128"/>
    <w:multiLevelType w:val="hybridMultilevel"/>
    <w:tmpl w:val="5F24602C"/>
    <w:lvl w:ilvl="0" w:tplc="ADA4E6B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4952BD"/>
    <w:multiLevelType w:val="hybridMultilevel"/>
    <w:tmpl w:val="9DA6961E"/>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E5D14D2"/>
    <w:multiLevelType w:val="hybridMultilevel"/>
    <w:tmpl w:val="2FB6AE6C"/>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735271759">
    <w:abstractNumId w:val="4"/>
  </w:num>
  <w:num w:numId="2" w16cid:durableId="1816875167">
    <w:abstractNumId w:val="9"/>
  </w:num>
  <w:num w:numId="3" w16cid:durableId="2055040684">
    <w:abstractNumId w:val="2"/>
  </w:num>
  <w:num w:numId="4" w16cid:durableId="702365646">
    <w:abstractNumId w:val="13"/>
  </w:num>
  <w:num w:numId="5" w16cid:durableId="1474912140">
    <w:abstractNumId w:val="20"/>
  </w:num>
  <w:num w:numId="6" w16cid:durableId="1774276561">
    <w:abstractNumId w:val="8"/>
  </w:num>
  <w:num w:numId="7" w16cid:durableId="822770077">
    <w:abstractNumId w:val="18"/>
  </w:num>
  <w:num w:numId="8" w16cid:durableId="1391269306">
    <w:abstractNumId w:val="11"/>
  </w:num>
  <w:num w:numId="9" w16cid:durableId="739402184">
    <w:abstractNumId w:val="6"/>
  </w:num>
  <w:num w:numId="10" w16cid:durableId="1734935659">
    <w:abstractNumId w:val="15"/>
    <w:lvlOverride w:ilvl="0">
      <w:startOverride w:val="1"/>
    </w:lvlOverride>
    <w:lvlOverride w:ilvl="1"/>
    <w:lvlOverride w:ilvl="2"/>
    <w:lvlOverride w:ilvl="3"/>
    <w:lvlOverride w:ilvl="4"/>
    <w:lvlOverride w:ilvl="5"/>
    <w:lvlOverride w:ilvl="6"/>
    <w:lvlOverride w:ilvl="7"/>
    <w:lvlOverride w:ilvl="8"/>
  </w:num>
  <w:num w:numId="11" w16cid:durableId="1447314218">
    <w:abstractNumId w:val="19"/>
  </w:num>
  <w:num w:numId="12" w16cid:durableId="291978432">
    <w:abstractNumId w:val="0"/>
  </w:num>
  <w:num w:numId="13" w16cid:durableId="1740981956">
    <w:abstractNumId w:val="7"/>
  </w:num>
  <w:num w:numId="14" w16cid:durableId="909313869">
    <w:abstractNumId w:val="5"/>
  </w:num>
  <w:num w:numId="15" w16cid:durableId="1530486801">
    <w:abstractNumId w:val="10"/>
  </w:num>
  <w:num w:numId="16" w16cid:durableId="982076753">
    <w:abstractNumId w:val="14"/>
  </w:num>
  <w:num w:numId="17" w16cid:durableId="1741247543">
    <w:abstractNumId w:val="3"/>
  </w:num>
  <w:num w:numId="18" w16cid:durableId="1474251772">
    <w:abstractNumId w:val="1"/>
  </w:num>
  <w:num w:numId="19" w16cid:durableId="1662849562">
    <w:abstractNumId w:val="16"/>
  </w:num>
  <w:num w:numId="20" w16cid:durableId="1703093523">
    <w:abstractNumId w:val="17"/>
  </w:num>
  <w:num w:numId="21" w16cid:durableId="1806656159">
    <w:abstractNumId w:val="21"/>
  </w:num>
  <w:num w:numId="22" w16cid:durableId="141323258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3D3"/>
    <w:rsid w:val="00000C86"/>
    <w:rsid w:val="000021AF"/>
    <w:rsid w:val="0000616C"/>
    <w:rsid w:val="000101E0"/>
    <w:rsid w:val="00010374"/>
    <w:rsid w:val="000112EB"/>
    <w:rsid w:val="00011D85"/>
    <w:rsid w:val="00012F78"/>
    <w:rsid w:val="00013505"/>
    <w:rsid w:val="0001598F"/>
    <w:rsid w:val="00015ACD"/>
    <w:rsid w:val="00015C33"/>
    <w:rsid w:val="00016E4C"/>
    <w:rsid w:val="00016E59"/>
    <w:rsid w:val="00017080"/>
    <w:rsid w:val="0001792D"/>
    <w:rsid w:val="000215A2"/>
    <w:rsid w:val="000217DA"/>
    <w:rsid w:val="00021A0B"/>
    <w:rsid w:val="00021B13"/>
    <w:rsid w:val="00021F7B"/>
    <w:rsid w:val="00022549"/>
    <w:rsid w:val="00022FDE"/>
    <w:rsid w:val="00024250"/>
    <w:rsid w:val="00024B62"/>
    <w:rsid w:val="000255C5"/>
    <w:rsid w:val="00025B95"/>
    <w:rsid w:val="00026999"/>
    <w:rsid w:val="00027453"/>
    <w:rsid w:val="000274D9"/>
    <w:rsid w:val="0003208E"/>
    <w:rsid w:val="00032394"/>
    <w:rsid w:val="000331F8"/>
    <w:rsid w:val="000347AF"/>
    <w:rsid w:val="00034D08"/>
    <w:rsid w:val="0003537C"/>
    <w:rsid w:val="00041357"/>
    <w:rsid w:val="000422A1"/>
    <w:rsid w:val="0004356A"/>
    <w:rsid w:val="00043A9E"/>
    <w:rsid w:val="00043C61"/>
    <w:rsid w:val="00046033"/>
    <w:rsid w:val="00046F51"/>
    <w:rsid w:val="0004704F"/>
    <w:rsid w:val="000477AE"/>
    <w:rsid w:val="000502D1"/>
    <w:rsid w:val="000510D4"/>
    <w:rsid w:val="000513E2"/>
    <w:rsid w:val="000514FD"/>
    <w:rsid w:val="00052648"/>
    <w:rsid w:val="000530AB"/>
    <w:rsid w:val="00053441"/>
    <w:rsid w:val="0005377A"/>
    <w:rsid w:val="00055953"/>
    <w:rsid w:val="000561EE"/>
    <w:rsid w:val="00056F43"/>
    <w:rsid w:val="00057A4E"/>
    <w:rsid w:val="00057DD7"/>
    <w:rsid w:val="00057F6F"/>
    <w:rsid w:val="00061111"/>
    <w:rsid w:val="00062A97"/>
    <w:rsid w:val="00062C81"/>
    <w:rsid w:val="000631B3"/>
    <w:rsid w:val="000644F7"/>
    <w:rsid w:val="000645C1"/>
    <w:rsid w:val="000653FD"/>
    <w:rsid w:val="0006588E"/>
    <w:rsid w:val="00065B68"/>
    <w:rsid w:val="00067374"/>
    <w:rsid w:val="00067DCC"/>
    <w:rsid w:val="00067EE6"/>
    <w:rsid w:val="00070DBB"/>
    <w:rsid w:val="000710B9"/>
    <w:rsid w:val="00071D85"/>
    <w:rsid w:val="000724EE"/>
    <w:rsid w:val="0007269B"/>
    <w:rsid w:val="00073FF9"/>
    <w:rsid w:val="000743D0"/>
    <w:rsid w:val="000746F8"/>
    <w:rsid w:val="00075CB5"/>
    <w:rsid w:val="0007606E"/>
    <w:rsid w:val="000766AB"/>
    <w:rsid w:val="000767BA"/>
    <w:rsid w:val="000774B9"/>
    <w:rsid w:val="000774F5"/>
    <w:rsid w:val="00077982"/>
    <w:rsid w:val="00077A58"/>
    <w:rsid w:val="00077FF1"/>
    <w:rsid w:val="000800FB"/>
    <w:rsid w:val="000804FF"/>
    <w:rsid w:val="00080F29"/>
    <w:rsid w:val="00082094"/>
    <w:rsid w:val="00082680"/>
    <w:rsid w:val="00082C03"/>
    <w:rsid w:val="00083294"/>
    <w:rsid w:val="000834D4"/>
    <w:rsid w:val="000859A9"/>
    <w:rsid w:val="0008645E"/>
    <w:rsid w:val="000865CF"/>
    <w:rsid w:val="000873E5"/>
    <w:rsid w:val="000874EB"/>
    <w:rsid w:val="00087854"/>
    <w:rsid w:val="00087A8F"/>
    <w:rsid w:val="0009009E"/>
    <w:rsid w:val="00090286"/>
    <w:rsid w:val="0009109A"/>
    <w:rsid w:val="000915B2"/>
    <w:rsid w:val="000921EA"/>
    <w:rsid w:val="00094E6B"/>
    <w:rsid w:val="000950D2"/>
    <w:rsid w:val="00095175"/>
    <w:rsid w:val="000954D7"/>
    <w:rsid w:val="000966E8"/>
    <w:rsid w:val="00097338"/>
    <w:rsid w:val="0009733A"/>
    <w:rsid w:val="0009768D"/>
    <w:rsid w:val="000A04CF"/>
    <w:rsid w:val="000A0B6B"/>
    <w:rsid w:val="000A0C58"/>
    <w:rsid w:val="000A14DB"/>
    <w:rsid w:val="000A3B66"/>
    <w:rsid w:val="000A3D56"/>
    <w:rsid w:val="000A6B7A"/>
    <w:rsid w:val="000A775E"/>
    <w:rsid w:val="000A77F0"/>
    <w:rsid w:val="000A7CD9"/>
    <w:rsid w:val="000A7E5F"/>
    <w:rsid w:val="000A7ED2"/>
    <w:rsid w:val="000B19B3"/>
    <w:rsid w:val="000B32F8"/>
    <w:rsid w:val="000B390C"/>
    <w:rsid w:val="000B4397"/>
    <w:rsid w:val="000B51A4"/>
    <w:rsid w:val="000B75FB"/>
    <w:rsid w:val="000B7EAF"/>
    <w:rsid w:val="000C02FE"/>
    <w:rsid w:val="000C11C9"/>
    <w:rsid w:val="000C13B2"/>
    <w:rsid w:val="000C1860"/>
    <w:rsid w:val="000C379F"/>
    <w:rsid w:val="000C580B"/>
    <w:rsid w:val="000C5B2E"/>
    <w:rsid w:val="000C67C4"/>
    <w:rsid w:val="000C6A6B"/>
    <w:rsid w:val="000C72F0"/>
    <w:rsid w:val="000C7747"/>
    <w:rsid w:val="000C78DD"/>
    <w:rsid w:val="000D197E"/>
    <w:rsid w:val="000D2A7E"/>
    <w:rsid w:val="000D2B2D"/>
    <w:rsid w:val="000D3920"/>
    <w:rsid w:val="000D3A0E"/>
    <w:rsid w:val="000D5660"/>
    <w:rsid w:val="000D5956"/>
    <w:rsid w:val="000D5A4E"/>
    <w:rsid w:val="000D6AE8"/>
    <w:rsid w:val="000D79FD"/>
    <w:rsid w:val="000E0BBB"/>
    <w:rsid w:val="000E0DC7"/>
    <w:rsid w:val="000E1534"/>
    <w:rsid w:val="000E1CFB"/>
    <w:rsid w:val="000E2CD6"/>
    <w:rsid w:val="000E38CE"/>
    <w:rsid w:val="000E40C2"/>
    <w:rsid w:val="000E4E7B"/>
    <w:rsid w:val="000E6335"/>
    <w:rsid w:val="000E7001"/>
    <w:rsid w:val="000E7888"/>
    <w:rsid w:val="000F2068"/>
    <w:rsid w:val="000F282A"/>
    <w:rsid w:val="000F2E8C"/>
    <w:rsid w:val="000F4078"/>
    <w:rsid w:val="000F416C"/>
    <w:rsid w:val="000F6909"/>
    <w:rsid w:val="000F6B52"/>
    <w:rsid w:val="000F72CA"/>
    <w:rsid w:val="001003FD"/>
    <w:rsid w:val="00100765"/>
    <w:rsid w:val="00101CD0"/>
    <w:rsid w:val="0010220A"/>
    <w:rsid w:val="001022AF"/>
    <w:rsid w:val="0010234B"/>
    <w:rsid w:val="00102BFC"/>
    <w:rsid w:val="00103115"/>
    <w:rsid w:val="001035BB"/>
    <w:rsid w:val="00104758"/>
    <w:rsid w:val="00105564"/>
    <w:rsid w:val="00110C9C"/>
    <w:rsid w:val="00110DC5"/>
    <w:rsid w:val="00111A4F"/>
    <w:rsid w:val="00112605"/>
    <w:rsid w:val="001138F2"/>
    <w:rsid w:val="00113AF0"/>
    <w:rsid w:val="00113D92"/>
    <w:rsid w:val="0011629E"/>
    <w:rsid w:val="0011718D"/>
    <w:rsid w:val="001211EA"/>
    <w:rsid w:val="001216CC"/>
    <w:rsid w:val="001219D5"/>
    <w:rsid w:val="001225F9"/>
    <w:rsid w:val="00124F16"/>
    <w:rsid w:val="001254CC"/>
    <w:rsid w:val="00126263"/>
    <w:rsid w:val="00126990"/>
    <w:rsid w:val="001277F7"/>
    <w:rsid w:val="001279BB"/>
    <w:rsid w:val="001301E6"/>
    <w:rsid w:val="00131254"/>
    <w:rsid w:val="001315A3"/>
    <w:rsid w:val="00131B7D"/>
    <w:rsid w:val="00134CCC"/>
    <w:rsid w:val="001350D1"/>
    <w:rsid w:val="00135F8C"/>
    <w:rsid w:val="001366E5"/>
    <w:rsid w:val="00137A20"/>
    <w:rsid w:val="00140194"/>
    <w:rsid w:val="00140DF2"/>
    <w:rsid w:val="00142383"/>
    <w:rsid w:val="00142E29"/>
    <w:rsid w:val="0014359E"/>
    <w:rsid w:val="00147238"/>
    <w:rsid w:val="00147D7C"/>
    <w:rsid w:val="00152715"/>
    <w:rsid w:val="00152D99"/>
    <w:rsid w:val="00152F39"/>
    <w:rsid w:val="001532F8"/>
    <w:rsid w:val="0015345F"/>
    <w:rsid w:val="00154CED"/>
    <w:rsid w:val="0015555A"/>
    <w:rsid w:val="00155600"/>
    <w:rsid w:val="00156165"/>
    <w:rsid w:val="0015617A"/>
    <w:rsid w:val="00156C83"/>
    <w:rsid w:val="00156D0A"/>
    <w:rsid w:val="001579CC"/>
    <w:rsid w:val="00157ABC"/>
    <w:rsid w:val="0016080E"/>
    <w:rsid w:val="00162C78"/>
    <w:rsid w:val="00163A1D"/>
    <w:rsid w:val="00164B7D"/>
    <w:rsid w:val="00165314"/>
    <w:rsid w:val="00165899"/>
    <w:rsid w:val="00165A99"/>
    <w:rsid w:val="00170253"/>
    <w:rsid w:val="00171B17"/>
    <w:rsid w:val="001722C2"/>
    <w:rsid w:val="001745AA"/>
    <w:rsid w:val="001750DB"/>
    <w:rsid w:val="00175BD7"/>
    <w:rsid w:val="00176A5A"/>
    <w:rsid w:val="001774A2"/>
    <w:rsid w:val="00177C37"/>
    <w:rsid w:val="00180002"/>
    <w:rsid w:val="001802F1"/>
    <w:rsid w:val="00180314"/>
    <w:rsid w:val="00180DEF"/>
    <w:rsid w:val="00183215"/>
    <w:rsid w:val="001832D9"/>
    <w:rsid w:val="001835E2"/>
    <w:rsid w:val="0018362F"/>
    <w:rsid w:val="00183791"/>
    <w:rsid w:val="00184CFA"/>
    <w:rsid w:val="00185371"/>
    <w:rsid w:val="001861BB"/>
    <w:rsid w:val="00190AB7"/>
    <w:rsid w:val="00191ADD"/>
    <w:rsid w:val="00191C48"/>
    <w:rsid w:val="001925B6"/>
    <w:rsid w:val="00193DEA"/>
    <w:rsid w:val="00194985"/>
    <w:rsid w:val="00194BA9"/>
    <w:rsid w:val="00196739"/>
    <w:rsid w:val="001968B7"/>
    <w:rsid w:val="001A0D9D"/>
    <w:rsid w:val="001A0F36"/>
    <w:rsid w:val="001A161E"/>
    <w:rsid w:val="001A364D"/>
    <w:rsid w:val="001A3A84"/>
    <w:rsid w:val="001A3B07"/>
    <w:rsid w:val="001A3F0E"/>
    <w:rsid w:val="001A410F"/>
    <w:rsid w:val="001A41EB"/>
    <w:rsid w:val="001A56BF"/>
    <w:rsid w:val="001A79D1"/>
    <w:rsid w:val="001A7A27"/>
    <w:rsid w:val="001B0F62"/>
    <w:rsid w:val="001B1468"/>
    <w:rsid w:val="001B23B1"/>
    <w:rsid w:val="001B2507"/>
    <w:rsid w:val="001B2950"/>
    <w:rsid w:val="001B2E71"/>
    <w:rsid w:val="001B3421"/>
    <w:rsid w:val="001B610A"/>
    <w:rsid w:val="001B71F5"/>
    <w:rsid w:val="001C02EC"/>
    <w:rsid w:val="001C0A02"/>
    <w:rsid w:val="001C12FE"/>
    <w:rsid w:val="001C2337"/>
    <w:rsid w:val="001C3E15"/>
    <w:rsid w:val="001C7745"/>
    <w:rsid w:val="001D121B"/>
    <w:rsid w:val="001D1E9D"/>
    <w:rsid w:val="001D2660"/>
    <w:rsid w:val="001D275D"/>
    <w:rsid w:val="001D3FA0"/>
    <w:rsid w:val="001D3FBE"/>
    <w:rsid w:val="001D515E"/>
    <w:rsid w:val="001D5E3A"/>
    <w:rsid w:val="001D7D8A"/>
    <w:rsid w:val="001E0AF6"/>
    <w:rsid w:val="001E0D04"/>
    <w:rsid w:val="001E0DD2"/>
    <w:rsid w:val="001E228D"/>
    <w:rsid w:val="001E2363"/>
    <w:rsid w:val="001E27DF"/>
    <w:rsid w:val="001E2E59"/>
    <w:rsid w:val="001E320A"/>
    <w:rsid w:val="001E5218"/>
    <w:rsid w:val="001E5D9E"/>
    <w:rsid w:val="001E7A62"/>
    <w:rsid w:val="001F063D"/>
    <w:rsid w:val="001F1B2C"/>
    <w:rsid w:val="001F1ECB"/>
    <w:rsid w:val="001F3AA8"/>
    <w:rsid w:val="001F476F"/>
    <w:rsid w:val="001F533A"/>
    <w:rsid w:val="001F5476"/>
    <w:rsid w:val="001F58F4"/>
    <w:rsid w:val="001F6760"/>
    <w:rsid w:val="001F79DF"/>
    <w:rsid w:val="001F7D58"/>
    <w:rsid w:val="00200F58"/>
    <w:rsid w:val="002023C2"/>
    <w:rsid w:val="002024BF"/>
    <w:rsid w:val="00202A58"/>
    <w:rsid w:val="00202ECC"/>
    <w:rsid w:val="0020401A"/>
    <w:rsid w:val="00205FD3"/>
    <w:rsid w:val="002064D6"/>
    <w:rsid w:val="00206C60"/>
    <w:rsid w:val="00207381"/>
    <w:rsid w:val="002078D6"/>
    <w:rsid w:val="002116D7"/>
    <w:rsid w:val="00211E22"/>
    <w:rsid w:val="00211EA2"/>
    <w:rsid w:val="00212E5F"/>
    <w:rsid w:val="002132AB"/>
    <w:rsid w:val="00214F98"/>
    <w:rsid w:val="00215629"/>
    <w:rsid w:val="0021583B"/>
    <w:rsid w:val="00215E1B"/>
    <w:rsid w:val="00216129"/>
    <w:rsid w:val="00217218"/>
    <w:rsid w:val="0021754C"/>
    <w:rsid w:val="00220991"/>
    <w:rsid w:val="00223614"/>
    <w:rsid w:val="00224539"/>
    <w:rsid w:val="002259D3"/>
    <w:rsid w:val="00227048"/>
    <w:rsid w:val="0023046A"/>
    <w:rsid w:val="00231FAC"/>
    <w:rsid w:val="00232299"/>
    <w:rsid w:val="00232CA2"/>
    <w:rsid w:val="00233827"/>
    <w:rsid w:val="00233BB3"/>
    <w:rsid w:val="0023419C"/>
    <w:rsid w:val="00235ACD"/>
    <w:rsid w:val="002416A6"/>
    <w:rsid w:val="00241F44"/>
    <w:rsid w:val="00242ADF"/>
    <w:rsid w:val="00243823"/>
    <w:rsid w:val="00243F9B"/>
    <w:rsid w:val="00244665"/>
    <w:rsid w:val="00244EC7"/>
    <w:rsid w:val="00245BFC"/>
    <w:rsid w:val="002471FD"/>
    <w:rsid w:val="00250DAA"/>
    <w:rsid w:val="00251E77"/>
    <w:rsid w:val="002531FE"/>
    <w:rsid w:val="00255B4F"/>
    <w:rsid w:val="00255FE1"/>
    <w:rsid w:val="00256BAE"/>
    <w:rsid w:val="00256D49"/>
    <w:rsid w:val="00257CBC"/>
    <w:rsid w:val="00260A1B"/>
    <w:rsid w:val="00261301"/>
    <w:rsid w:val="00261A97"/>
    <w:rsid w:val="002643B4"/>
    <w:rsid w:val="00265ACA"/>
    <w:rsid w:val="0026673D"/>
    <w:rsid w:val="00270596"/>
    <w:rsid w:val="0027061C"/>
    <w:rsid w:val="00270FEC"/>
    <w:rsid w:val="00271059"/>
    <w:rsid w:val="002739AA"/>
    <w:rsid w:val="00273E1B"/>
    <w:rsid w:val="0027402D"/>
    <w:rsid w:val="00274980"/>
    <w:rsid w:val="00275E7B"/>
    <w:rsid w:val="00280F3F"/>
    <w:rsid w:val="00281272"/>
    <w:rsid w:val="002847E0"/>
    <w:rsid w:val="0028567B"/>
    <w:rsid w:val="00285A74"/>
    <w:rsid w:val="00286200"/>
    <w:rsid w:val="0028660C"/>
    <w:rsid w:val="00286E3F"/>
    <w:rsid w:val="00287671"/>
    <w:rsid w:val="00292343"/>
    <w:rsid w:val="00293FC1"/>
    <w:rsid w:val="00293FE2"/>
    <w:rsid w:val="00294CBF"/>
    <w:rsid w:val="002964A0"/>
    <w:rsid w:val="00297605"/>
    <w:rsid w:val="002A0292"/>
    <w:rsid w:val="002A116B"/>
    <w:rsid w:val="002A1A5F"/>
    <w:rsid w:val="002A1FD3"/>
    <w:rsid w:val="002A313D"/>
    <w:rsid w:val="002A3C44"/>
    <w:rsid w:val="002A466A"/>
    <w:rsid w:val="002A4BF9"/>
    <w:rsid w:val="002A4E51"/>
    <w:rsid w:val="002A54B3"/>
    <w:rsid w:val="002B2AF8"/>
    <w:rsid w:val="002B2CDC"/>
    <w:rsid w:val="002B4582"/>
    <w:rsid w:val="002B4B1B"/>
    <w:rsid w:val="002B5527"/>
    <w:rsid w:val="002B604B"/>
    <w:rsid w:val="002B63D4"/>
    <w:rsid w:val="002C0E0B"/>
    <w:rsid w:val="002C3FBB"/>
    <w:rsid w:val="002C4EB8"/>
    <w:rsid w:val="002C5871"/>
    <w:rsid w:val="002C63D3"/>
    <w:rsid w:val="002C6476"/>
    <w:rsid w:val="002D09BB"/>
    <w:rsid w:val="002D1572"/>
    <w:rsid w:val="002D2C59"/>
    <w:rsid w:val="002D54A6"/>
    <w:rsid w:val="002D5813"/>
    <w:rsid w:val="002D671D"/>
    <w:rsid w:val="002D7307"/>
    <w:rsid w:val="002E002D"/>
    <w:rsid w:val="002E051D"/>
    <w:rsid w:val="002E092B"/>
    <w:rsid w:val="002E0F5D"/>
    <w:rsid w:val="002E3450"/>
    <w:rsid w:val="002E4555"/>
    <w:rsid w:val="002E5B96"/>
    <w:rsid w:val="002E5D8C"/>
    <w:rsid w:val="002F0B4D"/>
    <w:rsid w:val="002F0D19"/>
    <w:rsid w:val="002F28D4"/>
    <w:rsid w:val="002F2D18"/>
    <w:rsid w:val="002F3F86"/>
    <w:rsid w:val="002F6DAB"/>
    <w:rsid w:val="002F78EB"/>
    <w:rsid w:val="002F7BC7"/>
    <w:rsid w:val="003009DC"/>
    <w:rsid w:val="00300BF0"/>
    <w:rsid w:val="00300BF5"/>
    <w:rsid w:val="0030172F"/>
    <w:rsid w:val="00302A6C"/>
    <w:rsid w:val="003031E6"/>
    <w:rsid w:val="0030379F"/>
    <w:rsid w:val="003051C5"/>
    <w:rsid w:val="00305308"/>
    <w:rsid w:val="003070ED"/>
    <w:rsid w:val="00307D5C"/>
    <w:rsid w:val="00310498"/>
    <w:rsid w:val="00310579"/>
    <w:rsid w:val="00311024"/>
    <w:rsid w:val="00312142"/>
    <w:rsid w:val="00312330"/>
    <w:rsid w:val="003167B5"/>
    <w:rsid w:val="00316ECB"/>
    <w:rsid w:val="003200A3"/>
    <w:rsid w:val="00320C3D"/>
    <w:rsid w:val="0032126C"/>
    <w:rsid w:val="0032201E"/>
    <w:rsid w:val="00323D7D"/>
    <w:rsid w:val="00324314"/>
    <w:rsid w:val="00326823"/>
    <w:rsid w:val="00327B85"/>
    <w:rsid w:val="00327DED"/>
    <w:rsid w:val="00331BC0"/>
    <w:rsid w:val="00331C0E"/>
    <w:rsid w:val="00333911"/>
    <w:rsid w:val="00334758"/>
    <w:rsid w:val="00335526"/>
    <w:rsid w:val="00340BA8"/>
    <w:rsid w:val="00341A16"/>
    <w:rsid w:val="00341B92"/>
    <w:rsid w:val="00342124"/>
    <w:rsid w:val="00342C53"/>
    <w:rsid w:val="00342ED3"/>
    <w:rsid w:val="003435F1"/>
    <w:rsid w:val="00345E7D"/>
    <w:rsid w:val="00346B35"/>
    <w:rsid w:val="00350D75"/>
    <w:rsid w:val="003515FE"/>
    <w:rsid w:val="00352390"/>
    <w:rsid w:val="0035440B"/>
    <w:rsid w:val="003579B5"/>
    <w:rsid w:val="00361B9F"/>
    <w:rsid w:val="00362140"/>
    <w:rsid w:val="00362A3F"/>
    <w:rsid w:val="00364BE5"/>
    <w:rsid w:val="003654F1"/>
    <w:rsid w:val="00366E5F"/>
    <w:rsid w:val="0037110E"/>
    <w:rsid w:val="00374085"/>
    <w:rsid w:val="003764FD"/>
    <w:rsid w:val="00376C49"/>
    <w:rsid w:val="00380F25"/>
    <w:rsid w:val="0038116B"/>
    <w:rsid w:val="003814C7"/>
    <w:rsid w:val="00381EF9"/>
    <w:rsid w:val="003847B0"/>
    <w:rsid w:val="003865FF"/>
    <w:rsid w:val="00386CB9"/>
    <w:rsid w:val="00387034"/>
    <w:rsid w:val="00391420"/>
    <w:rsid w:val="00392C4B"/>
    <w:rsid w:val="00392D73"/>
    <w:rsid w:val="00393390"/>
    <w:rsid w:val="00394D25"/>
    <w:rsid w:val="00395E9E"/>
    <w:rsid w:val="00396590"/>
    <w:rsid w:val="00397084"/>
    <w:rsid w:val="003A0E34"/>
    <w:rsid w:val="003A1D27"/>
    <w:rsid w:val="003A2E61"/>
    <w:rsid w:val="003A3F61"/>
    <w:rsid w:val="003A609A"/>
    <w:rsid w:val="003A61F8"/>
    <w:rsid w:val="003A6562"/>
    <w:rsid w:val="003A6EDD"/>
    <w:rsid w:val="003A7AAF"/>
    <w:rsid w:val="003A7C6D"/>
    <w:rsid w:val="003B07C9"/>
    <w:rsid w:val="003B1569"/>
    <w:rsid w:val="003B1C84"/>
    <w:rsid w:val="003B29D1"/>
    <w:rsid w:val="003B30FF"/>
    <w:rsid w:val="003B3E75"/>
    <w:rsid w:val="003B54AE"/>
    <w:rsid w:val="003B6410"/>
    <w:rsid w:val="003B6C50"/>
    <w:rsid w:val="003B7B09"/>
    <w:rsid w:val="003C17B9"/>
    <w:rsid w:val="003C1971"/>
    <w:rsid w:val="003C2003"/>
    <w:rsid w:val="003C30AD"/>
    <w:rsid w:val="003C3108"/>
    <w:rsid w:val="003C4AA4"/>
    <w:rsid w:val="003C4B61"/>
    <w:rsid w:val="003C4FB0"/>
    <w:rsid w:val="003C5143"/>
    <w:rsid w:val="003C5312"/>
    <w:rsid w:val="003C5891"/>
    <w:rsid w:val="003C7537"/>
    <w:rsid w:val="003C7563"/>
    <w:rsid w:val="003D0DE9"/>
    <w:rsid w:val="003D3AFE"/>
    <w:rsid w:val="003D530E"/>
    <w:rsid w:val="003D6357"/>
    <w:rsid w:val="003D6476"/>
    <w:rsid w:val="003D68D3"/>
    <w:rsid w:val="003D75A6"/>
    <w:rsid w:val="003D7CB9"/>
    <w:rsid w:val="003E02F0"/>
    <w:rsid w:val="003E06FB"/>
    <w:rsid w:val="003E172E"/>
    <w:rsid w:val="003E2CC5"/>
    <w:rsid w:val="003E32A4"/>
    <w:rsid w:val="003E37B7"/>
    <w:rsid w:val="003E38FD"/>
    <w:rsid w:val="003E3AC0"/>
    <w:rsid w:val="003E3F25"/>
    <w:rsid w:val="003E3F41"/>
    <w:rsid w:val="003E4AD7"/>
    <w:rsid w:val="003E4B8E"/>
    <w:rsid w:val="003E4D43"/>
    <w:rsid w:val="003E4E99"/>
    <w:rsid w:val="003E5D77"/>
    <w:rsid w:val="003E62D9"/>
    <w:rsid w:val="003E7863"/>
    <w:rsid w:val="003F0644"/>
    <w:rsid w:val="003F064E"/>
    <w:rsid w:val="003F40E3"/>
    <w:rsid w:val="003F4A7A"/>
    <w:rsid w:val="003F4C52"/>
    <w:rsid w:val="003F669A"/>
    <w:rsid w:val="00400C2D"/>
    <w:rsid w:val="00400EDE"/>
    <w:rsid w:val="00402A72"/>
    <w:rsid w:val="00402C39"/>
    <w:rsid w:val="0040375C"/>
    <w:rsid w:val="00403937"/>
    <w:rsid w:val="00404B5D"/>
    <w:rsid w:val="004062C3"/>
    <w:rsid w:val="004103E7"/>
    <w:rsid w:val="00410650"/>
    <w:rsid w:val="0041085F"/>
    <w:rsid w:val="00410AA1"/>
    <w:rsid w:val="00410C9D"/>
    <w:rsid w:val="004110AA"/>
    <w:rsid w:val="004128DD"/>
    <w:rsid w:val="00413E38"/>
    <w:rsid w:val="0041792E"/>
    <w:rsid w:val="00420A9D"/>
    <w:rsid w:val="0042125F"/>
    <w:rsid w:val="004229D4"/>
    <w:rsid w:val="004231F9"/>
    <w:rsid w:val="00423288"/>
    <w:rsid w:val="00424531"/>
    <w:rsid w:val="00425577"/>
    <w:rsid w:val="004268D6"/>
    <w:rsid w:val="0042743D"/>
    <w:rsid w:val="004276DA"/>
    <w:rsid w:val="004278F7"/>
    <w:rsid w:val="004311D1"/>
    <w:rsid w:val="00431913"/>
    <w:rsid w:val="0043334E"/>
    <w:rsid w:val="004335C3"/>
    <w:rsid w:val="00433DA3"/>
    <w:rsid w:val="004353BA"/>
    <w:rsid w:val="00436E4F"/>
    <w:rsid w:val="00441842"/>
    <w:rsid w:val="00441B5A"/>
    <w:rsid w:val="00441FB9"/>
    <w:rsid w:val="00444221"/>
    <w:rsid w:val="0044471F"/>
    <w:rsid w:val="004447D0"/>
    <w:rsid w:val="0044514A"/>
    <w:rsid w:val="00445EC2"/>
    <w:rsid w:val="004463F4"/>
    <w:rsid w:val="00447C1C"/>
    <w:rsid w:val="004512E4"/>
    <w:rsid w:val="004517FD"/>
    <w:rsid w:val="004523B4"/>
    <w:rsid w:val="00452882"/>
    <w:rsid w:val="00452BA0"/>
    <w:rsid w:val="004537D4"/>
    <w:rsid w:val="00454959"/>
    <w:rsid w:val="00454C98"/>
    <w:rsid w:val="004550B3"/>
    <w:rsid w:val="00457CA3"/>
    <w:rsid w:val="00460120"/>
    <w:rsid w:val="0046077F"/>
    <w:rsid w:val="00460D9C"/>
    <w:rsid w:val="004625F2"/>
    <w:rsid w:val="00462730"/>
    <w:rsid w:val="004647A1"/>
    <w:rsid w:val="00470BD7"/>
    <w:rsid w:val="00470FE6"/>
    <w:rsid w:val="004717ED"/>
    <w:rsid w:val="00471CB3"/>
    <w:rsid w:val="0047308C"/>
    <w:rsid w:val="0047463C"/>
    <w:rsid w:val="00475C20"/>
    <w:rsid w:val="004760DD"/>
    <w:rsid w:val="004767E9"/>
    <w:rsid w:val="00476C14"/>
    <w:rsid w:val="00477487"/>
    <w:rsid w:val="00480902"/>
    <w:rsid w:val="004819C7"/>
    <w:rsid w:val="00483EEA"/>
    <w:rsid w:val="00484646"/>
    <w:rsid w:val="0048618B"/>
    <w:rsid w:val="0048699B"/>
    <w:rsid w:val="0049075B"/>
    <w:rsid w:val="00490F9E"/>
    <w:rsid w:val="00491635"/>
    <w:rsid w:val="004917B6"/>
    <w:rsid w:val="00491F16"/>
    <w:rsid w:val="00493890"/>
    <w:rsid w:val="004967FC"/>
    <w:rsid w:val="004A0283"/>
    <w:rsid w:val="004A053A"/>
    <w:rsid w:val="004A0B29"/>
    <w:rsid w:val="004A259B"/>
    <w:rsid w:val="004A5CD4"/>
    <w:rsid w:val="004A7411"/>
    <w:rsid w:val="004A7D39"/>
    <w:rsid w:val="004B138E"/>
    <w:rsid w:val="004B207D"/>
    <w:rsid w:val="004B2444"/>
    <w:rsid w:val="004B30A0"/>
    <w:rsid w:val="004B415B"/>
    <w:rsid w:val="004B460E"/>
    <w:rsid w:val="004B4AFA"/>
    <w:rsid w:val="004B5F12"/>
    <w:rsid w:val="004B6151"/>
    <w:rsid w:val="004B6A83"/>
    <w:rsid w:val="004B6FDB"/>
    <w:rsid w:val="004C32F5"/>
    <w:rsid w:val="004C59D4"/>
    <w:rsid w:val="004C5F90"/>
    <w:rsid w:val="004D063F"/>
    <w:rsid w:val="004D0DDB"/>
    <w:rsid w:val="004D3D38"/>
    <w:rsid w:val="004D4487"/>
    <w:rsid w:val="004D46A9"/>
    <w:rsid w:val="004D4B6D"/>
    <w:rsid w:val="004D5225"/>
    <w:rsid w:val="004D5808"/>
    <w:rsid w:val="004D6EFD"/>
    <w:rsid w:val="004D7EDF"/>
    <w:rsid w:val="004E0E40"/>
    <w:rsid w:val="004E18A8"/>
    <w:rsid w:val="004E1A72"/>
    <w:rsid w:val="004E2450"/>
    <w:rsid w:val="004E320E"/>
    <w:rsid w:val="004E3881"/>
    <w:rsid w:val="004E3D10"/>
    <w:rsid w:val="004E3E5D"/>
    <w:rsid w:val="004E3F75"/>
    <w:rsid w:val="004E42CE"/>
    <w:rsid w:val="004E48F8"/>
    <w:rsid w:val="004E585D"/>
    <w:rsid w:val="004E5EDC"/>
    <w:rsid w:val="004E61E7"/>
    <w:rsid w:val="004E6ABB"/>
    <w:rsid w:val="004E702B"/>
    <w:rsid w:val="004E7BE0"/>
    <w:rsid w:val="004F13B0"/>
    <w:rsid w:val="004F178E"/>
    <w:rsid w:val="004F2235"/>
    <w:rsid w:val="004F2F59"/>
    <w:rsid w:val="004F41EC"/>
    <w:rsid w:val="0050049E"/>
    <w:rsid w:val="005008D8"/>
    <w:rsid w:val="00500ED8"/>
    <w:rsid w:val="0050100B"/>
    <w:rsid w:val="00501F3A"/>
    <w:rsid w:val="00502271"/>
    <w:rsid w:val="00504605"/>
    <w:rsid w:val="00504668"/>
    <w:rsid w:val="00504D12"/>
    <w:rsid w:val="00504E1F"/>
    <w:rsid w:val="00506479"/>
    <w:rsid w:val="00506EEC"/>
    <w:rsid w:val="00510AE6"/>
    <w:rsid w:val="00510B53"/>
    <w:rsid w:val="00511504"/>
    <w:rsid w:val="0051228A"/>
    <w:rsid w:val="0051231B"/>
    <w:rsid w:val="00512679"/>
    <w:rsid w:val="00512F75"/>
    <w:rsid w:val="0051326D"/>
    <w:rsid w:val="00515A63"/>
    <w:rsid w:val="005169EB"/>
    <w:rsid w:val="0051759E"/>
    <w:rsid w:val="00520821"/>
    <w:rsid w:val="00521BCB"/>
    <w:rsid w:val="0052241C"/>
    <w:rsid w:val="005226A6"/>
    <w:rsid w:val="005226BD"/>
    <w:rsid w:val="0052392E"/>
    <w:rsid w:val="0052454E"/>
    <w:rsid w:val="0052561C"/>
    <w:rsid w:val="00525AE8"/>
    <w:rsid w:val="0052767F"/>
    <w:rsid w:val="00527900"/>
    <w:rsid w:val="005306C6"/>
    <w:rsid w:val="00532F5B"/>
    <w:rsid w:val="00534517"/>
    <w:rsid w:val="00536E89"/>
    <w:rsid w:val="00536ECB"/>
    <w:rsid w:val="00536F48"/>
    <w:rsid w:val="005370E6"/>
    <w:rsid w:val="005375D1"/>
    <w:rsid w:val="00537838"/>
    <w:rsid w:val="005406AF"/>
    <w:rsid w:val="00541247"/>
    <w:rsid w:val="00543C09"/>
    <w:rsid w:val="00546430"/>
    <w:rsid w:val="00547527"/>
    <w:rsid w:val="00550CFF"/>
    <w:rsid w:val="00551833"/>
    <w:rsid w:val="00551CE5"/>
    <w:rsid w:val="00551F92"/>
    <w:rsid w:val="00552795"/>
    <w:rsid w:val="005537DF"/>
    <w:rsid w:val="00555D95"/>
    <w:rsid w:val="00556AA8"/>
    <w:rsid w:val="00557B42"/>
    <w:rsid w:val="005607C2"/>
    <w:rsid w:val="00560D79"/>
    <w:rsid w:val="00561E2C"/>
    <w:rsid w:val="00562162"/>
    <w:rsid w:val="00562306"/>
    <w:rsid w:val="00562EC2"/>
    <w:rsid w:val="00562EE2"/>
    <w:rsid w:val="00572659"/>
    <w:rsid w:val="005729B9"/>
    <w:rsid w:val="00572BF7"/>
    <w:rsid w:val="005739D5"/>
    <w:rsid w:val="00573C36"/>
    <w:rsid w:val="0057574C"/>
    <w:rsid w:val="00576CBD"/>
    <w:rsid w:val="00576E4D"/>
    <w:rsid w:val="005774AC"/>
    <w:rsid w:val="005814D2"/>
    <w:rsid w:val="00581AA5"/>
    <w:rsid w:val="005824D1"/>
    <w:rsid w:val="00582A79"/>
    <w:rsid w:val="00582E36"/>
    <w:rsid w:val="00583297"/>
    <w:rsid w:val="005839F1"/>
    <w:rsid w:val="0058528C"/>
    <w:rsid w:val="005865F5"/>
    <w:rsid w:val="005866A3"/>
    <w:rsid w:val="00590A97"/>
    <w:rsid w:val="0059163B"/>
    <w:rsid w:val="0059254A"/>
    <w:rsid w:val="00592D4F"/>
    <w:rsid w:val="00594B19"/>
    <w:rsid w:val="00595079"/>
    <w:rsid w:val="00595125"/>
    <w:rsid w:val="0059524D"/>
    <w:rsid w:val="00595EB3"/>
    <w:rsid w:val="00596B08"/>
    <w:rsid w:val="00596B7E"/>
    <w:rsid w:val="005971C6"/>
    <w:rsid w:val="005975B6"/>
    <w:rsid w:val="00597C87"/>
    <w:rsid w:val="00597F49"/>
    <w:rsid w:val="005A0F98"/>
    <w:rsid w:val="005A1208"/>
    <w:rsid w:val="005A2F91"/>
    <w:rsid w:val="005A3154"/>
    <w:rsid w:val="005A3C65"/>
    <w:rsid w:val="005A3DB6"/>
    <w:rsid w:val="005A514E"/>
    <w:rsid w:val="005A5C18"/>
    <w:rsid w:val="005B0218"/>
    <w:rsid w:val="005B2C8D"/>
    <w:rsid w:val="005B35F4"/>
    <w:rsid w:val="005B4B4E"/>
    <w:rsid w:val="005B582A"/>
    <w:rsid w:val="005B60EB"/>
    <w:rsid w:val="005B61D4"/>
    <w:rsid w:val="005B6711"/>
    <w:rsid w:val="005B7490"/>
    <w:rsid w:val="005B767D"/>
    <w:rsid w:val="005B7D64"/>
    <w:rsid w:val="005C066D"/>
    <w:rsid w:val="005C0AEF"/>
    <w:rsid w:val="005C2672"/>
    <w:rsid w:val="005C293B"/>
    <w:rsid w:val="005C3678"/>
    <w:rsid w:val="005C504A"/>
    <w:rsid w:val="005C6C5E"/>
    <w:rsid w:val="005C76CB"/>
    <w:rsid w:val="005C7E00"/>
    <w:rsid w:val="005D07D5"/>
    <w:rsid w:val="005D0A55"/>
    <w:rsid w:val="005D2379"/>
    <w:rsid w:val="005D2A2F"/>
    <w:rsid w:val="005D397D"/>
    <w:rsid w:val="005D411C"/>
    <w:rsid w:val="005D58C1"/>
    <w:rsid w:val="005D5D31"/>
    <w:rsid w:val="005D624C"/>
    <w:rsid w:val="005E090B"/>
    <w:rsid w:val="005E227B"/>
    <w:rsid w:val="005E2C4B"/>
    <w:rsid w:val="005E2C72"/>
    <w:rsid w:val="005E2F83"/>
    <w:rsid w:val="005E3980"/>
    <w:rsid w:val="005E4C4F"/>
    <w:rsid w:val="005E4F05"/>
    <w:rsid w:val="005E4F58"/>
    <w:rsid w:val="005E542B"/>
    <w:rsid w:val="005E6BE2"/>
    <w:rsid w:val="005E7219"/>
    <w:rsid w:val="005E77B2"/>
    <w:rsid w:val="005F098E"/>
    <w:rsid w:val="005F13E7"/>
    <w:rsid w:val="005F1FB6"/>
    <w:rsid w:val="005F2973"/>
    <w:rsid w:val="005F321C"/>
    <w:rsid w:val="005F3235"/>
    <w:rsid w:val="005F3986"/>
    <w:rsid w:val="005F47EE"/>
    <w:rsid w:val="005F5ED1"/>
    <w:rsid w:val="005F726A"/>
    <w:rsid w:val="005F796D"/>
    <w:rsid w:val="00601A92"/>
    <w:rsid w:val="00602C87"/>
    <w:rsid w:val="00604F31"/>
    <w:rsid w:val="00606CB2"/>
    <w:rsid w:val="0060727C"/>
    <w:rsid w:val="006105CC"/>
    <w:rsid w:val="00610947"/>
    <w:rsid w:val="00610A16"/>
    <w:rsid w:val="00612D84"/>
    <w:rsid w:val="00614CE1"/>
    <w:rsid w:val="00615548"/>
    <w:rsid w:val="00617035"/>
    <w:rsid w:val="006170E3"/>
    <w:rsid w:val="00617A0A"/>
    <w:rsid w:val="00620467"/>
    <w:rsid w:val="00623673"/>
    <w:rsid w:val="00624094"/>
    <w:rsid w:val="006245C4"/>
    <w:rsid w:val="0062494F"/>
    <w:rsid w:val="00627500"/>
    <w:rsid w:val="00630051"/>
    <w:rsid w:val="006300B6"/>
    <w:rsid w:val="00630C13"/>
    <w:rsid w:val="00630CCA"/>
    <w:rsid w:val="00630ED4"/>
    <w:rsid w:val="00631388"/>
    <w:rsid w:val="006314C8"/>
    <w:rsid w:val="00631CBE"/>
    <w:rsid w:val="00631FA3"/>
    <w:rsid w:val="006321BB"/>
    <w:rsid w:val="0063265D"/>
    <w:rsid w:val="0063279D"/>
    <w:rsid w:val="00634408"/>
    <w:rsid w:val="0063642D"/>
    <w:rsid w:val="006373B1"/>
    <w:rsid w:val="006410EA"/>
    <w:rsid w:val="00641B11"/>
    <w:rsid w:val="00641B62"/>
    <w:rsid w:val="00644028"/>
    <w:rsid w:val="0064427E"/>
    <w:rsid w:val="0064662D"/>
    <w:rsid w:val="00647A23"/>
    <w:rsid w:val="00647B2B"/>
    <w:rsid w:val="00652131"/>
    <w:rsid w:val="00652816"/>
    <w:rsid w:val="00653340"/>
    <w:rsid w:val="0065444B"/>
    <w:rsid w:val="00654939"/>
    <w:rsid w:val="006558FF"/>
    <w:rsid w:val="0065652A"/>
    <w:rsid w:val="0065676E"/>
    <w:rsid w:val="0065775B"/>
    <w:rsid w:val="0065775D"/>
    <w:rsid w:val="00660803"/>
    <w:rsid w:val="00660D4A"/>
    <w:rsid w:val="00661DE7"/>
    <w:rsid w:val="0066279C"/>
    <w:rsid w:val="006629B0"/>
    <w:rsid w:val="006641B8"/>
    <w:rsid w:val="00665A90"/>
    <w:rsid w:val="00667E7B"/>
    <w:rsid w:val="00670A0A"/>
    <w:rsid w:val="00671DF4"/>
    <w:rsid w:val="00672224"/>
    <w:rsid w:val="006741FE"/>
    <w:rsid w:val="0067469D"/>
    <w:rsid w:val="006746F7"/>
    <w:rsid w:val="00674CD7"/>
    <w:rsid w:val="0067503D"/>
    <w:rsid w:val="0067523D"/>
    <w:rsid w:val="00675BFA"/>
    <w:rsid w:val="006761BE"/>
    <w:rsid w:val="0067673C"/>
    <w:rsid w:val="006769CE"/>
    <w:rsid w:val="0067722C"/>
    <w:rsid w:val="0068008F"/>
    <w:rsid w:val="00681F77"/>
    <w:rsid w:val="006858C2"/>
    <w:rsid w:val="00687135"/>
    <w:rsid w:val="0069024A"/>
    <w:rsid w:val="00690A84"/>
    <w:rsid w:val="00692630"/>
    <w:rsid w:val="0069268C"/>
    <w:rsid w:val="00692ADF"/>
    <w:rsid w:val="00694572"/>
    <w:rsid w:val="006945A4"/>
    <w:rsid w:val="0069573B"/>
    <w:rsid w:val="00695B95"/>
    <w:rsid w:val="00695BB5"/>
    <w:rsid w:val="00696469"/>
    <w:rsid w:val="00696ED0"/>
    <w:rsid w:val="00697978"/>
    <w:rsid w:val="006A03B4"/>
    <w:rsid w:val="006A1911"/>
    <w:rsid w:val="006A22FD"/>
    <w:rsid w:val="006A3A51"/>
    <w:rsid w:val="006A40DA"/>
    <w:rsid w:val="006A4BA8"/>
    <w:rsid w:val="006A4FA9"/>
    <w:rsid w:val="006B0BC8"/>
    <w:rsid w:val="006B1C94"/>
    <w:rsid w:val="006B2E18"/>
    <w:rsid w:val="006B465A"/>
    <w:rsid w:val="006B604F"/>
    <w:rsid w:val="006B6241"/>
    <w:rsid w:val="006B787D"/>
    <w:rsid w:val="006B7D00"/>
    <w:rsid w:val="006C071F"/>
    <w:rsid w:val="006C09AD"/>
    <w:rsid w:val="006C1BD5"/>
    <w:rsid w:val="006C1D73"/>
    <w:rsid w:val="006C548F"/>
    <w:rsid w:val="006C6D42"/>
    <w:rsid w:val="006C72E6"/>
    <w:rsid w:val="006C7BF2"/>
    <w:rsid w:val="006D2120"/>
    <w:rsid w:val="006D2337"/>
    <w:rsid w:val="006D3E32"/>
    <w:rsid w:val="006D53C7"/>
    <w:rsid w:val="006D58B9"/>
    <w:rsid w:val="006D5945"/>
    <w:rsid w:val="006D5C34"/>
    <w:rsid w:val="006D6403"/>
    <w:rsid w:val="006D6947"/>
    <w:rsid w:val="006D6FEF"/>
    <w:rsid w:val="006D7159"/>
    <w:rsid w:val="006D7B43"/>
    <w:rsid w:val="006D7EB7"/>
    <w:rsid w:val="006E3A09"/>
    <w:rsid w:val="006E533C"/>
    <w:rsid w:val="006E55F9"/>
    <w:rsid w:val="006E61EC"/>
    <w:rsid w:val="006E693F"/>
    <w:rsid w:val="006E7862"/>
    <w:rsid w:val="006F027E"/>
    <w:rsid w:val="006F0B57"/>
    <w:rsid w:val="006F28C4"/>
    <w:rsid w:val="006F335F"/>
    <w:rsid w:val="006F4514"/>
    <w:rsid w:val="006F4F6B"/>
    <w:rsid w:val="006F65D5"/>
    <w:rsid w:val="006F698F"/>
    <w:rsid w:val="006F7890"/>
    <w:rsid w:val="006F7CFB"/>
    <w:rsid w:val="00701842"/>
    <w:rsid w:val="00703D38"/>
    <w:rsid w:val="00703FC4"/>
    <w:rsid w:val="007044C7"/>
    <w:rsid w:val="00704941"/>
    <w:rsid w:val="0070554B"/>
    <w:rsid w:val="00706568"/>
    <w:rsid w:val="0070688A"/>
    <w:rsid w:val="007069BF"/>
    <w:rsid w:val="00706C8E"/>
    <w:rsid w:val="00707F5C"/>
    <w:rsid w:val="00710F49"/>
    <w:rsid w:val="0071273C"/>
    <w:rsid w:val="0071514F"/>
    <w:rsid w:val="0071690A"/>
    <w:rsid w:val="00720E9F"/>
    <w:rsid w:val="00721BFE"/>
    <w:rsid w:val="00721CBA"/>
    <w:rsid w:val="00722775"/>
    <w:rsid w:val="00723C39"/>
    <w:rsid w:val="00724461"/>
    <w:rsid w:val="00726E13"/>
    <w:rsid w:val="007275D1"/>
    <w:rsid w:val="00730208"/>
    <w:rsid w:val="007309F9"/>
    <w:rsid w:val="00732F47"/>
    <w:rsid w:val="00733575"/>
    <w:rsid w:val="00735E9C"/>
    <w:rsid w:val="0073613A"/>
    <w:rsid w:val="00737404"/>
    <w:rsid w:val="00742F7F"/>
    <w:rsid w:val="00744139"/>
    <w:rsid w:val="00744296"/>
    <w:rsid w:val="007446CC"/>
    <w:rsid w:val="00745DC7"/>
    <w:rsid w:val="0074681C"/>
    <w:rsid w:val="00747360"/>
    <w:rsid w:val="00747886"/>
    <w:rsid w:val="00747B67"/>
    <w:rsid w:val="00752091"/>
    <w:rsid w:val="007523F5"/>
    <w:rsid w:val="00754A74"/>
    <w:rsid w:val="00754BD8"/>
    <w:rsid w:val="00754D4C"/>
    <w:rsid w:val="00754E64"/>
    <w:rsid w:val="00756D11"/>
    <w:rsid w:val="00760094"/>
    <w:rsid w:val="00760286"/>
    <w:rsid w:val="00760649"/>
    <w:rsid w:val="00761B1C"/>
    <w:rsid w:val="00761EB0"/>
    <w:rsid w:val="007636F6"/>
    <w:rsid w:val="00764DFE"/>
    <w:rsid w:val="00764F95"/>
    <w:rsid w:val="00765C23"/>
    <w:rsid w:val="00766648"/>
    <w:rsid w:val="00766AF9"/>
    <w:rsid w:val="00770701"/>
    <w:rsid w:val="007711A1"/>
    <w:rsid w:val="00774668"/>
    <w:rsid w:val="00776E6B"/>
    <w:rsid w:val="0077741E"/>
    <w:rsid w:val="00777B92"/>
    <w:rsid w:val="00777D36"/>
    <w:rsid w:val="00780623"/>
    <w:rsid w:val="00780E44"/>
    <w:rsid w:val="00781876"/>
    <w:rsid w:val="007834F3"/>
    <w:rsid w:val="0078540E"/>
    <w:rsid w:val="00786628"/>
    <w:rsid w:val="00786B6C"/>
    <w:rsid w:val="00786DCF"/>
    <w:rsid w:val="00790A8A"/>
    <w:rsid w:val="00791439"/>
    <w:rsid w:val="007926B3"/>
    <w:rsid w:val="0079564A"/>
    <w:rsid w:val="0079626A"/>
    <w:rsid w:val="007962F0"/>
    <w:rsid w:val="007965DF"/>
    <w:rsid w:val="0079701D"/>
    <w:rsid w:val="007970CB"/>
    <w:rsid w:val="007A04B0"/>
    <w:rsid w:val="007A17E4"/>
    <w:rsid w:val="007A2EA3"/>
    <w:rsid w:val="007A377B"/>
    <w:rsid w:val="007A5B25"/>
    <w:rsid w:val="007B1BA8"/>
    <w:rsid w:val="007B22C3"/>
    <w:rsid w:val="007B262F"/>
    <w:rsid w:val="007B2765"/>
    <w:rsid w:val="007B408E"/>
    <w:rsid w:val="007B6ACB"/>
    <w:rsid w:val="007B7A23"/>
    <w:rsid w:val="007C2914"/>
    <w:rsid w:val="007C44F9"/>
    <w:rsid w:val="007C6053"/>
    <w:rsid w:val="007C62C2"/>
    <w:rsid w:val="007C64DA"/>
    <w:rsid w:val="007C718D"/>
    <w:rsid w:val="007D0400"/>
    <w:rsid w:val="007D6A65"/>
    <w:rsid w:val="007E11E3"/>
    <w:rsid w:val="007E1B17"/>
    <w:rsid w:val="007E4A73"/>
    <w:rsid w:val="007E5051"/>
    <w:rsid w:val="007E64C2"/>
    <w:rsid w:val="007F02CC"/>
    <w:rsid w:val="007F035E"/>
    <w:rsid w:val="007F1C9B"/>
    <w:rsid w:val="007F2327"/>
    <w:rsid w:val="007F2678"/>
    <w:rsid w:val="007F26A3"/>
    <w:rsid w:val="007F2B0C"/>
    <w:rsid w:val="007F3DA9"/>
    <w:rsid w:val="007F3F9A"/>
    <w:rsid w:val="007F49BD"/>
    <w:rsid w:val="007F4EA9"/>
    <w:rsid w:val="007F567D"/>
    <w:rsid w:val="007F6FA0"/>
    <w:rsid w:val="008030FB"/>
    <w:rsid w:val="008047B0"/>
    <w:rsid w:val="00804D38"/>
    <w:rsid w:val="00805218"/>
    <w:rsid w:val="00805525"/>
    <w:rsid w:val="00805CC2"/>
    <w:rsid w:val="00806A47"/>
    <w:rsid w:val="00807F97"/>
    <w:rsid w:val="008101D8"/>
    <w:rsid w:val="00810536"/>
    <w:rsid w:val="00810FC1"/>
    <w:rsid w:val="00811D07"/>
    <w:rsid w:val="00811DA8"/>
    <w:rsid w:val="00812286"/>
    <w:rsid w:val="00812B9F"/>
    <w:rsid w:val="00814A2A"/>
    <w:rsid w:val="00814E56"/>
    <w:rsid w:val="00815366"/>
    <w:rsid w:val="00816D0C"/>
    <w:rsid w:val="008218F1"/>
    <w:rsid w:val="0082227F"/>
    <w:rsid w:val="008225F4"/>
    <w:rsid w:val="00822C8B"/>
    <w:rsid w:val="00822F07"/>
    <w:rsid w:val="00823C3A"/>
    <w:rsid w:val="00824BB2"/>
    <w:rsid w:val="008251BA"/>
    <w:rsid w:val="00825CB4"/>
    <w:rsid w:val="00826049"/>
    <w:rsid w:val="00826945"/>
    <w:rsid w:val="008300A5"/>
    <w:rsid w:val="00830A9A"/>
    <w:rsid w:val="008323EF"/>
    <w:rsid w:val="008327BC"/>
    <w:rsid w:val="00832E93"/>
    <w:rsid w:val="00833748"/>
    <w:rsid w:val="0083430A"/>
    <w:rsid w:val="00834865"/>
    <w:rsid w:val="00835216"/>
    <w:rsid w:val="0083585A"/>
    <w:rsid w:val="00837FDB"/>
    <w:rsid w:val="0084041C"/>
    <w:rsid w:val="00841B0A"/>
    <w:rsid w:val="00842293"/>
    <w:rsid w:val="00842F2F"/>
    <w:rsid w:val="00844569"/>
    <w:rsid w:val="0084470D"/>
    <w:rsid w:val="00844829"/>
    <w:rsid w:val="0084722B"/>
    <w:rsid w:val="00847D02"/>
    <w:rsid w:val="00851B7E"/>
    <w:rsid w:val="00852652"/>
    <w:rsid w:val="00854AE9"/>
    <w:rsid w:val="008558C4"/>
    <w:rsid w:val="008564A2"/>
    <w:rsid w:val="00860689"/>
    <w:rsid w:val="008621C7"/>
    <w:rsid w:val="008621E8"/>
    <w:rsid w:val="008643B7"/>
    <w:rsid w:val="008645B9"/>
    <w:rsid w:val="00864B46"/>
    <w:rsid w:val="0086763C"/>
    <w:rsid w:val="00867DAB"/>
    <w:rsid w:val="008701D5"/>
    <w:rsid w:val="0087020E"/>
    <w:rsid w:val="00870483"/>
    <w:rsid w:val="00870BD4"/>
    <w:rsid w:val="00870EBC"/>
    <w:rsid w:val="00871BBF"/>
    <w:rsid w:val="00871FA2"/>
    <w:rsid w:val="00872D61"/>
    <w:rsid w:val="00873974"/>
    <w:rsid w:val="008739D2"/>
    <w:rsid w:val="00873C89"/>
    <w:rsid w:val="00873D0D"/>
    <w:rsid w:val="008744CC"/>
    <w:rsid w:val="00874DBC"/>
    <w:rsid w:val="00875310"/>
    <w:rsid w:val="008755BB"/>
    <w:rsid w:val="0087654D"/>
    <w:rsid w:val="008824D6"/>
    <w:rsid w:val="00882673"/>
    <w:rsid w:val="00882C6D"/>
    <w:rsid w:val="00883954"/>
    <w:rsid w:val="00884239"/>
    <w:rsid w:val="0088425F"/>
    <w:rsid w:val="00884637"/>
    <w:rsid w:val="00887CAC"/>
    <w:rsid w:val="00891382"/>
    <w:rsid w:val="00891F58"/>
    <w:rsid w:val="0089294A"/>
    <w:rsid w:val="00892B8E"/>
    <w:rsid w:val="00892DE1"/>
    <w:rsid w:val="008942A3"/>
    <w:rsid w:val="008944FC"/>
    <w:rsid w:val="00895A5C"/>
    <w:rsid w:val="008961FC"/>
    <w:rsid w:val="0089643B"/>
    <w:rsid w:val="0089776A"/>
    <w:rsid w:val="008A009D"/>
    <w:rsid w:val="008A19D2"/>
    <w:rsid w:val="008A3BD7"/>
    <w:rsid w:val="008A50E2"/>
    <w:rsid w:val="008A695E"/>
    <w:rsid w:val="008A6BD8"/>
    <w:rsid w:val="008A6CFC"/>
    <w:rsid w:val="008A7C75"/>
    <w:rsid w:val="008B01A4"/>
    <w:rsid w:val="008B1A10"/>
    <w:rsid w:val="008B1B17"/>
    <w:rsid w:val="008B313F"/>
    <w:rsid w:val="008B454C"/>
    <w:rsid w:val="008B45B4"/>
    <w:rsid w:val="008B4C06"/>
    <w:rsid w:val="008B5BD4"/>
    <w:rsid w:val="008B6C86"/>
    <w:rsid w:val="008C0569"/>
    <w:rsid w:val="008C123C"/>
    <w:rsid w:val="008C17DC"/>
    <w:rsid w:val="008C1EB2"/>
    <w:rsid w:val="008C273E"/>
    <w:rsid w:val="008C59FA"/>
    <w:rsid w:val="008C6574"/>
    <w:rsid w:val="008C7754"/>
    <w:rsid w:val="008C7F2E"/>
    <w:rsid w:val="008D0FF9"/>
    <w:rsid w:val="008D12AE"/>
    <w:rsid w:val="008D1547"/>
    <w:rsid w:val="008D2023"/>
    <w:rsid w:val="008D26DE"/>
    <w:rsid w:val="008D2707"/>
    <w:rsid w:val="008D272A"/>
    <w:rsid w:val="008D336C"/>
    <w:rsid w:val="008D35B5"/>
    <w:rsid w:val="008D36FC"/>
    <w:rsid w:val="008D4E5D"/>
    <w:rsid w:val="008D5022"/>
    <w:rsid w:val="008D5624"/>
    <w:rsid w:val="008D7A38"/>
    <w:rsid w:val="008E2B9D"/>
    <w:rsid w:val="008E2E3C"/>
    <w:rsid w:val="008E39CE"/>
    <w:rsid w:val="008E3CD1"/>
    <w:rsid w:val="008E45F0"/>
    <w:rsid w:val="008E4F0E"/>
    <w:rsid w:val="008E4F46"/>
    <w:rsid w:val="008E688B"/>
    <w:rsid w:val="008E720D"/>
    <w:rsid w:val="008E73BD"/>
    <w:rsid w:val="008F0F58"/>
    <w:rsid w:val="008F10F5"/>
    <w:rsid w:val="008F1208"/>
    <w:rsid w:val="008F1565"/>
    <w:rsid w:val="008F1D30"/>
    <w:rsid w:val="008F1EEA"/>
    <w:rsid w:val="008F2F54"/>
    <w:rsid w:val="008F3449"/>
    <w:rsid w:val="008F3C89"/>
    <w:rsid w:val="008F3F8F"/>
    <w:rsid w:val="008F7C21"/>
    <w:rsid w:val="00900137"/>
    <w:rsid w:val="00902089"/>
    <w:rsid w:val="0090489B"/>
    <w:rsid w:val="00904ACD"/>
    <w:rsid w:val="00911904"/>
    <w:rsid w:val="009124CC"/>
    <w:rsid w:val="00913B46"/>
    <w:rsid w:val="00914065"/>
    <w:rsid w:val="00914A24"/>
    <w:rsid w:val="00915986"/>
    <w:rsid w:val="00915A09"/>
    <w:rsid w:val="00916091"/>
    <w:rsid w:val="009171E4"/>
    <w:rsid w:val="009173A6"/>
    <w:rsid w:val="009205D1"/>
    <w:rsid w:val="00922862"/>
    <w:rsid w:val="0092314F"/>
    <w:rsid w:val="0092420D"/>
    <w:rsid w:val="00924218"/>
    <w:rsid w:val="009278DB"/>
    <w:rsid w:val="00927E9A"/>
    <w:rsid w:val="00930C47"/>
    <w:rsid w:val="00931B2A"/>
    <w:rsid w:val="00933293"/>
    <w:rsid w:val="00934C64"/>
    <w:rsid w:val="00936902"/>
    <w:rsid w:val="00937986"/>
    <w:rsid w:val="00937AA7"/>
    <w:rsid w:val="009402AE"/>
    <w:rsid w:val="00942A9B"/>
    <w:rsid w:val="00945E60"/>
    <w:rsid w:val="009505F3"/>
    <w:rsid w:val="009506F9"/>
    <w:rsid w:val="009534C1"/>
    <w:rsid w:val="009549A4"/>
    <w:rsid w:val="009553BF"/>
    <w:rsid w:val="009553C0"/>
    <w:rsid w:val="00955509"/>
    <w:rsid w:val="00955C1C"/>
    <w:rsid w:val="009603B7"/>
    <w:rsid w:val="00960C0A"/>
    <w:rsid w:val="00960EAC"/>
    <w:rsid w:val="0096127F"/>
    <w:rsid w:val="0096152D"/>
    <w:rsid w:val="00962DAB"/>
    <w:rsid w:val="00963765"/>
    <w:rsid w:val="00965093"/>
    <w:rsid w:val="00965BBF"/>
    <w:rsid w:val="00966DF4"/>
    <w:rsid w:val="00970014"/>
    <w:rsid w:val="0097153B"/>
    <w:rsid w:val="009725F1"/>
    <w:rsid w:val="0097262F"/>
    <w:rsid w:val="00972CF2"/>
    <w:rsid w:val="00973492"/>
    <w:rsid w:val="00973A87"/>
    <w:rsid w:val="009752DB"/>
    <w:rsid w:val="00982260"/>
    <w:rsid w:val="009828E8"/>
    <w:rsid w:val="009851A0"/>
    <w:rsid w:val="0098531C"/>
    <w:rsid w:val="00985C22"/>
    <w:rsid w:val="00987940"/>
    <w:rsid w:val="009905D0"/>
    <w:rsid w:val="00991055"/>
    <w:rsid w:val="00993116"/>
    <w:rsid w:val="009948C5"/>
    <w:rsid w:val="00994CF5"/>
    <w:rsid w:val="009965B7"/>
    <w:rsid w:val="00996CB4"/>
    <w:rsid w:val="009A0B67"/>
    <w:rsid w:val="009A0BE4"/>
    <w:rsid w:val="009A1631"/>
    <w:rsid w:val="009A1A5C"/>
    <w:rsid w:val="009A230B"/>
    <w:rsid w:val="009A2977"/>
    <w:rsid w:val="009A48E8"/>
    <w:rsid w:val="009A6A24"/>
    <w:rsid w:val="009B0897"/>
    <w:rsid w:val="009B09B6"/>
    <w:rsid w:val="009B0B16"/>
    <w:rsid w:val="009B0CFB"/>
    <w:rsid w:val="009B2DD3"/>
    <w:rsid w:val="009B2EDD"/>
    <w:rsid w:val="009B3F9C"/>
    <w:rsid w:val="009B42AA"/>
    <w:rsid w:val="009B5FD2"/>
    <w:rsid w:val="009B6D6C"/>
    <w:rsid w:val="009B7017"/>
    <w:rsid w:val="009C0EB6"/>
    <w:rsid w:val="009C1AFA"/>
    <w:rsid w:val="009C252F"/>
    <w:rsid w:val="009C2CDF"/>
    <w:rsid w:val="009C339E"/>
    <w:rsid w:val="009C5CFB"/>
    <w:rsid w:val="009C5EF7"/>
    <w:rsid w:val="009C723D"/>
    <w:rsid w:val="009D0E6A"/>
    <w:rsid w:val="009D1910"/>
    <w:rsid w:val="009D1DCB"/>
    <w:rsid w:val="009D1FF1"/>
    <w:rsid w:val="009D38D5"/>
    <w:rsid w:val="009D45FD"/>
    <w:rsid w:val="009D78F7"/>
    <w:rsid w:val="009E0003"/>
    <w:rsid w:val="009E0B86"/>
    <w:rsid w:val="009E3E8B"/>
    <w:rsid w:val="009E5DDA"/>
    <w:rsid w:val="009E6AE1"/>
    <w:rsid w:val="009E7652"/>
    <w:rsid w:val="009E7961"/>
    <w:rsid w:val="009F008A"/>
    <w:rsid w:val="009F0464"/>
    <w:rsid w:val="009F0675"/>
    <w:rsid w:val="009F26EF"/>
    <w:rsid w:val="009F2F3B"/>
    <w:rsid w:val="009F3ED7"/>
    <w:rsid w:val="009F4B52"/>
    <w:rsid w:val="009F4E0B"/>
    <w:rsid w:val="009F4E8E"/>
    <w:rsid w:val="009F580E"/>
    <w:rsid w:val="00A0014D"/>
    <w:rsid w:val="00A00513"/>
    <w:rsid w:val="00A032AF"/>
    <w:rsid w:val="00A03476"/>
    <w:rsid w:val="00A041E8"/>
    <w:rsid w:val="00A04BA3"/>
    <w:rsid w:val="00A070F6"/>
    <w:rsid w:val="00A07EF9"/>
    <w:rsid w:val="00A10057"/>
    <w:rsid w:val="00A11C72"/>
    <w:rsid w:val="00A12425"/>
    <w:rsid w:val="00A16582"/>
    <w:rsid w:val="00A166D5"/>
    <w:rsid w:val="00A20339"/>
    <w:rsid w:val="00A205BF"/>
    <w:rsid w:val="00A20CD7"/>
    <w:rsid w:val="00A21C35"/>
    <w:rsid w:val="00A221B2"/>
    <w:rsid w:val="00A22B7A"/>
    <w:rsid w:val="00A2347B"/>
    <w:rsid w:val="00A2584F"/>
    <w:rsid w:val="00A258F1"/>
    <w:rsid w:val="00A25F0C"/>
    <w:rsid w:val="00A25F42"/>
    <w:rsid w:val="00A26189"/>
    <w:rsid w:val="00A270FE"/>
    <w:rsid w:val="00A27724"/>
    <w:rsid w:val="00A27D4F"/>
    <w:rsid w:val="00A30EEC"/>
    <w:rsid w:val="00A338E1"/>
    <w:rsid w:val="00A33BA6"/>
    <w:rsid w:val="00A34BDF"/>
    <w:rsid w:val="00A361C2"/>
    <w:rsid w:val="00A366BF"/>
    <w:rsid w:val="00A375E0"/>
    <w:rsid w:val="00A404C7"/>
    <w:rsid w:val="00A40844"/>
    <w:rsid w:val="00A40BFC"/>
    <w:rsid w:val="00A41782"/>
    <w:rsid w:val="00A42A78"/>
    <w:rsid w:val="00A42F97"/>
    <w:rsid w:val="00A443FC"/>
    <w:rsid w:val="00A47752"/>
    <w:rsid w:val="00A47AA2"/>
    <w:rsid w:val="00A509BC"/>
    <w:rsid w:val="00A50A30"/>
    <w:rsid w:val="00A51A96"/>
    <w:rsid w:val="00A5219E"/>
    <w:rsid w:val="00A530E5"/>
    <w:rsid w:val="00A534E6"/>
    <w:rsid w:val="00A54E34"/>
    <w:rsid w:val="00A5707D"/>
    <w:rsid w:val="00A572BE"/>
    <w:rsid w:val="00A6199E"/>
    <w:rsid w:val="00A62966"/>
    <w:rsid w:val="00A700EA"/>
    <w:rsid w:val="00A7030A"/>
    <w:rsid w:val="00A725C4"/>
    <w:rsid w:val="00A75174"/>
    <w:rsid w:val="00A75280"/>
    <w:rsid w:val="00A7645C"/>
    <w:rsid w:val="00A76700"/>
    <w:rsid w:val="00A77160"/>
    <w:rsid w:val="00A8165B"/>
    <w:rsid w:val="00A82B30"/>
    <w:rsid w:val="00A84D0A"/>
    <w:rsid w:val="00A84D62"/>
    <w:rsid w:val="00A85181"/>
    <w:rsid w:val="00A867C9"/>
    <w:rsid w:val="00A90A4E"/>
    <w:rsid w:val="00A913BB"/>
    <w:rsid w:val="00A91E95"/>
    <w:rsid w:val="00A92514"/>
    <w:rsid w:val="00A93A18"/>
    <w:rsid w:val="00A956B7"/>
    <w:rsid w:val="00A97E59"/>
    <w:rsid w:val="00AA20E1"/>
    <w:rsid w:val="00AA26D9"/>
    <w:rsid w:val="00AA3C59"/>
    <w:rsid w:val="00AA4316"/>
    <w:rsid w:val="00AA5DE8"/>
    <w:rsid w:val="00AB1505"/>
    <w:rsid w:val="00AB19A0"/>
    <w:rsid w:val="00AB1D4A"/>
    <w:rsid w:val="00AB1DE2"/>
    <w:rsid w:val="00AB3D8D"/>
    <w:rsid w:val="00AB4090"/>
    <w:rsid w:val="00AB5E30"/>
    <w:rsid w:val="00AB64C2"/>
    <w:rsid w:val="00AB6AB2"/>
    <w:rsid w:val="00AB6B9D"/>
    <w:rsid w:val="00AB740F"/>
    <w:rsid w:val="00AC1947"/>
    <w:rsid w:val="00AC232F"/>
    <w:rsid w:val="00AC39A2"/>
    <w:rsid w:val="00AC4D6A"/>
    <w:rsid w:val="00AC5467"/>
    <w:rsid w:val="00AC6E7A"/>
    <w:rsid w:val="00AD0787"/>
    <w:rsid w:val="00AD087C"/>
    <w:rsid w:val="00AD0DF8"/>
    <w:rsid w:val="00AD1100"/>
    <w:rsid w:val="00AD1784"/>
    <w:rsid w:val="00AD17D9"/>
    <w:rsid w:val="00AD1B3C"/>
    <w:rsid w:val="00AD2054"/>
    <w:rsid w:val="00AD313E"/>
    <w:rsid w:val="00AD32AA"/>
    <w:rsid w:val="00AD41C8"/>
    <w:rsid w:val="00AD70C9"/>
    <w:rsid w:val="00AD7AB7"/>
    <w:rsid w:val="00AE0328"/>
    <w:rsid w:val="00AE12E0"/>
    <w:rsid w:val="00AE280C"/>
    <w:rsid w:val="00AE2931"/>
    <w:rsid w:val="00AE2A23"/>
    <w:rsid w:val="00AE2AA9"/>
    <w:rsid w:val="00AE2CF6"/>
    <w:rsid w:val="00AE39CD"/>
    <w:rsid w:val="00AE3E3E"/>
    <w:rsid w:val="00AE590F"/>
    <w:rsid w:val="00AE7983"/>
    <w:rsid w:val="00AE7C2E"/>
    <w:rsid w:val="00AF169E"/>
    <w:rsid w:val="00AF351F"/>
    <w:rsid w:val="00AF4F45"/>
    <w:rsid w:val="00AF56CD"/>
    <w:rsid w:val="00AF5EAF"/>
    <w:rsid w:val="00AF7E46"/>
    <w:rsid w:val="00B00022"/>
    <w:rsid w:val="00B006E4"/>
    <w:rsid w:val="00B0109E"/>
    <w:rsid w:val="00B01AAE"/>
    <w:rsid w:val="00B02E55"/>
    <w:rsid w:val="00B03542"/>
    <w:rsid w:val="00B04BE3"/>
    <w:rsid w:val="00B050FC"/>
    <w:rsid w:val="00B07DEF"/>
    <w:rsid w:val="00B100F7"/>
    <w:rsid w:val="00B10583"/>
    <w:rsid w:val="00B124A9"/>
    <w:rsid w:val="00B125A5"/>
    <w:rsid w:val="00B13121"/>
    <w:rsid w:val="00B13488"/>
    <w:rsid w:val="00B13B5A"/>
    <w:rsid w:val="00B14735"/>
    <w:rsid w:val="00B15598"/>
    <w:rsid w:val="00B16722"/>
    <w:rsid w:val="00B16B43"/>
    <w:rsid w:val="00B17AE3"/>
    <w:rsid w:val="00B20A52"/>
    <w:rsid w:val="00B20DAA"/>
    <w:rsid w:val="00B20FB3"/>
    <w:rsid w:val="00B25CB1"/>
    <w:rsid w:val="00B25F96"/>
    <w:rsid w:val="00B26B72"/>
    <w:rsid w:val="00B31233"/>
    <w:rsid w:val="00B31486"/>
    <w:rsid w:val="00B31644"/>
    <w:rsid w:val="00B32076"/>
    <w:rsid w:val="00B326EC"/>
    <w:rsid w:val="00B33EF9"/>
    <w:rsid w:val="00B341E1"/>
    <w:rsid w:val="00B34B5C"/>
    <w:rsid w:val="00B362CD"/>
    <w:rsid w:val="00B376AB"/>
    <w:rsid w:val="00B37E34"/>
    <w:rsid w:val="00B37E91"/>
    <w:rsid w:val="00B37F06"/>
    <w:rsid w:val="00B403D0"/>
    <w:rsid w:val="00B407E0"/>
    <w:rsid w:val="00B41531"/>
    <w:rsid w:val="00B41988"/>
    <w:rsid w:val="00B42259"/>
    <w:rsid w:val="00B4286B"/>
    <w:rsid w:val="00B43417"/>
    <w:rsid w:val="00B44777"/>
    <w:rsid w:val="00B45585"/>
    <w:rsid w:val="00B47E7F"/>
    <w:rsid w:val="00B526CD"/>
    <w:rsid w:val="00B52E42"/>
    <w:rsid w:val="00B53950"/>
    <w:rsid w:val="00B553FB"/>
    <w:rsid w:val="00B61B6C"/>
    <w:rsid w:val="00B61D25"/>
    <w:rsid w:val="00B62B78"/>
    <w:rsid w:val="00B630A5"/>
    <w:rsid w:val="00B64F15"/>
    <w:rsid w:val="00B6571E"/>
    <w:rsid w:val="00B66704"/>
    <w:rsid w:val="00B66CB8"/>
    <w:rsid w:val="00B66E93"/>
    <w:rsid w:val="00B67679"/>
    <w:rsid w:val="00B70A44"/>
    <w:rsid w:val="00B715BC"/>
    <w:rsid w:val="00B727A3"/>
    <w:rsid w:val="00B727AA"/>
    <w:rsid w:val="00B72EB3"/>
    <w:rsid w:val="00B73037"/>
    <w:rsid w:val="00B730B5"/>
    <w:rsid w:val="00B749D9"/>
    <w:rsid w:val="00B758E6"/>
    <w:rsid w:val="00B76570"/>
    <w:rsid w:val="00B76DCC"/>
    <w:rsid w:val="00B77DF8"/>
    <w:rsid w:val="00B80777"/>
    <w:rsid w:val="00B848F7"/>
    <w:rsid w:val="00B859A7"/>
    <w:rsid w:val="00B85D66"/>
    <w:rsid w:val="00B869BC"/>
    <w:rsid w:val="00B87772"/>
    <w:rsid w:val="00B879CD"/>
    <w:rsid w:val="00B92BED"/>
    <w:rsid w:val="00B93144"/>
    <w:rsid w:val="00B94964"/>
    <w:rsid w:val="00B95600"/>
    <w:rsid w:val="00B96CE4"/>
    <w:rsid w:val="00B97447"/>
    <w:rsid w:val="00BA0567"/>
    <w:rsid w:val="00BA2527"/>
    <w:rsid w:val="00BA40EE"/>
    <w:rsid w:val="00BA4291"/>
    <w:rsid w:val="00BA5370"/>
    <w:rsid w:val="00BA61A6"/>
    <w:rsid w:val="00BA66DE"/>
    <w:rsid w:val="00BA6D06"/>
    <w:rsid w:val="00BA7CE2"/>
    <w:rsid w:val="00BB00FC"/>
    <w:rsid w:val="00BB165F"/>
    <w:rsid w:val="00BB170A"/>
    <w:rsid w:val="00BB286D"/>
    <w:rsid w:val="00BB2EB2"/>
    <w:rsid w:val="00BB3B23"/>
    <w:rsid w:val="00BB43AE"/>
    <w:rsid w:val="00BB43C3"/>
    <w:rsid w:val="00BB4914"/>
    <w:rsid w:val="00BB4E1C"/>
    <w:rsid w:val="00BB7C7F"/>
    <w:rsid w:val="00BC1692"/>
    <w:rsid w:val="00BC3C90"/>
    <w:rsid w:val="00BC3D63"/>
    <w:rsid w:val="00BC4011"/>
    <w:rsid w:val="00BC612D"/>
    <w:rsid w:val="00BC6BEE"/>
    <w:rsid w:val="00BC6BF7"/>
    <w:rsid w:val="00BD01B9"/>
    <w:rsid w:val="00BD1080"/>
    <w:rsid w:val="00BD230D"/>
    <w:rsid w:val="00BD3C4B"/>
    <w:rsid w:val="00BD5596"/>
    <w:rsid w:val="00BD55C8"/>
    <w:rsid w:val="00BD6B7C"/>
    <w:rsid w:val="00BD7C25"/>
    <w:rsid w:val="00BE11A3"/>
    <w:rsid w:val="00BE15A2"/>
    <w:rsid w:val="00BE17A2"/>
    <w:rsid w:val="00BE191F"/>
    <w:rsid w:val="00BE1C90"/>
    <w:rsid w:val="00BE1D71"/>
    <w:rsid w:val="00BE27C2"/>
    <w:rsid w:val="00BE32E6"/>
    <w:rsid w:val="00BE3C3A"/>
    <w:rsid w:val="00BE46AD"/>
    <w:rsid w:val="00BE755B"/>
    <w:rsid w:val="00BF2353"/>
    <w:rsid w:val="00BF2574"/>
    <w:rsid w:val="00BF5A72"/>
    <w:rsid w:val="00BF686C"/>
    <w:rsid w:val="00C00085"/>
    <w:rsid w:val="00C00E0F"/>
    <w:rsid w:val="00C01723"/>
    <w:rsid w:val="00C02305"/>
    <w:rsid w:val="00C03532"/>
    <w:rsid w:val="00C0516E"/>
    <w:rsid w:val="00C055AB"/>
    <w:rsid w:val="00C05753"/>
    <w:rsid w:val="00C063D1"/>
    <w:rsid w:val="00C0723E"/>
    <w:rsid w:val="00C10B4B"/>
    <w:rsid w:val="00C12913"/>
    <w:rsid w:val="00C12A81"/>
    <w:rsid w:val="00C138D5"/>
    <w:rsid w:val="00C13A1D"/>
    <w:rsid w:val="00C13D6F"/>
    <w:rsid w:val="00C13ED5"/>
    <w:rsid w:val="00C14A8A"/>
    <w:rsid w:val="00C17B3E"/>
    <w:rsid w:val="00C20108"/>
    <w:rsid w:val="00C20225"/>
    <w:rsid w:val="00C20AF2"/>
    <w:rsid w:val="00C21661"/>
    <w:rsid w:val="00C236DD"/>
    <w:rsid w:val="00C23AD5"/>
    <w:rsid w:val="00C23B31"/>
    <w:rsid w:val="00C23FB8"/>
    <w:rsid w:val="00C24F9C"/>
    <w:rsid w:val="00C2553D"/>
    <w:rsid w:val="00C25692"/>
    <w:rsid w:val="00C266E8"/>
    <w:rsid w:val="00C26D8F"/>
    <w:rsid w:val="00C303A8"/>
    <w:rsid w:val="00C32037"/>
    <w:rsid w:val="00C34019"/>
    <w:rsid w:val="00C354FF"/>
    <w:rsid w:val="00C35E01"/>
    <w:rsid w:val="00C36032"/>
    <w:rsid w:val="00C36D40"/>
    <w:rsid w:val="00C36DAD"/>
    <w:rsid w:val="00C371DA"/>
    <w:rsid w:val="00C37E54"/>
    <w:rsid w:val="00C4228A"/>
    <w:rsid w:val="00C432B2"/>
    <w:rsid w:val="00C438FE"/>
    <w:rsid w:val="00C451F9"/>
    <w:rsid w:val="00C47042"/>
    <w:rsid w:val="00C47A44"/>
    <w:rsid w:val="00C5008F"/>
    <w:rsid w:val="00C5014C"/>
    <w:rsid w:val="00C5061A"/>
    <w:rsid w:val="00C507F4"/>
    <w:rsid w:val="00C50A6B"/>
    <w:rsid w:val="00C5133F"/>
    <w:rsid w:val="00C51706"/>
    <w:rsid w:val="00C52186"/>
    <w:rsid w:val="00C56FCE"/>
    <w:rsid w:val="00C60353"/>
    <w:rsid w:val="00C60EC4"/>
    <w:rsid w:val="00C627E3"/>
    <w:rsid w:val="00C628FA"/>
    <w:rsid w:val="00C64052"/>
    <w:rsid w:val="00C65870"/>
    <w:rsid w:val="00C65972"/>
    <w:rsid w:val="00C7054F"/>
    <w:rsid w:val="00C70ADF"/>
    <w:rsid w:val="00C70E44"/>
    <w:rsid w:val="00C71667"/>
    <w:rsid w:val="00C7170E"/>
    <w:rsid w:val="00C71900"/>
    <w:rsid w:val="00C72655"/>
    <w:rsid w:val="00C7318B"/>
    <w:rsid w:val="00C731DE"/>
    <w:rsid w:val="00C73834"/>
    <w:rsid w:val="00C7388A"/>
    <w:rsid w:val="00C73B42"/>
    <w:rsid w:val="00C7416C"/>
    <w:rsid w:val="00C74B5E"/>
    <w:rsid w:val="00C74D5E"/>
    <w:rsid w:val="00C7724D"/>
    <w:rsid w:val="00C80913"/>
    <w:rsid w:val="00C80DE1"/>
    <w:rsid w:val="00C82A4E"/>
    <w:rsid w:val="00C83E94"/>
    <w:rsid w:val="00C84165"/>
    <w:rsid w:val="00C84557"/>
    <w:rsid w:val="00C84BA1"/>
    <w:rsid w:val="00C8633D"/>
    <w:rsid w:val="00C865B1"/>
    <w:rsid w:val="00C877C9"/>
    <w:rsid w:val="00C87FA8"/>
    <w:rsid w:val="00C91071"/>
    <w:rsid w:val="00C925F2"/>
    <w:rsid w:val="00C96158"/>
    <w:rsid w:val="00CA1590"/>
    <w:rsid w:val="00CA1F78"/>
    <w:rsid w:val="00CA26A4"/>
    <w:rsid w:val="00CA275B"/>
    <w:rsid w:val="00CA34E9"/>
    <w:rsid w:val="00CA3542"/>
    <w:rsid w:val="00CA3608"/>
    <w:rsid w:val="00CA368F"/>
    <w:rsid w:val="00CA3D53"/>
    <w:rsid w:val="00CA4B3B"/>
    <w:rsid w:val="00CB030D"/>
    <w:rsid w:val="00CB072B"/>
    <w:rsid w:val="00CB0CFB"/>
    <w:rsid w:val="00CB1DCD"/>
    <w:rsid w:val="00CB3CE9"/>
    <w:rsid w:val="00CB3EAC"/>
    <w:rsid w:val="00CB481B"/>
    <w:rsid w:val="00CB5979"/>
    <w:rsid w:val="00CB5A69"/>
    <w:rsid w:val="00CB6B3E"/>
    <w:rsid w:val="00CB6C8A"/>
    <w:rsid w:val="00CB76ED"/>
    <w:rsid w:val="00CB7BCB"/>
    <w:rsid w:val="00CB7C3D"/>
    <w:rsid w:val="00CC1451"/>
    <w:rsid w:val="00CC1CCB"/>
    <w:rsid w:val="00CC23B3"/>
    <w:rsid w:val="00CC3174"/>
    <w:rsid w:val="00CC3CA8"/>
    <w:rsid w:val="00CC46AC"/>
    <w:rsid w:val="00CC5DB3"/>
    <w:rsid w:val="00CC689E"/>
    <w:rsid w:val="00CC6C3D"/>
    <w:rsid w:val="00CD0089"/>
    <w:rsid w:val="00CD0683"/>
    <w:rsid w:val="00CD19E1"/>
    <w:rsid w:val="00CD1A89"/>
    <w:rsid w:val="00CD1C0E"/>
    <w:rsid w:val="00CD21AD"/>
    <w:rsid w:val="00CD3E02"/>
    <w:rsid w:val="00CD5C7B"/>
    <w:rsid w:val="00CE060E"/>
    <w:rsid w:val="00CE1310"/>
    <w:rsid w:val="00CE1325"/>
    <w:rsid w:val="00CE1A7D"/>
    <w:rsid w:val="00CE4B35"/>
    <w:rsid w:val="00CE51D4"/>
    <w:rsid w:val="00CE5DB5"/>
    <w:rsid w:val="00CE6CBB"/>
    <w:rsid w:val="00CF005F"/>
    <w:rsid w:val="00CF1074"/>
    <w:rsid w:val="00CF2110"/>
    <w:rsid w:val="00CF2313"/>
    <w:rsid w:val="00CF2F88"/>
    <w:rsid w:val="00CF31D5"/>
    <w:rsid w:val="00CF5D69"/>
    <w:rsid w:val="00CF6092"/>
    <w:rsid w:val="00CF6AA8"/>
    <w:rsid w:val="00D000FF"/>
    <w:rsid w:val="00D0034A"/>
    <w:rsid w:val="00D00D12"/>
    <w:rsid w:val="00D0182C"/>
    <w:rsid w:val="00D022E5"/>
    <w:rsid w:val="00D0332F"/>
    <w:rsid w:val="00D03E2C"/>
    <w:rsid w:val="00D0483D"/>
    <w:rsid w:val="00D06161"/>
    <w:rsid w:val="00D0638A"/>
    <w:rsid w:val="00D064E5"/>
    <w:rsid w:val="00D07069"/>
    <w:rsid w:val="00D072C7"/>
    <w:rsid w:val="00D07EC1"/>
    <w:rsid w:val="00D10E91"/>
    <w:rsid w:val="00D122B8"/>
    <w:rsid w:val="00D13274"/>
    <w:rsid w:val="00D14F33"/>
    <w:rsid w:val="00D1583B"/>
    <w:rsid w:val="00D176A9"/>
    <w:rsid w:val="00D2009D"/>
    <w:rsid w:val="00D201E3"/>
    <w:rsid w:val="00D202BA"/>
    <w:rsid w:val="00D206B3"/>
    <w:rsid w:val="00D22B09"/>
    <w:rsid w:val="00D25121"/>
    <w:rsid w:val="00D254F4"/>
    <w:rsid w:val="00D2618E"/>
    <w:rsid w:val="00D275D8"/>
    <w:rsid w:val="00D315BB"/>
    <w:rsid w:val="00D3221E"/>
    <w:rsid w:val="00D33873"/>
    <w:rsid w:val="00D34259"/>
    <w:rsid w:val="00D35BDE"/>
    <w:rsid w:val="00D35DBC"/>
    <w:rsid w:val="00D35EF4"/>
    <w:rsid w:val="00D3712E"/>
    <w:rsid w:val="00D37A5D"/>
    <w:rsid w:val="00D40CFE"/>
    <w:rsid w:val="00D4256E"/>
    <w:rsid w:val="00D44136"/>
    <w:rsid w:val="00D44A29"/>
    <w:rsid w:val="00D44AE1"/>
    <w:rsid w:val="00D45A74"/>
    <w:rsid w:val="00D45BB3"/>
    <w:rsid w:val="00D47D1B"/>
    <w:rsid w:val="00D53F75"/>
    <w:rsid w:val="00D5448B"/>
    <w:rsid w:val="00D54E97"/>
    <w:rsid w:val="00D556FF"/>
    <w:rsid w:val="00D56ABF"/>
    <w:rsid w:val="00D57F29"/>
    <w:rsid w:val="00D60CCD"/>
    <w:rsid w:val="00D6144C"/>
    <w:rsid w:val="00D61DB6"/>
    <w:rsid w:val="00D61F87"/>
    <w:rsid w:val="00D627F1"/>
    <w:rsid w:val="00D63802"/>
    <w:rsid w:val="00D63B99"/>
    <w:rsid w:val="00D643E1"/>
    <w:rsid w:val="00D65297"/>
    <w:rsid w:val="00D65B02"/>
    <w:rsid w:val="00D662FB"/>
    <w:rsid w:val="00D70C2A"/>
    <w:rsid w:val="00D71F8E"/>
    <w:rsid w:val="00D73B41"/>
    <w:rsid w:val="00D75130"/>
    <w:rsid w:val="00D75CBB"/>
    <w:rsid w:val="00D75E08"/>
    <w:rsid w:val="00D77A69"/>
    <w:rsid w:val="00D8309F"/>
    <w:rsid w:val="00D8326B"/>
    <w:rsid w:val="00D83DE1"/>
    <w:rsid w:val="00D8689F"/>
    <w:rsid w:val="00D869F5"/>
    <w:rsid w:val="00D90039"/>
    <w:rsid w:val="00D9065D"/>
    <w:rsid w:val="00D913C6"/>
    <w:rsid w:val="00D92963"/>
    <w:rsid w:val="00D929B3"/>
    <w:rsid w:val="00D92AD4"/>
    <w:rsid w:val="00D92D58"/>
    <w:rsid w:val="00D95AA2"/>
    <w:rsid w:val="00D96A3E"/>
    <w:rsid w:val="00D970E7"/>
    <w:rsid w:val="00D97DC8"/>
    <w:rsid w:val="00DA21C9"/>
    <w:rsid w:val="00DA4C37"/>
    <w:rsid w:val="00DA59AA"/>
    <w:rsid w:val="00DA5FBA"/>
    <w:rsid w:val="00DA61E0"/>
    <w:rsid w:val="00DA6DE4"/>
    <w:rsid w:val="00DA76EE"/>
    <w:rsid w:val="00DA7AA6"/>
    <w:rsid w:val="00DB07FD"/>
    <w:rsid w:val="00DB0AAD"/>
    <w:rsid w:val="00DB0B82"/>
    <w:rsid w:val="00DB0C79"/>
    <w:rsid w:val="00DB0CEE"/>
    <w:rsid w:val="00DB1E80"/>
    <w:rsid w:val="00DB2042"/>
    <w:rsid w:val="00DB546C"/>
    <w:rsid w:val="00DB5EA1"/>
    <w:rsid w:val="00DB6628"/>
    <w:rsid w:val="00DC0096"/>
    <w:rsid w:val="00DC08CC"/>
    <w:rsid w:val="00DC0DA9"/>
    <w:rsid w:val="00DC0F0C"/>
    <w:rsid w:val="00DC11B2"/>
    <w:rsid w:val="00DC53D9"/>
    <w:rsid w:val="00DC5C96"/>
    <w:rsid w:val="00DC62AC"/>
    <w:rsid w:val="00DC761D"/>
    <w:rsid w:val="00DD1526"/>
    <w:rsid w:val="00DD2C0F"/>
    <w:rsid w:val="00DD2C15"/>
    <w:rsid w:val="00DD5184"/>
    <w:rsid w:val="00DD5692"/>
    <w:rsid w:val="00DD6855"/>
    <w:rsid w:val="00DD6C08"/>
    <w:rsid w:val="00DD6DFD"/>
    <w:rsid w:val="00DD7E09"/>
    <w:rsid w:val="00DE0092"/>
    <w:rsid w:val="00DE01B6"/>
    <w:rsid w:val="00DE2F58"/>
    <w:rsid w:val="00DE3DEC"/>
    <w:rsid w:val="00DE4DF0"/>
    <w:rsid w:val="00DE5A14"/>
    <w:rsid w:val="00DE75AF"/>
    <w:rsid w:val="00DE7C49"/>
    <w:rsid w:val="00DF1BAD"/>
    <w:rsid w:val="00DF2E3A"/>
    <w:rsid w:val="00DF35E1"/>
    <w:rsid w:val="00DF3D22"/>
    <w:rsid w:val="00DF5E67"/>
    <w:rsid w:val="00DF65D5"/>
    <w:rsid w:val="00DF7530"/>
    <w:rsid w:val="00E00EE8"/>
    <w:rsid w:val="00E0196D"/>
    <w:rsid w:val="00E03849"/>
    <w:rsid w:val="00E03C87"/>
    <w:rsid w:val="00E0569B"/>
    <w:rsid w:val="00E05B6D"/>
    <w:rsid w:val="00E06D45"/>
    <w:rsid w:val="00E102B2"/>
    <w:rsid w:val="00E117A1"/>
    <w:rsid w:val="00E11A2A"/>
    <w:rsid w:val="00E131FA"/>
    <w:rsid w:val="00E133CD"/>
    <w:rsid w:val="00E13B89"/>
    <w:rsid w:val="00E13EF9"/>
    <w:rsid w:val="00E13F27"/>
    <w:rsid w:val="00E147F2"/>
    <w:rsid w:val="00E153E7"/>
    <w:rsid w:val="00E1610D"/>
    <w:rsid w:val="00E16C66"/>
    <w:rsid w:val="00E178E0"/>
    <w:rsid w:val="00E202F1"/>
    <w:rsid w:val="00E20B7A"/>
    <w:rsid w:val="00E20E27"/>
    <w:rsid w:val="00E211AE"/>
    <w:rsid w:val="00E212AC"/>
    <w:rsid w:val="00E21EA3"/>
    <w:rsid w:val="00E21ED2"/>
    <w:rsid w:val="00E222D0"/>
    <w:rsid w:val="00E23AF9"/>
    <w:rsid w:val="00E24DD6"/>
    <w:rsid w:val="00E31F21"/>
    <w:rsid w:val="00E3238B"/>
    <w:rsid w:val="00E32602"/>
    <w:rsid w:val="00E336F4"/>
    <w:rsid w:val="00E33D13"/>
    <w:rsid w:val="00E35535"/>
    <w:rsid w:val="00E37387"/>
    <w:rsid w:val="00E37EFC"/>
    <w:rsid w:val="00E4036C"/>
    <w:rsid w:val="00E40900"/>
    <w:rsid w:val="00E415A4"/>
    <w:rsid w:val="00E42B35"/>
    <w:rsid w:val="00E42EC6"/>
    <w:rsid w:val="00E44381"/>
    <w:rsid w:val="00E44AB6"/>
    <w:rsid w:val="00E44FD9"/>
    <w:rsid w:val="00E45E3B"/>
    <w:rsid w:val="00E475B7"/>
    <w:rsid w:val="00E523AF"/>
    <w:rsid w:val="00E53C32"/>
    <w:rsid w:val="00E5407A"/>
    <w:rsid w:val="00E54AB2"/>
    <w:rsid w:val="00E56E0D"/>
    <w:rsid w:val="00E6046F"/>
    <w:rsid w:val="00E609AF"/>
    <w:rsid w:val="00E614FD"/>
    <w:rsid w:val="00E61613"/>
    <w:rsid w:val="00E61B98"/>
    <w:rsid w:val="00E61BDD"/>
    <w:rsid w:val="00E61F85"/>
    <w:rsid w:val="00E62797"/>
    <w:rsid w:val="00E63064"/>
    <w:rsid w:val="00E63B51"/>
    <w:rsid w:val="00E64E49"/>
    <w:rsid w:val="00E661E6"/>
    <w:rsid w:val="00E66582"/>
    <w:rsid w:val="00E66DAE"/>
    <w:rsid w:val="00E7120E"/>
    <w:rsid w:val="00E750ED"/>
    <w:rsid w:val="00E75576"/>
    <w:rsid w:val="00E75F4B"/>
    <w:rsid w:val="00E770E0"/>
    <w:rsid w:val="00E776DC"/>
    <w:rsid w:val="00E77C9B"/>
    <w:rsid w:val="00E80592"/>
    <w:rsid w:val="00E81087"/>
    <w:rsid w:val="00E811E4"/>
    <w:rsid w:val="00E818FF"/>
    <w:rsid w:val="00E822FB"/>
    <w:rsid w:val="00E824A1"/>
    <w:rsid w:val="00E827B7"/>
    <w:rsid w:val="00E82BF9"/>
    <w:rsid w:val="00E83B89"/>
    <w:rsid w:val="00E83DA3"/>
    <w:rsid w:val="00E876AD"/>
    <w:rsid w:val="00E90AFA"/>
    <w:rsid w:val="00E91DE0"/>
    <w:rsid w:val="00E928D7"/>
    <w:rsid w:val="00E93807"/>
    <w:rsid w:val="00E93AE8"/>
    <w:rsid w:val="00E94AA8"/>
    <w:rsid w:val="00E96202"/>
    <w:rsid w:val="00E965F2"/>
    <w:rsid w:val="00E96D70"/>
    <w:rsid w:val="00E97C37"/>
    <w:rsid w:val="00EA0151"/>
    <w:rsid w:val="00EA02B8"/>
    <w:rsid w:val="00EA061A"/>
    <w:rsid w:val="00EA0622"/>
    <w:rsid w:val="00EA2053"/>
    <w:rsid w:val="00EA206D"/>
    <w:rsid w:val="00EA293E"/>
    <w:rsid w:val="00EA4A2A"/>
    <w:rsid w:val="00EA77B0"/>
    <w:rsid w:val="00EA7B3D"/>
    <w:rsid w:val="00EB0353"/>
    <w:rsid w:val="00EB28AB"/>
    <w:rsid w:val="00EB2C87"/>
    <w:rsid w:val="00EB398E"/>
    <w:rsid w:val="00EC029A"/>
    <w:rsid w:val="00EC0900"/>
    <w:rsid w:val="00EC135C"/>
    <w:rsid w:val="00EC1C03"/>
    <w:rsid w:val="00EC1E8E"/>
    <w:rsid w:val="00EC263A"/>
    <w:rsid w:val="00EC34C3"/>
    <w:rsid w:val="00EC4BF1"/>
    <w:rsid w:val="00EC4F24"/>
    <w:rsid w:val="00ED2850"/>
    <w:rsid w:val="00ED306D"/>
    <w:rsid w:val="00ED308C"/>
    <w:rsid w:val="00ED47A7"/>
    <w:rsid w:val="00ED585C"/>
    <w:rsid w:val="00EE0478"/>
    <w:rsid w:val="00EE2D42"/>
    <w:rsid w:val="00EE2E06"/>
    <w:rsid w:val="00EE63B8"/>
    <w:rsid w:val="00EF045A"/>
    <w:rsid w:val="00EF190B"/>
    <w:rsid w:val="00EF2D1E"/>
    <w:rsid w:val="00EF2D6B"/>
    <w:rsid w:val="00EF3299"/>
    <w:rsid w:val="00EF3BF5"/>
    <w:rsid w:val="00EF3C80"/>
    <w:rsid w:val="00EF3FE3"/>
    <w:rsid w:val="00EF4120"/>
    <w:rsid w:val="00EF43D0"/>
    <w:rsid w:val="00EF6238"/>
    <w:rsid w:val="00EF623F"/>
    <w:rsid w:val="00EF63F2"/>
    <w:rsid w:val="00EF6855"/>
    <w:rsid w:val="00EF710F"/>
    <w:rsid w:val="00EF7A76"/>
    <w:rsid w:val="00EF7F64"/>
    <w:rsid w:val="00F00F88"/>
    <w:rsid w:val="00F02968"/>
    <w:rsid w:val="00F030AD"/>
    <w:rsid w:val="00F03164"/>
    <w:rsid w:val="00F036FE"/>
    <w:rsid w:val="00F03941"/>
    <w:rsid w:val="00F03F0B"/>
    <w:rsid w:val="00F04AB6"/>
    <w:rsid w:val="00F04B44"/>
    <w:rsid w:val="00F0554B"/>
    <w:rsid w:val="00F05E1F"/>
    <w:rsid w:val="00F06356"/>
    <w:rsid w:val="00F06B5F"/>
    <w:rsid w:val="00F07736"/>
    <w:rsid w:val="00F10428"/>
    <w:rsid w:val="00F1289E"/>
    <w:rsid w:val="00F1417E"/>
    <w:rsid w:val="00F1591E"/>
    <w:rsid w:val="00F17F41"/>
    <w:rsid w:val="00F20913"/>
    <w:rsid w:val="00F20A33"/>
    <w:rsid w:val="00F20AAF"/>
    <w:rsid w:val="00F21318"/>
    <w:rsid w:val="00F21A72"/>
    <w:rsid w:val="00F21BD5"/>
    <w:rsid w:val="00F22038"/>
    <w:rsid w:val="00F265CC"/>
    <w:rsid w:val="00F26628"/>
    <w:rsid w:val="00F26821"/>
    <w:rsid w:val="00F27F4D"/>
    <w:rsid w:val="00F31A6A"/>
    <w:rsid w:val="00F34D47"/>
    <w:rsid w:val="00F35BA5"/>
    <w:rsid w:val="00F3616A"/>
    <w:rsid w:val="00F37895"/>
    <w:rsid w:val="00F41B94"/>
    <w:rsid w:val="00F429DE"/>
    <w:rsid w:val="00F4419D"/>
    <w:rsid w:val="00F44F37"/>
    <w:rsid w:val="00F45A0F"/>
    <w:rsid w:val="00F5017B"/>
    <w:rsid w:val="00F50760"/>
    <w:rsid w:val="00F50D6D"/>
    <w:rsid w:val="00F51221"/>
    <w:rsid w:val="00F51CFD"/>
    <w:rsid w:val="00F528F5"/>
    <w:rsid w:val="00F531B9"/>
    <w:rsid w:val="00F53BB3"/>
    <w:rsid w:val="00F543DC"/>
    <w:rsid w:val="00F5526D"/>
    <w:rsid w:val="00F55E20"/>
    <w:rsid w:val="00F60846"/>
    <w:rsid w:val="00F659BA"/>
    <w:rsid w:val="00F66543"/>
    <w:rsid w:val="00F66F46"/>
    <w:rsid w:val="00F66FB3"/>
    <w:rsid w:val="00F711E3"/>
    <w:rsid w:val="00F726D5"/>
    <w:rsid w:val="00F732A2"/>
    <w:rsid w:val="00F73584"/>
    <w:rsid w:val="00F73F1E"/>
    <w:rsid w:val="00F74192"/>
    <w:rsid w:val="00F7479C"/>
    <w:rsid w:val="00F756C9"/>
    <w:rsid w:val="00F759FD"/>
    <w:rsid w:val="00F75E06"/>
    <w:rsid w:val="00F764D6"/>
    <w:rsid w:val="00F76A1F"/>
    <w:rsid w:val="00F77849"/>
    <w:rsid w:val="00F77C7A"/>
    <w:rsid w:val="00F77ED8"/>
    <w:rsid w:val="00F8167D"/>
    <w:rsid w:val="00F8184E"/>
    <w:rsid w:val="00F82926"/>
    <w:rsid w:val="00F83A27"/>
    <w:rsid w:val="00F8451F"/>
    <w:rsid w:val="00F8537E"/>
    <w:rsid w:val="00F8565F"/>
    <w:rsid w:val="00F87094"/>
    <w:rsid w:val="00F87185"/>
    <w:rsid w:val="00F9090D"/>
    <w:rsid w:val="00F90CCA"/>
    <w:rsid w:val="00F92BDB"/>
    <w:rsid w:val="00F92F08"/>
    <w:rsid w:val="00F94DD2"/>
    <w:rsid w:val="00F94E37"/>
    <w:rsid w:val="00F953EC"/>
    <w:rsid w:val="00F95F8C"/>
    <w:rsid w:val="00F96E45"/>
    <w:rsid w:val="00F97E87"/>
    <w:rsid w:val="00F97F04"/>
    <w:rsid w:val="00FA01E5"/>
    <w:rsid w:val="00FA0707"/>
    <w:rsid w:val="00FA0730"/>
    <w:rsid w:val="00FA1C4D"/>
    <w:rsid w:val="00FA21E3"/>
    <w:rsid w:val="00FA3842"/>
    <w:rsid w:val="00FA5578"/>
    <w:rsid w:val="00FA65BF"/>
    <w:rsid w:val="00FA708C"/>
    <w:rsid w:val="00FB08B0"/>
    <w:rsid w:val="00FB1B7D"/>
    <w:rsid w:val="00FB267D"/>
    <w:rsid w:val="00FB34D3"/>
    <w:rsid w:val="00FB5932"/>
    <w:rsid w:val="00FB755B"/>
    <w:rsid w:val="00FB77A2"/>
    <w:rsid w:val="00FB79C5"/>
    <w:rsid w:val="00FC176C"/>
    <w:rsid w:val="00FC1D08"/>
    <w:rsid w:val="00FC29F5"/>
    <w:rsid w:val="00FC36D0"/>
    <w:rsid w:val="00FC3D41"/>
    <w:rsid w:val="00FC3E28"/>
    <w:rsid w:val="00FC3F46"/>
    <w:rsid w:val="00FC410F"/>
    <w:rsid w:val="00FC53B8"/>
    <w:rsid w:val="00FC6E37"/>
    <w:rsid w:val="00FD028F"/>
    <w:rsid w:val="00FD05F5"/>
    <w:rsid w:val="00FD0F5B"/>
    <w:rsid w:val="00FD1119"/>
    <w:rsid w:val="00FD27E3"/>
    <w:rsid w:val="00FD3057"/>
    <w:rsid w:val="00FD428B"/>
    <w:rsid w:val="00FD74E7"/>
    <w:rsid w:val="00FD7A62"/>
    <w:rsid w:val="00FE03EE"/>
    <w:rsid w:val="00FE052A"/>
    <w:rsid w:val="00FE24C7"/>
    <w:rsid w:val="00FE5270"/>
    <w:rsid w:val="00FE5ED9"/>
    <w:rsid w:val="00FE7631"/>
    <w:rsid w:val="00FE76AD"/>
    <w:rsid w:val="00FE7962"/>
    <w:rsid w:val="00FE7DE3"/>
    <w:rsid w:val="00FF14D0"/>
    <w:rsid w:val="00FF16DD"/>
    <w:rsid w:val="00FF1EAF"/>
    <w:rsid w:val="00FF2256"/>
    <w:rsid w:val="00FF3210"/>
    <w:rsid w:val="00FF3526"/>
    <w:rsid w:val="00FF3728"/>
    <w:rsid w:val="00FF3BF8"/>
    <w:rsid w:val="00FF3F96"/>
    <w:rsid w:val="00FF5252"/>
    <w:rsid w:val="00FF5F62"/>
    <w:rsid w:val="00FF6AFE"/>
    <w:rsid w:val="00FF6B7F"/>
    <w:rsid w:val="01AC48E6"/>
    <w:rsid w:val="02EFEC45"/>
    <w:rsid w:val="0433ABDD"/>
    <w:rsid w:val="086256AB"/>
    <w:rsid w:val="097E97F7"/>
    <w:rsid w:val="09860FDC"/>
    <w:rsid w:val="099DB249"/>
    <w:rsid w:val="09EAE267"/>
    <w:rsid w:val="0AFC5BA2"/>
    <w:rsid w:val="0B258C65"/>
    <w:rsid w:val="0CAAFE39"/>
    <w:rsid w:val="0DB8280D"/>
    <w:rsid w:val="0EC9B8A7"/>
    <w:rsid w:val="0EE7B175"/>
    <w:rsid w:val="108FA417"/>
    <w:rsid w:val="144FDCE3"/>
    <w:rsid w:val="14AB3AAF"/>
    <w:rsid w:val="152C96EF"/>
    <w:rsid w:val="1677D72A"/>
    <w:rsid w:val="1B4B1E0F"/>
    <w:rsid w:val="1D0AFD50"/>
    <w:rsid w:val="1E5C36BE"/>
    <w:rsid w:val="2015BCD1"/>
    <w:rsid w:val="20D9C508"/>
    <w:rsid w:val="22CB58AA"/>
    <w:rsid w:val="26540AC6"/>
    <w:rsid w:val="2A83745E"/>
    <w:rsid w:val="2CAED36E"/>
    <w:rsid w:val="2DD9D3EA"/>
    <w:rsid w:val="2E5888E6"/>
    <w:rsid w:val="34260F35"/>
    <w:rsid w:val="3452B210"/>
    <w:rsid w:val="3640DE94"/>
    <w:rsid w:val="36589ED0"/>
    <w:rsid w:val="36859B66"/>
    <w:rsid w:val="38F97EBE"/>
    <w:rsid w:val="391E4A1F"/>
    <w:rsid w:val="39D15553"/>
    <w:rsid w:val="3CE4BABA"/>
    <w:rsid w:val="3DEB0C3A"/>
    <w:rsid w:val="3DFAFCD9"/>
    <w:rsid w:val="3FAC5C8D"/>
    <w:rsid w:val="3FD6018A"/>
    <w:rsid w:val="401BB88C"/>
    <w:rsid w:val="40B6582A"/>
    <w:rsid w:val="4584DC6E"/>
    <w:rsid w:val="459C4822"/>
    <w:rsid w:val="45AF01E0"/>
    <w:rsid w:val="4EF62BFE"/>
    <w:rsid w:val="51E2AF74"/>
    <w:rsid w:val="52B530ED"/>
    <w:rsid w:val="52FC5824"/>
    <w:rsid w:val="53E139BD"/>
    <w:rsid w:val="53F1F185"/>
    <w:rsid w:val="577EFCA0"/>
    <w:rsid w:val="578034D3"/>
    <w:rsid w:val="60430C4A"/>
    <w:rsid w:val="63138659"/>
    <w:rsid w:val="64584936"/>
    <w:rsid w:val="692EC0CF"/>
    <w:rsid w:val="69459034"/>
    <w:rsid w:val="6B7F8C4F"/>
    <w:rsid w:val="6C64DA56"/>
    <w:rsid w:val="6D0CE876"/>
    <w:rsid w:val="6DB5DF33"/>
    <w:rsid w:val="723D1B20"/>
    <w:rsid w:val="723D9817"/>
    <w:rsid w:val="724B30E8"/>
    <w:rsid w:val="7372ADAA"/>
    <w:rsid w:val="73F4BFBD"/>
    <w:rsid w:val="748AB21D"/>
    <w:rsid w:val="74B22C2D"/>
    <w:rsid w:val="7625D721"/>
    <w:rsid w:val="76D38E4A"/>
    <w:rsid w:val="77F371EB"/>
    <w:rsid w:val="7863376E"/>
    <w:rsid w:val="78CD8EAE"/>
    <w:rsid w:val="7AC8DB0D"/>
    <w:rsid w:val="7B36B7D0"/>
    <w:rsid w:val="7C75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9C0D4"/>
  <w15:docId w15:val="{D0743445-4AB4-4E99-B5F1-862E3D4E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before="120" w:after="12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46F51"/>
    <w:pPr>
      <w:spacing w:before="60" w:after="0" w:line="360" w:lineRule="auto"/>
      <w:ind w:left="0" w:firstLine="0"/>
    </w:pPr>
    <w:rPr>
      <w:rFonts w:ascii="Arial" w:eastAsia="Times New Roman" w:hAnsi="Arial"/>
      <w:sz w:val="24"/>
      <w:szCs w:val="24"/>
      <w:lang w:val="en-GB" w:eastAsia="en-GB" w:bidi="ar-SA"/>
    </w:rPr>
  </w:style>
  <w:style w:type="paragraph" w:styleId="Heading1">
    <w:name w:val="heading 1"/>
    <w:basedOn w:val="Normal"/>
    <w:next w:val="Normal"/>
    <w:link w:val="Heading1Char"/>
    <w:uiPriority w:val="9"/>
    <w:qFormat/>
    <w:rsid w:val="00046F51"/>
    <w:pPr>
      <w:keepNext/>
      <w:spacing w:after="60"/>
      <w:outlineLvl w:val="0"/>
    </w:pPr>
    <w:rPr>
      <w:rFonts w:eastAsiaTheme="majorEastAsia"/>
      <w:b/>
      <w:bCs/>
      <w:kern w:val="32"/>
      <w:szCs w:val="32"/>
    </w:rPr>
  </w:style>
  <w:style w:type="paragraph" w:styleId="Heading2">
    <w:name w:val="heading 2"/>
    <w:basedOn w:val="Normal"/>
    <w:next w:val="Normal"/>
    <w:link w:val="Heading2Char"/>
    <w:uiPriority w:val="9"/>
    <w:unhideWhenUsed/>
    <w:qFormat/>
    <w:rsid w:val="00046F51"/>
    <w:pPr>
      <w:keepNext/>
      <w:outlineLvl w:val="1"/>
    </w:pPr>
    <w:rPr>
      <w:rFonts w:eastAsiaTheme="majorEastAsia"/>
      <w:b/>
      <w:bCs/>
      <w:iCs/>
      <w:szCs w:val="28"/>
    </w:rPr>
  </w:style>
  <w:style w:type="paragraph" w:styleId="Heading3">
    <w:name w:val="heading 3"/>
    <w:aliases w:val="click here to enter"/>
    <w:basedOn w:val="Normal"/>
    <w:next w:val="Normal"/>
    <w:link w:val="Heading3Char"/>
    <w:uiPriority w:val="9"/>
    <w:unhideWhenUsed/>
    <w:qFormat/>
    <w:rsid w:val="00364BE5"/>
    <w:pPr>
      <w:keepNext/>
      <w:outlineLvl w:val="2"/>
    </w:pPr>
    <w:rPr>
      <w:rFonts w:eastAsiaTheme="majorEastAsia"/>
      <w:bCs/>
      <w:szCs w:val="26"/>
    </w:rPr>
  </w:style>
  <w:style w:type="paragraph" w:styleId="Heading4">
    <w:name w:val="heading 4"/>
    <w:basedOn w:val="Normal"/>
    <w:next w:val="Normal"/>
    <w:link w:val="Heading4Char"/>
    <w:uiPriority w:val="9"/>
    <w:semiHidden/>
    <w:unhideWhenUsed/>
    <w:rsid w:val="00E818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818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818FF"/>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E818FF"/>
    <w:pPr>
      <w:spacing w:before="240" w:after="60"/>
      <w:outlineLvl w:val="6"/>
    </w:pPr>
  </w:style>
  <w:style w:type="paragraph" w:styleId="Heading8">
    <w:name w:val="heading 8"/>
    <w:basedOn w:val="Normal"/>
    <w:next w:val="Normal"/>
    <w:link w:val="Heading8Char"/>
    <w:uiPriority w:val="9"/>
    <w:semiHidden/>
    <w:unhideWhenUsed/>
    <w:qFormat/>
    <w:rsid w:val="00E818FF"/>
    <w:pPr>
      <w:spacing w:before="240" w:after="60"/>
      <w:outlineLvl w:val="7"/>
    </w:pPr>
    <w:rPr>
      <w:i/>
      <w:iCs/>
    </w:rPr>
  </w:style>
  <w:style w:type="paragraph" w:styleId="Heading9">
    <w:name w:val="heading 9"/>
    <w:basedOn w:val="Normal"/>
    <w:next w:val="Normal"/>
    <w:link w:val="Heading9Char"/>
    <w:uiPriority w:val="9"/>
    <w:semiHidden/>
    <w:unhideWhenUsed/>
    <w:qFormat/>
    <w:rsid w:val="00E818FF"/>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F51"/>
    <w:rPr>
      <w:rFonts w:ascii="Arial" w:eastAsiaTheme="majorEastAsia" w:hAnsi="Arial"/>
      <w:b/>
      <w:bCs/>
      <w:kern w:val="32"/>
      <w:sz w:val="24"/>
      <w:szCs w:val="32"/>
      <w:lang w:val="en-GB" w:eastAsia="en-GB" w:bidi="ar-SA"/>
    </w:rPr>
  </w:style>
  <w:style w:type="character" w:customStyle="1" w:styleId="Heading2Char">
    <w:name w:val="Heading 2 Char"/>
    <w:basedOn w:val="DefaultParagraphFont"/>
    <w:link w:val="Heading2"/>
    <w:uiPriority w:val="9"/>
    <w:rsid w:val="00046F51"/>
    <w:rPr>
      <w:rFonts w:ascii="Arial" w:eastAsiaTheme="majorEastAsia" w:hAnsi="Arial"/>
      <w:b/>
      <w:bCs/>
      <w:iCs/>
      <w:sz w:val="24"/>
      <w:szCs w:val="28"/>
      <w:lang w:val="en-GB" w:eastAsia="en-GB" w:bidi="ar-SA"/>
    </w:rPr>
  </w:style>
  <w:style w:type="character" w:customStyle="1" w:styleId="Heading3Char">
    <w:name w:val="Heading 3 Char"/>
    <w:aliases w:val="click here to enter Char"/>
    <w:basedOn w:val="DefaultParagraphFont"/>
    <w:link w:val="Heading3"/>
    <w:uiPriority w:val="9"/>
    <w:rsid w:val="00364BE5"/>
    <w:rPr>
      <w:rFonts w:ascii="Arial" w:eastAsiaTheme="majorEastAsia" w:hAnsi="Arial"/>
      <w:bCs/>
      <w:sz w:val="24"/>
      <w:szCs w:val="26"/>
      <w:lang w:val="en-GB" w:eastAsia="en-GB" w:bidi="ar-SA"/>
    </w:rPr>
  </w:style>
  <w:style w:type="character" w:customStyle="1" w:styleId="Heading4Char">
    <w:name w:val="Heading 4 Char"/>
    <w:basedOn w:val="DefaultParagraphFont"/>
    <w:link w:val="Heading4"/>
    <w:uiPriority w:val="9"/>
    <w:rsid w:val="00E818FF"/>
    <w:rPr>
      <w:b/>
      <w:bCs/>
      <w:sz w:val="28"/>
      <w:szCs w:val="28"/>
    </w:rPr>
  </w:style>
  <w:style w:type="character" w:customStyle="1" w:styleId="Heading5Char">
    <w:name w:val="Heading 5 Char"/>
    <w:basedOn w:val="DefaultParagraphFont"/>
    <w:link w:val="Heading5"/>
    <w:uiPriority w:val="9"/>
    <w:semiHidden/>
    <w:rsid w:val="00E818FF"/>
    <w:rPr>
      <w:b/>
      <w:bCs/>
      <w:i/>
      <w:iCs/>
      <w:sz w:val="26"/>
      <w:szCs w:val="26"/>
    </w:rPr>
  </w:style>
  <w:style w:type="character" w:customStyle="1" w:styleId="Heading6Char">
    <w:name w:val="Heading 6 Char"/>
    <w:basedOn w:val="DefaultParagraphFont"/>
    <w:link w:val="Heading6"/>
    <w:uiPriority w:val="9"/>
    <w:semiHidden/>
    <w:rsid w:val="00E818FF"/>
    <w:rPr>
      <w:b/>
      <w:bCs/>
    </w:rPr>
  </w:style>
  <w:style w:type="character" w:customStyle="1" w:styleId="Heading7Char">
    <w:name w:val="Heading 7 Char"/>
    <w:basedOn w:val="DefaultParagraphFont"/>
    <w:link w:val="Heading7"/>
    <w:uiPriority w:val="9"/>
    <w:semiHidden/>
    <w:rsid w:val="00E818FF"/>
    <w:rPr>
      <w:sz w:val="24"/>
      <w:szCs w:val="24"/>
    </w:rPr>
  </w:style>
  <w:style w:type="character" w:customStyle="1" w:styleId="Heading8Char">
    <w:name w:val="Heading 8 Char"/>
    <w:basedOn w:val="DefaultParagraphFont"/>
    <w:link w:val="Heading8"/>
    <w:uiPriority w:val="9"/>
    <w:semiHidden/>
    <w:rsid w:val="00E818FF"/>
    <w:rPr>
      <w:i/>
      <w:iCs/>
      <w:sz w:val="24"/>
      <w:szCs w:val="24"/>
    </w:rPr>
  </w:style>
  <w:style w:type="character" w:customStyle="1" w:styleId="Heading9Char">
    <w:name w:val="Heading 9 Char"/>
    <w:basedOn w:val="DefaultParagraphFont"/>
    <w:link w:val="Heading9"/>
    <w:uiPriority w:val="9"/>
    <w:semiHidden/>
    <w:rsid w:val="00E818FF"/>
    <w:rPr>
      <w:rFonts w:asciiTheme="majorHAnsi" w:eastAsiaTheme="majorEastAsia" w:hAnsiTheme="majorHAnsi"/>
    </w:rPr>
  </w:style>
  <w:style w:type="paragraph" w:styleId="Title">
    <w:name w:val="Title"/>
    <w:basedOn w:val="Normal"/>
    <w:next w:val="Normal"/>
    <w:link w:val="TitleChar"/>
    <w:uiPriority w:val="10"/>
    <w:qFormat/>
    <w:rsid w:val="00364BE5"/>
    <w:pPr>
      <w:spacing w:before="240" w:after="60"/>
      <w:jc w:val="center"/>
      <w:outlineLvl w:val="0"/>
    </w:pPr>
    <w:rPr>
      <w:rFonts w:eastAsiaTheme="majorEastAsia"/>
      <w:b/>
      <w:bCs/>
      <w:kern w:val="28"/>
      <w:szCs w:val="32"/>
    </w:rPr>
  </w:style>
  <w:style w:type="character" w:customStyle="1" w:styleId="TitleChar">
    <w:name w:val="Title Char"/>
    <w:basedOn w:val="DefaultParagraphFont"/>
    <w:link w:val="Title"/>
    <w:uiPriority w:val="10"/>
    <w:rsid w:val="00364BE5"/>
    <w:rPr>
      <w:rFonts w:ascii="Arial" w:eastAsiaTheme="majorEastAsia" w:hAnsi="Arial"/>
      <w:b/>
      <w:bCs/>
      <w:kern w:val="28"/>
      <w:sz w:val="24"/>
      <w:szCs w:val="32"/>
      <w:lang w:val="en-GB" w:eastAsia="en-GB" w:bidi="ar-SA"/>
    </w:rPr>
  </w:style>
  <w:style w:type="paragraph" w:styleId="Subtitle">
    <w:name w:val="Subtitle"/>
    <w:aliases w:val="Sub Heading"/>
    <w:basedOn w:val="Normal"/>
    <w:next w:val="Normal"/>
    <w:link w:val="SubtitleChar"/>
    <w:uiPriority w:val="11"/>
    <w:qFormat/>
    <w:rsid w:val="00364BE5"/>
    <w:pPr>
      <w:outlineLvl w:val="1"/>
    </w:pPr>
    <w:rPr>
      <w:rFonts w:eastAsiaTheme="majorEastAsia"/>
      <w:b/>
    </w:rPr>
  </w:style>
  <w:style w:type="character" w:customStyle="1" w:styleId="SubtitleChar">
    <w:name w:val="Subtitle Char"/>
    <w:aliases w:val="Sub Heading Char"/>
    <w:basedOn w:val="DefaultParagraphFont"/>
    <w:link w:val="Subtitle"/>
    <w:uiPriority w:val="11"/>
    <w:rsid w:val="00364BE5"/>
    <w:rPr>
      <w:rFonts w:ascii="Arial" w:eastAsiaTheme="majorEastAsia" w:hAnsi="Arial"/>
      <w:b/>
      <w:sz w:val="24"/>
      <w:szCs w:val="24"/>
      <w:lang w:val="en-GB" w:eastAsia="en-GB" w:bidi="ar-SA"/>
    </w:rPr>
  </w:style>
  <w:style w:type="character" w:styleId="Strong">
    <w:name w:val="Strong"/>
    <w:basedOn w:val="DefaultParagraphFont"/>
    <w:uiPriority w:val="22"/>
    <w:rsid w:val="00E818FF"/>
    <w:rPr>
      <w:b/>
      <w:bCs/>
    </w:rPr>
  </w:style>
  <w:style w:type="character" w:styleId="Emphasis">
    <w:name w:val="Emphasis"/>
    <w:basedOn w:val="DefaultParagraphFont"/>
    <w:rsid w:val="00E818FF"/>
    <w:rPr>
      <w:rFonts w:asciiTheme="minorHAnsi" w:hAnsiTheme="minorHAnsi"/>
      <w:b/>
      <w:i/>
      <w:iCs/>
    </w:rPr>
  </w:style>
  <w:style w:type="paragraph" w:styleId="NoSpacing">
    <w:name w:val="No Spacing"/>
    <w:basedOn w:val="Normal"/>
    <w:uiPriority w:val="1"/>
    <w:rsid w:val="00E818FF"/>
    <w:rPr>
      <w:szCs w:val="32"/>
    </w:rPr>
  </w:style>
  <w:style w:type="paragraph" w:styleId="ListParagraph">
    <w:name w:val="List Paragraph"/>
    <w:basedOn w:val="Normal"/>
    <w:link w:val="ListParagraphChar"/>
    <w:uiPriority w:val="34"/>
    <w:qFormat/>
    <w:rsid w:val="00364BE5"/>
    <w:pPr>
      <w:ind w:left="720"/>
      <w:contextualSpacing/>
    </w:pPr>
  </w:style>
  <w:style w:type="paragraph" w:styleId="Quote">
    <w:name w:val="Quote"/>
    <w:basedOn w:val="Normal"/>
    <w:next w:val="Normal"/>
    <w:link w:val="QuoteChar"/>
    <w:uiPriority w:val="29"/>
    <w:rsid w:val="00E818FF"/>
    <w:rPr>
      <w:i/>
    </w:rPr>
  </w:style>
  <w:style w:type="character" w:customStyle="1" w:styleId="QuoteChar">
    <w:name w:val="Quote Char"/>
    <w:basedOn w:val="DefaultParagraphFont"/>
    <w:link w:val="Quote"/>
    <w:uiPriority w:val="29"/>
    <w:rsid w:val="00E818FF"/>
    <w:rPr>
      <w:i/>
      <w:sz w:val="24"/>
      <w:szCs w:val="24"/>
    </w:rPr>
  </w:style>
  <w:style w:type="paragraph" w:styleId="IntenseQuote">
    <w:name w:val="Intense Quote"/>
    <w:basedOn w:val="Normal"/>
    <w:next w:val="Normal"/>
    <w:link w:val="IntenseQuoteChar"/>
    <w:uiPriority w:val="30"/>
    <w:rsid w:val="00E818FF"/>
    <w:pPr>
      <w:ind w:left="720" w:right="720"/>
    </w:pPr>
    <w:rPr>
      <w:b/>
      <w:i/>
      <w:szCs w:val="22"/>
    </w:rPr>
  </w:style>
  <w:style w:type="character" w:customStyle="1" w:styleId="IntenseQuoteChar">
    <w:name w:val="Intense Quote Char"/>
    <w:basedOn w:val="DefaultParagraphFont"/>
    <w:link w:val="IntenseQuote"/>
    <w:uiPriority w:val="30"/>
    <w:rsid w:val="00E818FF"/>
    <w:rPr>
      <w:b/>
      <w:i/>
      <w:sz w:val="24"/>
    </w:rPr>
  </w:style>
  <w:style w:type="character" w:styleId="SubtleEmphasis">
    <w:name w:val="Subtle Emphasis"/>
    <w:uiPriority w:val="19"/>
    <w:rsid w:val="00E818FF"/>
    <w:rPr>
      <w:i/>
      <w:color w:val="5A5A5A" w:themeColor="text1" w:themeTint="A5"/>
    </w:rPr>
  </w:style>
  <w:style w:type="character" w:styleId="IntenseEmphasis">
    <w:name w:val="Intense Emphasis"/>
    <w:basedOn w:val="DefaultParagraphFont"/>
    <w:uiPriority w:val="21"/>
    <w:rsid w:val="00E818FF"/>
    <w:rPr>
      <w:b/>
      <w:i/>
      <w:sz w:val="24"/>
      <w:szCs w:val="24"/>
      <w:u w:val="single"/>
    </w:rPr>
  </w:style>
  <w:style w:type="character" w:styleId="SubtleReference">
    <w:name w:val="Subtle Reference"/>
    <w:basedOn w:val="DefaultParagraphFont"/>
    <w:uiPriority w:val="31"/>
    <w:rsid w:val="00E818FF"/>
    <w:rPr>
      <w:sz w:val="24"/>
      <w:szCs w:val="24"/>
      <w:u w:val="single"/>
    </w:rPr>
  </w:style>
  <w:style w:type="character" w:styleId="IntenseReference">
    <w:name w:val="Intense Reference"/>
    <w:basedOn w:val="DefaultParagraphFont"/>
    <w:uiPriority w:val="32"/>
    <w:rsid w:val="00E818FF"/>
    <w:rPr>
      <w:b/>
      <w:sz w:val="24"/>
      <w:u w:val="single"/>
    </w:rPr>
  </w:style>
  <w:style w:type="character" w:styleId="BookTitle">
    <w:name w:val="Book Title"/>
    <w:basedOn w:val="DefaultParagraphFont"/>
    <w:uiPriority w:val="33"/>
    <w:rsid w:val="00E818F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818FF"/>
    <w:pPr>
      <w:outlineLvl w:val="9"/>
    </w:pPr>
  </w:style>
  <w:style w:type="paragraph" w:styleId="FootnoteText">
    <w:name w:val="footnote text"/>
    <w:basedOn w:val="Normal"/>
    <w:link w:val="FootnoteTextChar"/>
    <w:semiHidden/>
    <w:rsid w:val="002C63D3"/>
    <w:rPr>
      <w:sz w:val="20"/>
      <w:szCs w:val="20"/>
    </w:rPr>
  </w:style>
  <w:style w:type="character" w:customStyle="1" w:styleId="FootnoteTextChar">
    <w:name w:val="Footnote Text Char"/>
    <w:basedOn w:val="DefaultParagraphFont"/>
    <w:link w:val="FootnoteText"/>
    <w:semiHidden/>
    <w:rsid w:val="002C63D3"/>
    <w:rPr>
      <w:rFonts w:ascii="Times New Roman" w:eastAsia="Times New Roman" w:hAnsi="Times New Roman"/>
      <w:sz w:val="20"/>
      <w:szCs w:val="20"/>
      <w:lang w:val="en-GB" w:eastAsia="en-GB" w:bidi="ar-SA"/>
    </w:rPr>
  </w:style>
  <w:style w:type="character" w:styleId="FootnoteReference">
    <w:name w:val="footnote reference"/>
    <w:basedOn w:val="DefaultParagraphFont"/>
    <w:semiHidden/>
    <w:rsid w:val="002C63D3"/>
    <w:rPr>
      <w:vertAlign w:val="superscript"/>
    </w:rPr>
  </w:style>
  <w:style w:type="paragraph" w:styleId="NormalWeb">
    <w:name w:val="Normal (Web)"/>
    <w:basedOn w:val="Normal"/>
    <w:uiPriority w:val="99"/>
    <w:rsid w:val="002C63D3"/>
    <w:pPr>
      <w:spacing w:before="100" w:beforeAutospacing="1" w:after="100" w:afterAutospacing="1"/>
    </w:pPr>
  </w:style>
  <w:style w:type="paragraph" w:styleId="BodyText">
    <w:name w:val="Body Text"/>
    <w:basedOn w:val="Normal"/>
    <w:link w:val="BodyTextChar"/>
    <w:semiHidden/>
    <w:rsid w:val="00111A4F"/>
    <w:rPr>
      <w:rFonts w:cs="Arial"/>
      <w:sz w:val="22"/>
      <w:szCs w:val="20"/>
    </w:rPr>
  </w:style>
  <w:style w:type="character" w:customStyle="1" w:styleId="BodyTextChar">
    <w:name w:val="Body Text Char"/>
    <w:basedOn w:val="DefaultParagraphFont"/>
    <w:link w:val="BodyText"/>
    <w:semiHidden/>
    <w:rsid w:val="00111A4F"/>
    <w:rPr>
      <w:rFonts w:ascii="Arial" w:eastAsia="Times New Roman" w:hAnsi="Arial" w:cs="Arial"/>
      <w:szCs w:val="20"/>
      <w:lang w:val="en-GB" w:eastAsia="en-GB" w:bidi="ar-SA"/>
    </w:rPr>
  </w:style>
  <w:style w:type="paragraph" w:styleId="Header">
    <w:name w:val="header"/>
    <w:basedOn w:val="Normal"/>
    <w:link w:val="HeaderChar"/>
    <w:uiPriority w:val="99"/>
    <w:unhideWhenUsed/>
    <w:rsid w:val="00590A97"/>
    <w:pPr>
      <w:tabs>
        <w:tab w:val="center" w:pos="4513"/>
        <w:tab w:val="right" w:pos="9026"/>
      </w:tabs>
    </w:pPr>
  </w:style>
  <w:style w:type="character" w:customStyle="1" w:styleId="HeaderChar">
    <w:name w:val="Header Char"/>
    <w:basedOn w:val="DefaultParagraphFont"/>
    <w:link w:val="Header"/>
    <w:uiPriority w:val="99"/>
    <w:rsid w:val="00590A97"/>
    <w:rPr>
      <w:rFonts w:ascii="Times New Roman" w:eastAsia="Times New Roman" w:hAnsi="Times New Roman"/>
      <w:sz w:val="24"/>
      <w:szCs w:val="24"/>
      <w:lang w:val="en-GB" w:eastAsia="en-GB" w:bidi="ar-SA"/>
    </w:rPr>
  </w:style>
  <w:style w:type="paragraph" w:styleId="Footer">
    <w:name w:val="footer"/>
    <w:basedOn w:val="Normal"/>
    <w:link w:val="FooterChar"/>
    <w:uiPriority w:val="99"/>
    <w:unhideWhenUsed/>
    <w:rsid w:val="00590A97"/>
    <w:pPr>
      <w:tabs>
        <w:tab w:val="center" w:pos="4513"/>
        <w:tab w:val="right" w:pos="9026"/>
      </w:tabs>
    </w:pPr>
  </w:style>
  <w:style w:type="character" w:customStyle="1" w:styleId="FooterChar">
    <w:name w:val="Footer Char"/>
    <w:basedOn w:val="DefaultParagraphFont"/>
    <w:link w:val="Footer"/>
    <w:uiPriority w:val="99"/>
    <w:rsid w:val="00590A97"/>
    <w:rPr>
      <w:rFonts w:ascii="Times New Roman" w:eastAsia="Times New Roman" w:hAnsi="Times New Roman"/>
      <w:sz w:val="24"/>
      <w:szCs w:val="24"/>
      <w:lang w:val="en-GB" w:eastAsia="en-GB" w:bidi="ar-SA"/>
    </w:rPr>
  </w:style>
  <w:style w:type="paragraph" w:styleId="CommentText">
    <w:name w:val="annotation text"/>
    <w:basedOn w:val="Normal"/>
    <w:link w:val="CommentTextChar"/>
    <w:unhideWhenUsed/>
    <w:rsid w:val="00786B6C"/>
    <w:rPr>
      <w:sz w:val="20"/>
      <w:szCs w:val="20"/>
    </w:rPr>
  </w:style>
  <w:style w:type="character" w:customStyle="1" w:styleId="CommentTextChar">
    <w:name w:val="Comment Text Char"/>
    <w:basedOn w:val="DefaultParagraphFont"/>
    <w:link w:val="CommentText"/>
    <w:rsid w:val="00786B6C"/>
    <w:rPr>
      <w:rFonts w:ascii="Times New Roman" w:eastAsia="Times New Roman" w:hAnsi="Times New Roman"/>
      <w:sz w:val="20"/>
      <w:szCs w:val="20"/>
      <w:lang w:val="en-GB" w:eastAsia="en-GB" w:bidi="ar-SA"/>
    </w:rPr>
  </w:style>
  <w:style w:type="character" w:styleId="CommentReference">
    <w:name w:val="annotation reference"/>
    <w:basedOn w:val="DefaultParagraphFont"/>
    <w:uiPriority w:val="99"/>
    <w:semiHidden/>
    <w:unhideWhenUsed/>
    <w:rsid w:val="00152F39"/>
    <w:rPr>
      <w:sz w:val="16"/>
      <w:szCs w:val="16"/>
    </w:rPr>
  </w:style>
  <w:style w:type="paragraph" w:styleId="CommentSubject">
    <w:name w:val="annotation subject"/>
    <w:basedOn w:val="CommentText"/>
    <w:next w:val="CommentText"/>
    <w:link w:val="CommentSubjectChar"/>
    <w:uiPriority w:val="99"/>
    <w:semiHidden/>
    <w:unhideWhenUsed/>
    <w:rsid w:val="00152F39"/>
    <w:rPr>
      <w:b/>
      <w:bCs/>
    </w:rPr>
  </w:style>
  <w:style w:type="character" w:customStyle="1" w:styleId="CommentSubjectChar">
    <w:name w:val="Comment Subject Char"/>
    <w:basedOn w:val="CommentTextChar"/>
    <w:link w:val="CommentSubject"/>
    <w:uiPriority w:val="99"/>
    <w:semiHidden/>
    <w:rsid w:val="00152F39"/>
    <w:rPr>
      <w:rFonts w:ascii="Times New Roman" w:eastAsia="Times New Roman" w:hAnsi="Times New Roman"/>
      <w:b/>
      <w:bCs/>
      <w:sz w:val="20"/>
      <w:szCs w:val="20"/>
      <w:lang w:val="en-GB" w:eastAsia="en-GB" w:bidi="ar-SA"/>
    </w:rPr>
  </w:style>
  <w:style w:type="paragraph" w:styleId="BalloonText">
    <w:name w:val="Balloon Text"/>
    <w:basedOn w:val="Normal"/>
    <w:link w:val="BalloonTextChar"/>
    <w:uiPriority w:val="99"/>
    <w:semiHidden/>
    <w:unhideWhenUsed/>
    <w:rsid w:val="00152F39"/>
    <w:rPr>
      <w:rFonts w:ascii="Tahoma" w:hAnsi="Tahoma" w:cs="Tahoma"/>
      <w:sz w:val="16"/>
      <w:szCs w:val="16"/>
    </w:rPr>
  </w:style>
  <w:style w:type="character" w:customStyle="1" w:styleId="BalloonTextChar">
    <w:name w:val="Balloon Text Char"/>
    <w:basedOn w:val="DefaultParagraphFont"/>
    <w:link w:val="BalloonText"/>
    <w:uiPriority w:val="99"/>
    <w:semiHidden/>
    <w:rsid w:val="00152F39"/>
    <w:rPr>
      <w:rFonts w:ascii="Tahoma" w:eastAsia="Times New Roman" w:hAnsi="Tahoma" w:cs="Tahoma"/>
      <w:sz w:val="16"/>
      <w:szCs w:val="16"/>
      <w:lang w:val="en-GB" w:eastAsia="en-GB" w:bidi="ar-SA"/>
    </w:rPr>
  </w:style>
  <w:style w:type="character" w:styleId="Hyperlink">
    <w:name w:val="Hyperlink"/>
    <w:basedOn w:val="DefaultParagraphFont"/>
    <w:uiPriority w:val="99"/>
    <w:unhideWhenUsed/>
    <w:rsid w:val="00BE17A2"/>
    <w:rPr>
      <w:rFonts w:ascii="Arial" w:hAnsi="Arial"/>
      <w:color w:val="000000" w:themeColor="text1"/>
      <w:sz w:val="22"/>
      <w:u w:val="single"/>
    </w:rPr>
  </w:style>
  <w:style w:type="table" w:styleId="TableGrid">
    <w:name w:val="Table Grid"/>
    <w:basedOn w:val="TableNormal"/>
    <w:uiPriority w:val="59"/>
    <w:rsid w:val="007666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22FB"/>
    <w:pPr>
      <w:spacing w:before="0" w:after="0"/>
      <w:ind w:left="0" w:firstLine="0"/>
    </w:pPr>
    <w:rPr>
      <w:rFonts w:ascii="Times New Roman" w:eastAsia="Times New Roman" w:hAnsi="Times New Roman"/>
      <w:sz w:val="24"/>
      <w:szCs w:val="24"/>
      <w:lang w:val="en-GB" w:eastAsia="en-GB" w:bidi="ar-SA"/>
    </w:rPr>
  </w:style>
  <w:style w:type="paragraph" w:customStyle="1" w:styleId="Default">
    <w:name w:val="Default"/>
    <w:rsid w:val="00EC0900"/>
    <w:pPr>
      <w:autoSpaceDE w:val="0"/>
      <w:autoSpaceDN w:val="0"/>
      <w:adjustRightInd w:val="0"/>
      <w:spacing w:before="0" w:after="0"/>
      <w:ind w:left="0" w:firstLine="0"/>
    </w:pPr>
    <w:rPr>
      <w:rFonts w:ascii="Arial" w:hAnsi="Arial" w:cs="Arial"/>
      <w:color w:val="000000"/>
      <w:sz w:val="24"/>
      <w:szCs w:val="24"/>
      <w:lang w:val="en-GB" w:bidi="ar-SA"/>
    </w:rPr>
  </w:style>
  <w:style w:type="character" w:styleId="PlaceholderText">
    <w:name w:val="Placeholder Text"/>
    <w:basedOn w:val="DefaultParagraphFont"/>
    <w:uiPriority w:val="99"/>
    <w:semiHidden/>
    <w:rsid w:val="00E202F1"/>
    <w:rPr>
      <w:color w:val="808080"/>
    </w:rPr>
  </w:style>
  <w:style w:type="character" w:styleId="FollowedHyperlink">
    <w:name w:val="FollowedHyperlink"/>
    <w:basedOn w:val="DefaultParagraphFont"/>
    <w:uiPriority w:val="99"/>
    <w:unhideWhenUsed/>
    <w:rsid w:val="00614CE1"/>
    <w:rPr>
      <w:rFonts w:ascii="Arial" w:hAnsi="Arial"/>
      <w:b/>
      <w:color w:val="000000" w:themeColor="text1"/>
      <w:sz w:val="22"/>
      <w:u w:val="single"/>
    </w:rPr>
  </w:style>
  <w:style w:type="character" w:customStyle="1" w:styleId="Style1">
    <w:name w:val="Style1"/>
    <w:basedOn w:val="DefaultParagraphFont"/>
    <w:uiPriority w:val="1"/>
    <w:rsid w:val="00261A97"/>
    <w:rPr>
      <w:rFonts w:ascii="Arial" w:hAnsi="Arial"/>
      <w:sz w:val="22"/>
    </w:rPr>
  </w:style>
  <w:style w:type="character" w:customStyle="1" w:styleId="Style2">
    <w:name w:val="Style2"/>
    <w:basedOn w:val="DefaultParagraphFont"/>
    <w:uiPriority w:val="1"/>
    <w:rsid w:val="00C87FA8"/>
    <w:rPr>
      <w:rFonts w:ascii="Arial" w:hAnsi="Arial"/>
      <w:sz w:val="22"/>
    </w:rPr>
  </w:style>
  <w:style w:type="character" w:customStyle="1" w:styleId="Style3">
    <w:name w:val="Style3"/>
    <w:basedOn w:val="DefaultParagraphFont"/>
    <w:uiPriority w:val="1"/>
    <w:rsid w:val="00C87FA8"/>
    <w:rPr>
      <w:rFonts w:ascii="Arial" w:hAnsi="Arial"/>
      <w:sz w:val="22"/>
    </w:rPr>
  </w:style>
  <w:style w:type="character" w:customStyle="1" w:styleId="Style4">
    <w:name w:val="Style4"/>
    <w:basedOn w:val="DefaultParagraphFont"/>
    <w:uiPriority w:val="1"/>
    <w:rsid w:val="00C87FA8"/>
    <w:rPr>
      <w:rFonts w:ascii="Arial" w:hAnsi="Arial"/>
      <w:sz w:val="22"/>
    </w:rPr>
  </w:style>
  <w:style w:type="character" w:customStyle="1" w:styleId="Style5">
    <w:name w:val="Style5"/>
    <w:basedOn w:val="DefaultParagraphFont"/>
    <w:uiPriority w:val="1"/>
    <w:rsid w:val="00C87FA8"/>
    <w:rPr>
      <w:rFonts w:ascii="Arial" w:hAnsi="Arial"/>
      <w:sz w:val="22"/>
    </w:rPr>
  </w:style>
  <w:style w:type="character" w:customStyle="1" w:styleId="Style6">
    <w:name w:val="Style6"/>
    <w:basedOn w:val="DefaultParagraphFont"/>
    <w:uiPriority w:val="1"/>
    <w:rsid w:val="00C87FA8"/>
    <w:rPr>
      <w:rFonts w:ascii="Arial" w:hAnsi="Arial"/>
      <w:sz w:val="22"/>
    </w:rPr>
  </w:style>
  <w:style w:type="character" w:customStyle="1" w:styleId="Style7">
    <w:name w:val="Style7"/>
    <w:basedOn w:val="DefaultParagraphFont"/>
    <w:uiPriority w:val="1"/>
    <w:rsid w:val="00C87FA8"/>
    <w:rPr>
      <w:rFonts w:ascii="Arial" w:hAnsi="Arial"/>
      <w:sz w:val="22"/>
    </w:rPr>
  </w:style>
  <w:style w:type="character" w:customStyle="1" w:styleId="Style8">
    <w:name w:val="Style8"/>
    <w:basedOn w:val="DefaultParagraphFont"/>
    <w:uiPriority w:val="1"/>
    <w:rsid w:val="005D0A55"/>
    <w:rPr>
      <w:rFonts w:ascii="Arial" w:hAnsi="Arial"/>
      <w:sz w:val="21"/>
    </w:rPr>
  </w:style>
  <w:style w:type="character" w:customStyle="1" w:styleId="Style9">
    <w:name w:val="Style9"/>
    <w:basedOn w:val="DefaultParagraphFont"/>
    <w:uiPriority w:val="1"/>
    <w:rsid w:val="005D0A55"/>
    <w:rPr>
      <w:sz w:val="22"/>
    </w:rPr>
  </w:style>
  <w:style w:type="character" w:customStyle="1" w:styleId="Style10">
    <w:name w:val="Style10"/>
    <w:basedOn w:val="DefaultParagraphFont"/>
    <w:uiPriority w:val="1"/>
    <w:rsid w:val="005D0A55"/>
    <w:rPr>
      <w:sz w:val="22"/>
    </w:rPr>
  </w:style>
  <w:style w:type="character" w:customStyle="1" w:styleId="Style11">
    <w:name w:val="Style11"/>
    <w:basedOn w:val="DefaultParagraphFont"/>
    <w:uiPriority w:val="1"/>
    <w:rsid w:val="005D0A55"/>
    <w:rPr>
      <w:sz w:val="22"/>
    </w:rPr>
  </w:style>
  <w:style w:type="character" w:customStyle="1" w:styleId="Style12">
    <w:name w:val="Style12"/>
    <w:basedOn w:val="DefaultParagraphFont"/>
    <w:uiPriority w:val="1"/>
    <w:rsid w:val="005D0A55"/>
    <w:rPr>
      <w:sz w:val="22"/>
    </w:rPr>
  </w:style>
  <w:style w:type="character" w:customStyle="1" w:styleId="Style13">
    <w:name w:val="Style13"/>
    <w:basedOn w:val="DefaultParagraphFont"/>
    <w:uiPriority w:val="1"/>
    <w:rsid w:val="005D0A55"/>
    <w:rPr>
      <w:rFonts w:ascii="Arial" w:hAnsi="Arial"/>
      <w:sz w:val="22"/>
    </w:rPr>
  </w:style>
  <w:style w:type="character" w:customStyle="1" w:styleId="UnresolvedMention1">
    <w:name w:val="Unresolved Mention1"/>
    <w:basedOn w:val="DefaultParagraphFont"/>
    <w:uiPriority w:val="99"/>
    <w:semiHidden/>
    <w:unhideWhenUsed/>
    <w:rsid w:val="00DC53D9"/>
    <w:rPr>
      <w:color w:val="605E5C"/>
      <w:shd w:val="clear" w:color="auto" w:fill="E1DFDD"/>
    </w:rPr>
  </w:style>
  <w:style w:type="paragraph" w:customStyle="1" w:styleId="CommitteenameHeader">
    <w:name w:val="Committee name Header"/>
    <w:basedOn w:val="Normal"/>
    <w:link w:val="CommitteenameHeaderChar"/>
    <w:qFormat/>
    <w:rsid w:val="0049075B"/>
    <w:pPr>
      <w:spacing w:before="0" w:line="240" w:lineRule="auto"/>
      <w:jc w:val="right"/>
    </w:pPr>
    <w:rPr>
      <w:rFonts w:cs="Arial"/>
    </w:rPr>
  </w:style>
  <w:style w:type="paragraph" w:customStyle="1" w:styleId="TableHeading">
    <w:name w:val="Table Heading"/>
    <w:basedOn w:val="Normal"/>
    <w:link w:val="TableHeadingChar"/>
    <w:qFormat/>
    <w:rsid w:val="00364BE5"/>
    <w:pPr>
      <w:shd w:val="clear" w:color="auto" w:fill="000000" w:themeFill="text1"/>
      <w:spacing w:after="60"/>
    </w:pPr>
    <w:rPr>
      <w:rFonts w:cs="Arial"/>
      <w:b/>
      <w:color w:val="FFFFFF" w:themeColor="background1"/>
    </w:rPr>
  </w:style>
  <w:style w:type="character" w:customStyle="1" w:styleId="CommitteenameHeaderChar">
    <w:name w:val="Committee name Header Char"/>
    <w:basedOn w:val="DefaultParagraphFont"/>
    <w:link w:val="CommitteenameHeader"/>
    <w:rsid w:val="0049075B"/>
    <w:rPr>
      <w:rFonts w:ascii="Arial" w:eastAsia="Times New Roman" w:hAnsi="Arial" w:cs="Arial"/>
      <w:sz w:val="24"/>
      <w:szCs w:val="24"/>
      <w:lang w:val="en-GB" w:eastAsia="en-GB" w:bidi="ar-SA"/>
    </w:rPr>
  </w:style>
  <w:style w:type="paragraph" w:customStyle="1" w:styleId="FirstBullet">
    <w:name w:val="First Bullet"/>
    <w:basedOn w:val="ListParagraph"/>
    <w:link w:val="FirstBulletChar"/>
    <w:qFormat/>
    <w:rsid w:val="00922862"/>
    <w:pPr>
      <w:ind w:left="0"/>
      <w:contextualSpacing w:val="0"/>
    </w:pPr>
    <w:rPr>
      <w:rFonts w:cs="Arial"/>
      <w:bCs/>
    </w:rPr>
  </w:style>
  <w:style w:type="character" w:customStyle="1" w:styleId="TableHeadingChar">
    <w:name w:val="Table Heading Char"/>
    <w:basedOn w:val="DefaultParagraphFont"/>
    <w:link w:val="TableHeading"/>
    <w:rsid w:val="00364BE5"/>
    <w:rPr>
      <w:rFonts w:ascii="Arial" w:eastAsia="Times New Roman" w:hAnsi="Arial" w:cs="Arial"/>
      <w:b/>
      <w:color w:val="FFFFFF" w:themeColor="background1"/>
      <w:sz w:val="24"/>
      <w:szCs w:val="24"/>
      <w:shd w:val="clear" w:color="auto" w:fill="000000" w:themeFill="text1"/>
      <w:lang w:val="en-GB" w:eastAsia="en-GB" w:bidi="ar-SA"/>
    </w:rPr>
  </w:style>
  <w:style w:type="paragraph" w:customStyle="1" w:styleId="Secondbullet">
    <w:name w:val="Second bullet"/>
    <w:basedOn w:val="ListParagraph"/>
    <w:link w:val="SecondbulletChar"/>
    <w:qFormat/>
    <w:rsid w:val="00922862"/>
    <w:pPr>
      <w:ind w:left="0"/>
    </w:pPr>
    <w:rPr>
      <w:rFonts w:cs="Arial"/>
      <w:bCs/>
    </w:rPr>
  </w:style>
  <w:style w:type="character" w:customStyle="1" w:styleId="ListParagraphChar">
    <w:name w:val="List Paragraph Char"/>
    <w:basedOn w:val="DefaultParagraphFont"/>
    <w:link w:val="ListParagraph"/>
    <w:uiPriority w:val="34"/>
    <w:rsid w:val="00364BE5"/>
    <w:rPr>
      <w:rFonts w:ascii="Arial" w:eastAsia="Times New Roman" w:hAnsi="Arial"/>
      <w:sz w:val="24"/>
      <w:szCs w:val="24"/>
      <w:lang w:val="en-GB" w:eastAsia="en-GB" w:bidi="ar-SA"/>
    </w:rPr>
  </w:style>
  <w:style w:type="character" w:customStyle="1" w:styleId="FirstBulletChar">
    <w:name w:val="First Bullet Char"/>
    <w:basedOn w:val="ListParagraphChar"/>
    <w:link w:val="FirstBullet"/>
    <w:rsid w:val="00364BE5"/>
    <w:rPr>
      <w:rFonts w:ascii="Arial" w:eastAsia="Times New Roman" w:hAnsi="Arial" w:cs="Arial"/>
      <w:bCs/>
      <w:sz w:val="24"/>
      <w:szCs w:val="24"/>
      <w:lang w:val="en-GB" w:eastAsia="en-GB" w:bidi="ar-SA"/>
    </w:rPr>
  </w:style>
  <w:style w:type="paragraph" w:customStyle="1" w:styleId="Authorstyle">
    <w:name w:val="Author style"/>
    <w:basedOn w:val="Normal"/>
    <w:link w:val="AuthorstyleChar"/>
    <w:qFormat/>
    <w:rsid w:val="008739D2"/>
    <w:rPr>
      <w:rFonts w:cs="Arial"/>
      <w:b/>
    </w:rPr>
  </w:style>
  <w:style w:type="character" w:customStyle="1" w:styleId="SecondbulletChar">
    <w:name w:val="Second bullet Char"/>
    <w:basedOn w:val="ListParagraphChar"/>
    <w:link w:val="Secondbullet"/>
    <w:rsid w:val="00364BE5"/>
    <w:rPr>
      <w:rFonts w:ascii="Arial" w:eastAsia="Times New Roman" w:hAnsi="Arial" w:cs="Arial"/>
      <w:bCs/>
      <w:sz w:val="24"/>
      <w:szCs w:val="24"/>
      <w:lang w:val="en-GB" w:eastAsia="en-GB" w:bidi="ar-SA"/>
    </w:rPr>
  </w:style>
  <w:style w:type="character" w:customStyle="1" w:styleId="AuthorstyleChar">
    <w:name w:val="Author style Char"/>
    <w:basedOn w:val="DefaultParagraphFont"/>
    <w:link w:val="Authorstyle"/>
    <w:rsid w:val="008739D2"/>
    <w:rPr>
      <w:rFonts w:ascii="Arial" w:eastAsia="Times New Roman" w:hAnsi="Arial" w:cs="Arial"/>
      <w:b/>
      <w:sz w:val="24"/>
      <w:szCs w:val="24"/>
      <w:lang w:val="en-GB" w:eastAsia="en-GB" w:bidi="ar-SA"/>
    </w:rPr>
  </w:style>
  <w:style w:type="character" w:styleId="UnresolvedMention">
    <w:name w:val="Unresolved Mention"/>
    <w:basedOn w:val="DefaultParagraphFont"/>
    <w:uiPriority w:val="99"/>
    <w:semiHidden/>
    <w:unhideWhenUsed/>
    <w:rsid w:val="00E03C87"/>
    <w:rPr>
      <w:color w:val="605E5C"/>
      <w:shd w:val="clear" w:color="auto" w:fill="E1DFDD"/>
    </w:rPr>
  </w:style>
  <w:style w:type="paragraph" w:customStyle="1" w:styleId="paragraph">
    <w:name w:val="paragraph"/>
    <w:basedOn w:val="Normal"/>
    <w:rsid w:val="000A7CD9"/>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0A7CD9"/>
  </w:style>
  <w:style w:type="character" w:customStyle="1" w:styleId="eop">
    <w:name w:val="eop"/>
    <w:basedOn w:val="DefaultParagraphFont"/>
    <w:rsid w:val="000A7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598">
      <w:bodyDiv w:val="1"/>
      <w:marLeft w:val="0"/>
      <w:marRight w:val="0"/>
      <w:marTop w:val="0"/>
      <w:marBottom w:val="0"/>
      <w:divBdr>
        <w:top w:val="none" w:sz="0" w:space="0" w:color="auto"/>
        <w:left w:val="none" w:sz="0" w:space="0" w:color="auto"/>
        <w:bottom w:val="none" w:sz="0" w:space="0" w:color="auto"/>
        <w:right w:val="none" w:sz="0" w:space="0" w:color="auto"/>
      </w:divBdr>
    </w:div>
    <w:div w:id="67459107">
      <w:bodyDiv w:val="1"/>
      <w:marLeft w:val="0"/>
      <w:marRight w:val="0"/>
      <w:marTop w:val="0"/>
      <w:marBottom w:val="0"/>
      <w:divBdr>
        <w:top w:val="none" w:sz="0" w:space="0" w:color="auto"/>
        <w:left w:val="none" w:sz="0" w:space="0" w:color="auto"/>
        <w:bottom w:val="none" w:sz="0" w:space="0" w:color="auto"/>
        <w:right w:val="none" w:sz="0" w:space="0" w:color="auto"/>
      </w:divBdr>
    </w:div>
    <w:div w:id="144050190">
      <w:bodyDiv w:val="1"/>
      <w:marLeft w:val="0"/>
      <w:marRight w:val="0"/>
      <w:marTop w:val="0"/>
      <w:marBottom w:val="0"/>
      <w:divBdr>
        <w:top w:val="none" w:sz="0" w:space="0" w:color="auto"/>
        <w:left w:val="none" w:sz="0" w:space="0" w:color="auto"/>
        <w:bottom w:val="none" w:sz="0" w:space="0" w:color="auto"/>
        <w:right w:val="none" w:sz="0" w:space="0" w:color="auto"/>
      </w:divBdr>
    </w:div>
    <w:div w:id="171840872">
      <w:bodyDiv w:val="1"/>
      <w:marLeft w:val="0"/>
      <w:marRight w:val="0"/>
      <w:marTop w:val="0"/>
      <w:marBottom w:val="0"/>
      <w:divBdr>
        <w:top w:val="none" w:sz="0" w:space="0" w:color="auto"/>
        <w:left w:val="none" w:sz="0" w:space="0" w:color="auto"/>
        <w:bottom w:val="none" w:sz="0" w:space="0" w:color="auto"/>
        <w:right w:val="none" w:sz="0" w:space="0" w:color="auto"/>
      </w:divBdr>
    </w:div>
    <w:div w:id="235827198">
      <w:bodyDiv w:val="1"/>
      <w:marLeft w:val="0"/>
      <w:marRight w:val="0"/>
      <w:marTop w:val="0"/>
      <w:marBottom w:val="0"/>
      <w:divBdr>
        <w:top w:val="none" w:sz="0" w:space="0" w:color="auto"/>
        <w:left w:val="none" w:sz="0" w:space="0" w:color="auto"/>
        <w:bottom w:val="none" w:sz="0" w:space="0" w:color="auto"/>
        <w:right w:val="none" w:sz="0" w:space="0" w:color="auto"/>
      </w:divBdr>
    </w:div>
    <w:div w:id="411657501">
      <w:bodyDiv w:val="1"/>
      <w:marLeft w:val="0"/>
      <w:marRight w:val="0"/>
      <w:marTop w:val="0"/>
      <w:marBottom w:val="0"/>
      <w:divBdr>
        <w:top w:val="none" w:sz="0" w:space="0" w:color="auto"/>
        <w:left w:val="none" w:sz="0" w:space="0" w:color="auto"/>
        <w:bottom w:val="none" w:sz="0" w:space="0" w:color="auto"/>
        <w:right w:val="none" w:sz="0" w:space="0" w:color="auto"/>
      </w:divBdr>
    </w:div>
    <w:div w:id="852063510">
      <w:bodyDiv w:val="1"/>
      <w:marLeft w:val="0"/>
      <w:marRight w:val="0"/>
      <w:marTop w:val="0"/>
      <w:marBottom w:val="0"/>
      <w:divBdr>
        <w:top w:val="none" w:sz="0" w:space="0" w:color="auto"/>
        <w:left w:val="none" w:sz="0" w:space="0" w:color="auto"/>
        <w:bottom w:val="none" w:sz="0" w:space="0" w:color="auto"/>
        <w:right w:val="none" w:sz="0" w:space="0" w:color="auto"/>
      </w:divBdr>
    </w:div>
    <w:div w:id="853611484">
      <w:bodyDiv w:val="1"/>
      <w:marLeft w:val="0"/>
      <w:marRight w:val="0"/>
      <w:marTop w:val="0"/>
      <w:marBottom w:val="0"/>
      <w:divBdr>
        <w:top w:val="none" w:sz="0" w:space="0" w:color="auto"/>
        <w:left w:val="none" w:sz="0" w:space="0" w:color="auto"/>
        <w:bottom w:val="none" w:sz="0" w:space="0" w:color="auto"/>
        <w:right w:val="none" w:sz="0" w:space="0" w:color="auto"/>
      </w:divBdr>
    </w:div>
    <w:div w:id="859970201">
      <w:bodyDiv w:val="1"/>
      <w:marLeft w:val="0"/>
      <w:marRight w:val="0"/>
      <w:marTop w:val="0"/>
      <w:marBottom w:val="0"/>
      <w:divBdr>
        <w:top w:val="none" w:sz="0" w:space="0" w:color="auto"/>
        <w:left w:val="none" w:sz="0" w:space="0" w:color="auto"/>
        <w:bottom w:val="none" w:sz="0" w:space="0" w:color="auto"/>
        <w:right w:val="none" w:sz="0" w:space="0" w:color="auto"/>
      </w:divBdr>
    </w:div>
    <w:div w:id="946500995">
      <w:bodyDiv w:val="1"/>
      <w:marLeft w:val="0"/>
      <w:marRight w:val="0"/>
      <w:marTop w:val="0"/>
      <w:marBottom w:val="0"/>
      <w:divBdr>
        <w:top w:val="none" w:sz="0" w:space="0" w:color="auto"/>
        <w:left w:val="none" w:sz="0" w:space="0" w:color="auto"/>
        <w:bottom w:val="none" w:sz="0" w:space="0" w:color="auto"/>
        <w:right w:val="none" w:sz="0" w:space="0" w:color="auto"/>
      </w:divBdr>
    </w:div>
    <w:div w:id="1007440322">
      <w:bodyDiv w:val="1"/>
      <w:marLeft w:val="0"/>
      <w:marRight w:val="0"/>
      <w:marTop w:val="0"/>
      <w:marBottom w:val="0"/>
      <w:divBdr>
        <w:top w:val="none" w:sz="0" w:space="0" w:color="auto"/>
        <w:left w:val="none" w:sz="0" w:space="0" w:color="auto"/>
        <w:bottom w:val="none" w:sz="0" w:space="0" w:color="auto"/>
        <w:right w:val="none" w:sz="0" w:space="0" w:color="auto"/>
      </w:divBdr>
    </w:div>
    <w:div w:id="1151942076">
      <w:bodyDiv w:val="1"/>
      <w:marLeft w:val="0"/>
      <w:marRight w:val="0"/>
      <w:marTop w:val="0"/>
      <w:marBottom w:val="0"/>
      <w:divBdr>
        <w:top w:val="none" w:sz="0" w:space="0" w:color="auto"/>
        <w:left w:val="none" w:sz="0" w:space="0" w:color="auto"/>
        <w:bottom w:val="none" w:sz="0" w:space="0" w:color="auto"/>
        <w:right w:val="none" w:sz="0" w:space="0" w:color="auto"/>
      </w:divBdr>
    </w:div>
    <w:div w:id="1200626897">
      <w:bodyDiv w:val="1"/>
      <w:marLeft w:val="0"/>
      <w:marRight w:val="0"/>
      <w:marTop w:val="0"/>
      <w:marBottom w:val="0"/>
      <w:divBdr>
        <w:top w:val="none" w:sz="0" w:space="0" w:color="auto"/>
        <w:left w:val="none" w:sz="0" w:space="0" w:color="auto"/>
        <w:bottom w:val="none" w:sz="0" w:space="0" w:color="auto"/>
        <w:right w:val="none" w:sz="0" w:space="0" w:color="auto"/>
      </w:divBdr>
      <w:divsChild>
        <w:div w:id="1361126238">
          <w:marLeft w:val="0"/>
          <w:marRight w:val="0"/>
          <w:marTop w:val="0"/>
          <w:marBottom w:val="0"/>
          <w:divBdr>
            <w:top w:val="none" w:sz="0" w:space="0" w:color="auto"/>
            <w:left w:val="none" w:sz="0" w:space="0" w:color="auto"/>
            <w:bottom w:val="none" w:sz="0" w:space="0" w:color="auto"/>
            <w:right w:val="none" w:sz="0" w:space="0" w:color="auto"/>
          </w:divBdr>
        </w:div>
        <w:div w:id="1549758032">
          <w:marLeft w:val="0"/>
          <w:marRight w:val="0"/>
          <w:marTop w:val="0"/>
          <w:marBottom w:val="0"/>
          <w:divBdr>
            <w:top w:val="none" w:sz="0" w:space="0" w:color="auto"/>
            <w:left w:val="none" w:sz="0" w:space="0" w:color="auto"/>
            <w:bottom w:val="none" w:sz="0" w:space="0" w:color="auto"/>
            <w:right w:val="none" w:sz="0" w:space="0" w:color="auto"/>
          </w:divBdr>
        </w:div>
        <w:div w:id="641083005">
          <w:marLeft w:val="0"/>
          <w:marRight w:val="0"/>
          <w:marTop w:val="0"/>
          <w:marBottom w:val="0"/>
          <w:divBdr>
            <w:top w:val="none" w:sz="0" w:space="0" w:color="auto"/>
            <w:left w:val="none" w:sz="0" w:space="0" w:color="auto"/>
            <w:bottom w:val="none" w:sz="0" w:space="0" w:color="auto"/>
            <w:right w:val="none" w:sz="0" w:space="0" w:color="auto"/>
          </w:divBdr>
        </w:div>
        <w:div w:id="367919257">
          <w:marLeft w:val="0"/>
          <w:marRight w:val="0"/>
          <w:marTop w:val="0"/>
          <w:marBottom w:val="0"/>
          <w:divBdr>
            <w:top w:val="none" w:sz="0" w:space="0" w:color="auto"/>
            <w:left w:val="none" w:sz="0" w:space="0" w:color="auto"/>
            <w:bottom w:val="none" w:sz="0" w:space="0" w:color="auto"/>
            <w:right w:val="none" w:sz="0" w:space="0" w:color="auto"/>
          </w:divBdr>
        </w:div>
        <w:div w:id="1820489218">
          <w:marLeft w:val="0"/>
          <w:marRight w:val="0"/>
          <w:marTop w:val="0"/>
          <w:marBottom w:val="0"/>
          <w:divBdr>
            <w:top w:val="none" w:sz="0" w:space="0" w:color="auto"/>
            <w:left w:val="none" w:sz="0" w:space="0" w:color="auto"/>
            <w:bottom w:val="none" w:sz="0" w:space="0" w:color="auto"/>
            <w:right w:val="none" w:sz="0" w:space="0" w:color="auto"/>
          </w:divBdr>
        </w:div>
      </w:divsChild>
    </w:div>
    <w:div w:id="1235966778">
      <w:bodyDiv w:val="1"/>
      <w:marLeft w:val="0"/>
      <w:marRight w:val="0"/>
      <w:marTop w:val="0"/>
      <w:marBottom w:val="0"/>
      <w:divBdr>
        <w:top w:val="none" w:sz="0" w:space="0" w:color="auto"/>
        <w:left w:val="none" w:sz="0" w:space="0" w:color="auto"/>
        <w:bottom w:val="none" w:sz="0" w:space="0" w:color="auto"/>
        <w:right w:val="none" w:sz="0" w:space="0" w:color="auto"/>
      </w:divBdr>
      <w:divsChild>
        <w:div w:id="295523500">
          <w:marLeft w:val="0"/>
          <w:marRight w:val="0"/>
          <w:marTop w:val="0"/>
          <w:marBottom w:val="0"/>
          <w:divBdr>
            <w:top w:val="none" w:sz="0" w:space="0" w:color="auto"/>
            <w:left w:val="none" w:sz="0" w:space="0" w:color="auto"/>
            <w:bottom w:val="none" w:sz="0" w:space="0" w:color="auto"/>
            <w:right w:val="none" w:sz="0" w:space="0" w:color="auto"/>
          </w:divBdr>
        </w:div>
        <w:div w:id="2123529740">
          <w:marLeft w:val="0"/>
          <w:marRight w:val="0"/>
          <w:marTop w:val="0"/>
          <w:marBottom w:val="0"/>
          <w:divBdr>
            <w:top w:val="none" w:sz="0" w:space="0" w:color="auto"/>
            <w:left w:val="none" w:sz="0" w:space="0" w:color="auto"/>
            <w:bottom w:val="none" w:sz="0" w:space="0" w:color="auto"/>
            <w:right w:val="none" w:sz="0" w:space="0" w:color="auto"/>
          </w:divBdr>
        </w:div>
        <w:div w:id="1332216272">
          <w:marLeft w:val="0"/>
          <w:marRight w:val="0"/>
          <w:marTop w:val="0"/>
          <w:marBottom w:val="0"/>
          <w:divBdr>
            <w:top w:val="none" w:sz="0" w:space="0" w:color="auto"/>
            <w:left w:val="none" w:sz="0" w:space="0" w:color="auto"/>
            <w:bottom w:val="none" w:sz="0" w:space="0" w:color="auto"/>
            <w:right w:val="none" w:sz="0" w:space="0" w:color="auto"/>
          </w:divBdr>
        </w:div>
        <w:div w:id="228808653">
          <w:marLeft w:val="0"/>
          <w:marRight w:val="0"/>
          <w:marTop w:val="0"/>
          <w:marBottom w:val="0"/>
          <w:divBdr>
            <w:top w:val="none" w:sz="0" w:space="0" w:color="auto"/>
            <w:left w:val="none" w:sz="0" w:space="0" w:color="auto"/>
            <w:bottom w:val="none" w:sz="0" w:space="0" w:color="auto"/>
            <w:right w:val="none" w:sz="0" w:space="0" w:color="auto"/>
          </w:divBdr>
        </w:div>
        <w:div w:id="140276666">
          <w:marLeft w:val="0"/>
          <w:marRight w:val="0"/>
          <w:marTop w:val="0"/>
          <w:marBottom w:val="0"/>
          <w:divBdr>
            <w:top w:val="none" w:sz="0" w:space="0" w:color="auto"/>
            <w:left w:val="none" w:sz="0" w:space="0" w:color="auto"/>
            <w:bottom w:val="none" w:sz="0" w:space="0" w:color="auto"/>
            <w:right w:val="none" w:sz="0" w:space="0" w:color="auto"/>
          </w:divBdr>
        </w:div>
        <w:div w:id="1174078295">
          <w:marLeft w:val="0"/>
          <w:marRight w:val="0"/>
          <w:marTop w:val="0"/>
          <w:marBottom w:val="0"/>
          <w:divBdr>
            <w:top w:val="none" w:sz="0" w:space="0" w:color="auto"/>
            <w:left w:val="none" w:sz="0" w:space="0" w:color="auto"/>
            <w:bottom w:val="none" w:sz="0" w:space="0" w:color="auto"/>
            <w:right w:val="none" w:sz="0" w:space="0" w:color="auto"/>
          </w:divBdr>
        </w:div>
        <w:div w:id="703672319">
          <w:marLeft w:val="0"/>
          <w:marRight w:val="0"/>
          <w:marTop w:val="0"/>
          <w:marBottom w:val="0"/>
          <w:divBdr>
            <w:top w:val="none" w:sz="0" w:space="0" w:color="auto"/>
            <w:left w:val="none" w:sz="0" w:space="0" w:color="auto"/>
            <w:bottom w:val="none" w:sz="0" w:space="0" w:color="auto"/>
            <w:right w:val="none" w:sz="0" w:space="0" w:color="auto"/>
          </w:divBdr>
        </w:div>
        <w:div w:id="1720779531">
          <w:marLeft w:val="0"/>
          <w:marRight w:val="0"/>
          <w:marTop w:val="0"/>
          <w:marBottom w:val="0"/>
          <w:divBdr>
            <w:top w:val="none" w:sz="0" w:space="0" w:color="auto"/>
            <w:left w:val="none" w:sz="0" w:space="0" w:color="auto"/>
            <w:bottom w:val="none" w:sz="0" w:space="0" w:color="auto"/>
            <w:right w:val="none" w:sz="0" w:space="0" w:color="auto"/>
          </w:divBdr>
        </w:div>
      </w:divsChild>
    </w:div>
    <w:div w:id="1239556928">
      <w:bodyDiv w:val="1"/>
      <w:marLeft w:val="0"/>
      <w:marRight w:val="0"/>
      <w:marTop w:val="0"/>
      <w:marBottom w:val="0"/>
      <w:divBdr>
        <w:top w:val="none" w:sz="0" w:space="0" w:color="auto"/>
        <w:left w:val="none" w:sz="0" w:space="0" w:color="auto"/>
        <w:bottom w:val="none" w:sz="0" w:space="0" w:color="auto"/>
        <w:right w:val="none" w:sz="0" w:space="0" w:color="auto"/>
      </w:divBdr>
      <w:divsChild>
        <w:div w:id="1544560855">
          <w:marLeft w:val="0"/>
          <w:marRight w:val="0"/>
          <w:marTop w:val="0"/>
          <w:marBottom w:val="0"/>
          <w:divBdr>
            <w:top w:val="none" w:sz="0" w:space="0" w:color="auto"/>
            <w:left w:val="none" w:sz="0" w:space="0" w:color="auto"/>
            <w:bottom w:val="none" w:sz="0" w:space="0" w:color="auto"/>
            <w:right w:val="none" w:sz="0" w:space="0" w:color="auto"/>
          </w:divBdr>
        </w:div>
        <w:div w:id="905334572">
          <w:marLeft w:val="0"/>
          <w:marRight w:val="0"/>
          <w:marTop w:val="0"/>
          <w:marBottom w:val="0"/>
          <w:divBdr>
            <w:top w:val="none" w:sz="0" w:space="0" w:color="auto"/>
            <w:left w:val="none" w:sz="0" w:space="0" w:color="auto"/>
            <w:bottom w:val="none" w:sz="0" w:space="0" w:color="auto"/>
            <w:right w:val="none" w:sz="0" w:space="0" w:color="auto"/>
          </w:divBdr>
        </w:div>
        <w:div w:id="2013801549">
          <w:marLeft w:val="0"/>
          <w:marRight w:val="0"/>
          <w:marTop w:val="0"/>
          <w:marBottom w:val="0"/>
          <w:divBdr>
            <w:top w:val="none" w:sz="0" w:space="0" w:color="auto"/>
            <w:left w:val="none" w:sz="0" w:space="0" w:color="auto"/>
            <w:bottom w:val="none" w:sz="0" w:space="0" w:color="auto"/>
            <w:right w:val="none" w:sz="0" w:space="0" w:color="auto"/>
          </w:divBdr>
        </w:div>
        <w:div w:id="273950103">
          <w:marLeft w:val="0"/>
          <w:marRight w:val="0"/>
          <w:marTop w:val="0"/>
          <w:marBottom w:val="0"/>
          <w:divBdr>
            <w:top w:val="none" w:sz="0" w:space="0" w:color="auto"/>
            <w:left w:val="none" w:sz="0" w:space="0" w:color="auto"/>
            <w:bottom w:val="none" w:sz="0" w:space="0" w:color="auto"/>
            <w:right w:val="none" w:sz="0" w:space="0" w:color="auto"/>
          </w:divBdr>
        </w:div>
        <w:div w:id="905215773">
          <w:marLeft w:val="0"/>
          <w:marRight w:val="0"/>
          <w:marTop w:val="0"/>
          <w:marBottom w:val="0"/>
          <w:divBdr>
            <w:top w:val="none" w:sz="0" w:space="0" w:color="auto"/>
            <w:left w:val="none" w:sz="0" w:space="0" w:color="auto"/>
            <w:bottom w:val="none" w:sz="0" w:space="0" w:color="auto"/>
            <w:right w:val="none" w:sz="0" w:space="0" w:color="auto"/>
          </w:divBdr>
        </w:div>
        <w:div w:id="948053056">
          <w:marLeft w:val="0"/>
          <w:marRight w:val="0"/>
          <w:marTop w:val="0"/>
          <w:marBottom w:val="0"/>
          <w:divBdr>
            <w:top w:val="none" w:sz="0" w:space="0" w:color="auto"/>
            <w:left w:val="none" w:sz="0" w:space="0" w:color="auto"/>
            <w:bottom w:val="none" w:sz="0" w:space="0" w:color="auto"/>
            <w:right w:val="none" w:sz="0" w:space="0" w:color="auto"/>
          </w:divBdr>
        </w:div>
        <w:div w:id="1152022566">
          <w:marLeft w:val="0"/>
          <w:marRight w:val="0"/>
          <w:marTop w:val="0"/>
          <w:marBottom w:val="0"/>
          <w:divBdr>
            <w:top w:val="none" w:sz="0" w:space="0" w:color="auto"/>
            <w:left w:val="none" w:sz="0" w:space="0" w:color="auto"/>
            <w:bottom w:val="none" w:sz="0" w:space="0" w:color="auto"/>
            <w:right w:val="none" w:sz="0" w:space="0" w:color="auto"/>
          </w:divBdr>
        </w:div>
        <w:div w:id="903099572">
          <w:marLeft w:val="0"/>
          <w:marRight w:val="0"/>
          <w:marTop w:val="0"/>
          <w:marBottom w:val="0"/>
          <w:divBdr>
            <w:top w:val="none" w:sz="0" w:space="0" w:color="auto"/>
            <w:left w:val="none" w:sz="0" w:space="0" w:color="auto"/>
            <w:bottom w:val="none" w:sz="0" w:space="0" w:color="auto"/>
            <w:right w:val="none" w:sz="0" w:space="0" w:color="auto"/>
          </w:divBdr>
        </w:div>
        <w:div w:id="1259371050">
          <w:marLeft w:val="0"/>
          <w:marRight w:val="0"/>
          <w:marTop w:val="0"/>
          <w:marBottom w:val="0"/>
          <w:divBdr>
            <w:top w:val="none" w:sz="0" w:space="0" w:color="auto"/>
            <w:left w:val="none" w:sz="0" w:space="0" w:color="auto"/>
            <w:bottom w:val="none" w:sz="0" w:space="0" w:color="auto"/>
            <w:right w:val="none" w:sz="0" w:space="0" w:color="auto"/>
          </w:divBdr>
        </w:div>
      </w:divsChild>
    </w:div>
    <w:div w:id="1254629052">
      <w:bodyDiv w:val="1"/>
      <w:marLeft w:val="0"/>
      <w:marRight w:val="0"/>
      <w:marTop w:val="0"/>
      <w:marBottom w:val="0"/>
      <w:divBdr>
        <w:top w:val="none" w:sz="0" w:space="0" w:color="auto"/>
        <w:left w:val="none" w:sz="0" w:space="0" w:color="auto"/>
        <w:bottom w:val="none" w:sz="0" w:space="0" w:color="auto"/>
        <w:right w:val="none" w:sz="0" w:space="0" w:color="auto"/>
      </w:divBdr>
      <w:divsChild>
        <w:div w:id="1009523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87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0312791">
      <w:bodyDiv w:val="1"/>
      <w:marLeft w:val="0"/>
      <w:marRight w:val="0"/>
      <w:marTop w:val="0"/>
      <w:marBottom w:val="0"/>
      <w:divBdr>
        <w:top w:val="none" w:sz="0" w:space="0" w:color="auto"/>
        <w:left w:val="none" w:sz="0" w:space="0" w:color="auto"/>
        <w:bottom w:val="none" w:sz="0" w:space="0" w:color="auto"/>
        <w:right w:val="none" w:sz="0" w:space="0" w:color="auto"/>
      </w:divBdr>
    </w:div>
    <w:div w:id="1383207787">
      <w:bodyDiv w:val="1"/>
      <w:marLeft w:val="0"/>
      <w:marRight w:val="0"/>
      <w:marTop w:val="0"/>
      <w:marBottom w:val="0"/>
      <w:divBdr>
        <w:top w:val="none" w:sz="0" w:space="0" w:color="auto"/>
        <w:left w:val="none" w:sz="0" w:space="0" w:color="auto"/>
        <w:bottom w:val="none" w:sz="0" w:space="0" w:color="auto"/>
        <w:right w:val="none" w:sz="0" w:space="0" w:color="auto"/>
      </w:divBdr>
    </w:div>
    <w:div w:id="1450316442">
      <w:bodyDiv w:val="1"/>
      <w:marLeft w:val="0"/>
      <w:marRight w:val="0"/>
      <w:marTop w:val="0"/>
      <w:marBottom w:val="0"/>
      <w:divBdr>
        <w:top w:val="none" w:sz="0" w:space="0" w:color="auto"/>
        <w:left w:val="none" w:sz="0" w:space="0" w:color="auto"/>
        <w:bottom w:val="none" w:sz="0" w:space="0" w:color="auto"/>
        <w:right w:val="none" w:sz="0" w:space="0" w:color="auto"/>
      </w:divBdr>
    </w:div>
    <w:div w:id="20825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7de62d3-23a6-4c76-b5f9-f957ab495b1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91FA54F069A840B603BEA8C48229F0" ma:contentTypeVersion="16" ma:contentTypeDescription="Create a new document." ma:contentTypeScope="" ma:versionID="e9ae69c56ed94c38079583331f411ab1">
  <xsd:schema xmlns:xsd="http://www.w3.org/2001/XMLSchema" xmlns:xs="http://www.w3.org/2001/XMLSchema" xmlns:p="http://schemas.microsoft.com/office/2006/metadata/properties" xmlns:ns3="17de62d3-23a6-4c76-b5f9-f957ab495b1b" xmlns:ns4="c65c32c1-ea97-4b4c-9e6f-a090a6d624ed" targetNamespace="http://schemas.microsoft.com/office/2006/metadata/properties" ma:root="true" ma:fieldsID="19817a33b6e9b92ee9e69363082bba92" ns3:_="" ns4:_="">
    <xsd:import namespace="17de62d3-23a6-4c76-b5f9-f957ab495b1b"/>
    <xsd:import namespace="c65c32c1-ea97-4b4c-9e6f-a090a6d624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ObjectDetectorVersions" minOccurs="0"/>
                <xsd:element ref="ns3:MediaLengthInSeconds"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e62d3-23a6-4c76-b5f9-f957ab495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c32c1-ea97-4b4c-9e6f-a090a6d624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D47-5242-4264-82B0-F0471CDEC963}">
  <ds:schemaRefs>
    <ds:schemaRef ds:uri="http://schemas.microsoft.com/sharepoint/v3/contenttype/forms"/>
  </ds:schemaRefs>
</ds:datastoreItem>
</file>

<file path=customXml/itemProps2.xml><?xml version="1.0" encoding="utf-8"?>
<ds:datastoreItem xmlns:ds="http://schemas.openxmlformats.org/officeDocument/2006/customXml" ds:itemID="{766726E6-04B6-4D3B-B64F-996796BC154C}">
  <ds:schemaRefs>
    <ds:schemaRef ds:uri="http://schemas.microsoft.com/office/2006/metadata/properties"/>
    <ds:schemaRef ds:uri="http://schemas.microsoft.com/office/infopath/2007/PartnerControls"/>
    <ds:schemaRef ds:uri="17de62d3-23a6-4c76-b5f9-f957ab495b1b"/>
  </ds:schemaRefs>
</ds:datastoreItem>
</file>

<file path=customXml/itemProps3.xml><?xml version="1.0" encoding="utf-8"?>
<ds:datastoreItem xmlns:ds="http://schemas.openxmlformats.org/officeDocument/2006/customXml" ds:itemID="{93B003D3-D8C5-4123-973F-8C8290B406DC}">
  <ds:schemaRefs>
    <ds:schemaRef ds:uri="http://schemas.openxmlformats.org/officeDocument/2006/bibliography"/>
  </ds:schemaRefs>
</ds:datastoreItem>
</file>

<file path=customXml/itemProps4.xml><?xml version="1.0" encoding="utf-8"?>
<ds:datastoreItem xmlns:ds="http://schemas.openxmlformats.org/officeDocument/2006/customXml" ds:itemID="{F09A7568-34D2-4F8D-B6EF-F7C6933E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e62d3-23a6-4c76-b5f9-f957ab495b1b"/>
    <ds:schemaRef ds:uri="c65c32c1-ea97-4b4c-9e6f-a090a6d62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Cover sheet and paper template</vt:lpstr>
    </vt:vector>
  </TitlesOfParts>
  <Company>University of Essex</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and paper template</dc:title>
  <dc:creator>Clare Hornsby</dc:creator>
  <cp:keywords>Cover;coversheet;template</cp:keywords>
  <cp:lastModifiedBy>Hanshaw, Susan S</cp:lastModifiedBy>
  <cp:revision>2</cp:revision>
  <cp:lastPrinted>2018-03-07T14:45:00Z</cp:lastPrinted>
  <dcterms:created xsi:type="dcterms:W3CDTF">2025-06-10T10:58:00Z</dcterms:created>
  <dcterms:modified xsi:type="dcterms:W3CDTF">2025-06-10T10:58:00Z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0x010100F291FA54F069A840B603BEA8C48229F0</vt:lpwstr>
  </property>
</Properties>
</file>