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70C2" w14:textId="3B283F90" w:rsidR="002B401A" w:rsidRDefault="7CAA74C2" w:rsidP="7CAA74C2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7CAA74C2">
        <w:rPr>
          <w:rFonts w:ascii="Arial" w:eastAsia="Arial" w:hAnsi="Arial" w:cs="Arial"/>
          <w:b/>
          <w:bCs/>
          <w:sz w:val="24"/>
          <w:szCs w:val="24"/>
        </w:rPr>
        <w:t>Engagement and Impact Fund 2025-2026 - Application Form</w:t>
      </w:r>
    </w:p>
    <w:p w14:paraId="2751E9BC" w14:textId="4E2F61CF" w:rsidR="00A76FF6" w:rsidRDefault="642E0A4D" w:rsidP="00A76FF6">
      <w:pPr>
        <w:spacing w:line="240" w:lineRule="auto"/>
        <w:ind w:left="-426" w:right="-330"/>
        <w:jc w:val="both"/>
        <w:rPr>
          <w:rFonts w:ascii="Arial" w:hAnsi="Arial" w:cs="Arial"/>
        </w:rPr>
      </w:pPr>
      <w:r w:rsidRPr="642E0A4D">
        <w:rPr>
          <w:rFonts w:ascii="Arial" w:hAnsi="Arial" w:cs="Arial"/>
        </w:rPr>
        <w:t xml:space="preserve">This Fund is open to all </w:t>
      </w:r>
      <w:r w:rsidR="008A44D6">
        <w:rPr>
          <w:rFonts w:ascii="Arial" w:hAnsi="Arial" w:cs="Arial"/>
        </w:rPr>
        <w:t xml:space="preserve">research staff employed at the </w:t>
      </w:r>
      <w:r w:rsidRPr="642E0A4D">
        <w:rPr>
          <w:rFonts w:ascii="Arial" w:hAnsi="Arial" w:cs="Arial"/>
        </w:rPr>
        <w:t xml:space="preserve">University of Essex. Please provide details of the </w:t>
      </w:r>
      <w:r w:rsidR="005441E4">
        <w:rPr>
          <w:rFonts w:ascii="Arial" w:hAnsi="Arial" w:cs="Arial"/>
        </w:rPr>
        <w:t>Engagement and Impact p</w:t>
      </w:r>
      <w:r w:rsidRPr="642E0A4D">
        <w:rPr>
          <w:rFonts w:ascii="Arial" w:hAnsi="Arial" w:cs="Arial"/>
        </w:rPr>
        <w:t>roject for which you are seeking funding. Please read our ‘Guidance notes for applicants’ for fu</w:t>
      </w:r>
      <w:r w:rsidR="00995E34">
        <w:rPr>
          <w:rFonts w:ascii="Arial" w:hAnsi="Arial" w:cs="Arial"/>
        </w:rPr>
        <w:t xml:space="preserve">ll details about </w:t>
      </w:r>
      <w:r w:rsidR="007940BF">
        <w:rPr>
          <w:rFonts w:ascii="Arial" w:hAnsi="Arial" w:cs="Arial"/>
        </w:rPr>
        <w:t>this call.</w:t>
      </w:r>
      <w:r w:rsidRPr="642E0A4D">
        <w:rPr>
          <w:rFonts w:ascii="Arial" w:hAnsi="Arial" w:cs="Arial"/>
        </w:rPr>
        <w:t xml:space="preserve"> </w:t>
      </w:r>
    </w:p>
    <w:p w14:paraId="6C9D5DB7" w14:textId="1EA1FFB2" w:rsidR="00B32155" w:rsidRDefault="642E0A4D" w:rsidP="00B32155">
      <w:pPr>
        <w:spacing w:line="240" w:lineRule="auto"/>
        <w:ind w:left="-426" w:right="-330"/>
        <w:jc w:val="both"/>
        <w:rPr>
          <w:rFonts w:ascii="Arial" w:hAnsi="Arial" w:cs="Arial"/>
        </w:rPr>
      </w:pPr>
      <w:r w:rsidRPr="642E0A4D">
        <w:rPr>
          <w:rFonts w:ascii="Arial" w:hAnsi="Arial" w:cs="Arial"/>
        </w:rPr>
        <w:t xml:space="preserve">Your </w:t>
      </w:r>
      <w:hyperlink r:id="rId8">
        <w:r w:rsidRPr="642E0A4D">
          <w:rPr>
            <w:rStyle w:val="Hyperlink"/>
            <w:rFonts w:ascii="Arial" w:hAnsi="Arial" w:cs="Arial"/>
          </w:rPr>
          <w:t>Research Impact Officer</w:t>
        </w:r>
      </w:hyperlink>
      <w:r w:rsidRPr="642E0A4D">
        <w:rPr>
          <w:rFonts w:ascii="Arial" w:hAnsi="Arial" w:cs="Arial"/>
        </w:rPr>
        <w:t xml:space="preserve"> will advise on the application and provide you with support. You must consult with your Research Impact Officer before submitting your final application. </w:t>
      </w:r>
      <w:r w:rsidR="00B664C7">
        <w:rPr>
          <w:rFonts w:ascii="Arial" w:hAnsi="Arial" w:cs="Arial"/>
        </w:rPr>
        <w:t xml:space="preserve">Please allow five working days for your Research Impact Officer to review your application. </w:t>
      </w:r>
    </w:p>
    <w:p w14:paraId="204F08E0" w14:textId="2C703086" w:rsidR="007B2161" w:rsidRDefault="6616ADF0" w:rsidP="00B32155">
      <w:pPr>
        <w:spacing w:line="240" w:lineRule="auto"/>
        <w:ind w:left="-426" w:right="-330"/>
        <w:jc w:val="both"/>
        <w:rPr>
          <w:rFonts w:ascii="Arial" w:hAnsi="Arial" w:cs="Arial"/>
        </w:rPr>
      </w:pPr>
      <w:r w:rsidRPr="6616ADF0">
        <w:rPr>
          <w:rFonts w:ascii="Arial" w:hAnsi="Arial" w:cs="Arial"/>
        </w:rPr>
        <w:t>This is an open call with two tranches of funding available. The first tranche will be awarded in the Autumn</w:t>
      </w:r>
      <w:r w:rsidR="001C7FDD">
        <w:rPr>
          <w:rFonts w:ascii="Arial" w:hAnsi="Arial" w:cs="Arial"/>
        </w:rPr>
        <w:t xml:space="preserve"> </w:t>
      </w:r>
      <w:r w:rsidRPr="6616ADF0">
        <w:rPr>
          <w:rFonts w:ascii="Arial" w:hAnsi="Arial" w:cs="Arial"/>
        </w:rPr>
        <w:t>Term</w:t>
      </w:r>
      <w:r w:rsidR="00A837D5">
        <w:rPr>
          <w:rFonts w:ascii="Arial" w:hAnsi="Arial" w:cs="Arial"/>
        </w:rPr>
        <w:t>,</w:t>
      </w:r>
      <w:r w:rsidRPr="6616ADF0">
        <w:rPr>
          <w:rFonts w:ascii="Arial" w:hAnsi="Arial" w:cs="Arial"/>
        </w:rPr>
        <w:t xml:space="preserve"> and the second tranche will be awarded in the Spring Term</w:t>
      </w:r>
      <w:r w:rsidR="00A837D5">
        <w:rPr>
          <w:rFonts w:ascii="Arial" w:hAnsi="Arial" w:cs="Arial"/>
        </w:rPr>
        <w:t>:</w:t>
      </w:r>
      <w:r w:rsidRPr="6616ADF0">
        <w:rPr>
          <w:rFonts w:ascii="Arial" w:hAnsi="Arial" w:cs="Arial"/>
        </w:rPr>
        <w:t xml:space="preserve"> </w:t>
      </w:r>
    </w:p>
    <w:p w14:paraId="5E708706" w14:textId="12BAC2EB" w:rsidR="001342A9" w:rsidRDefault="007B2161" w:rsidP="00A837D5">
      <w:pPr>
        <w:spacing w:line="240" w:lineRule="auto"/>
        <w:ind w:left="-425" w:right="-329"/>
        <w:jc w:val="both"/>
        <w:rPr>
          <w:rFonts w:ascii="Arial" w:hAnsi="Arial" w:cs="Arial"/>
        </w:rPr>
      </w:pPr>
      <w:r w:rsidRPr="007B2161">
        <w:rPr>
          <w:rFonts w:ascii="Arial" w:hAnsi="Arial" w:cs="Arial"/>
          <w:b/>
          <w:bCs/>
        </w:rPr>
        <w:t xml:space="preserve">Tranche one (Autumn </w:t>
      </w:r>
      <w:r w:rsidR="00C44034">
        <w:rPr>
          <w:rFonts w:ascii="Arial" w:hAnsi="Arial" w:cs="Arial"/>
          <w:b/>
          <w:bCs/>
        </w:rPr>
        <w:t>T</w:t>
      </w:r>
      <w:r w:rsidRPr="007B2161">
        <w:rPr>
          <w:rFonts w:ascii="Arial" w:hAnsi="Arial" w:cs="Arial"/>
          <w:b/>
          <w:bCs/>
        </w:rPr>
        <w:t>erm)</w:t>
      </w:r>
      <w:r w:rsidR="00A837D5">
        <w:rPr>
          <w:rFonts w:ascii="Arial" w:hAnsi="Arial" w:cs="Arial"/>
          <w:b/>
          <w:bCs/>
        </w:rPr>
        <w:t xml:space="preserve"> </w:t>
      </w:r>
      <w:r w:rsidR="00A837D5" w:rsidRPr="00A837D5">
        <w:rPr>
          <w:rFonts w:ascii="Arial" w:hAnsi="Arial" w:cs="Arial"/>
        </w:rPr>
        <w:t>-</w:t>
      </w:r>
      <w:r w:rsidRPr="00A837D5">
        <w:rPr>
          <w:rFonts w:ascii="Arial" w:hAnsi="Arial" w:cs="Arial"/>
        </w:rPr>
        <w:t xml:space="preserve"> </w:t>
      </w:r>
      <w:r w:rsidR="00E51CC3">
        <w:rPr>
          <w:rFonts w:ascii="Arial" w:hAnsi="Arial" w:cs="Arial"/>
        </w:rPr>
        <w:t>t</w:t>
      </w:r>
      <w:r w:rsidR="6616ADF0" w:rsidRPr="007B2161">
        <w:rPr>
          <w:rFonts w:ascii="Arial" w:hAnsi="Arial" w:cs="Arial"/>
        </w:rPr>
        <w:t>he</w:t>
      </w:r>
      <w:r w:rsidR="00CA0527" w:rsidRPr="007B2161">
        <w:rPr>
          <w:rFonts w:ascii="Arial" w:hAnsi="Arial" w:cs="Arial"/>
        </w:rPr>
        <w:t xml:space="preserve"> first tranche of funding will </w:t>
      </w:r>
      <w:r w:rsidR="001342A9">
        <w:rPr>
          <w:rFonts w:ascii="Arial" w:hAnsi="Arial" w:cs="Arial"/>
        </w:rPr>
        <w:t xml:space="preserve">open at </w:t>
      </w:r>
      <w:r w:rsidR="00AF2975">
        <w:rPr>
          <w:rFonts w:ascii="Arial" w:hAnsi="Arial" w:cs="Arial"/>
        </w:rPr>
        <w:t>12 noon</w:t>
      </w:r>
      <w:r w:rsidR="001342A9">
        <w:rPr>
          <w:rFonts w:ascii="Arial" w:hAnsi="Arial" w:cs="Arial"/>
        </w:rPr>
        <w:t xml:space="preserve"> on Monday 8 September</w:t>
      </w:r>
      <w:r w:rsidR="00A837D5">
        <w:rPr>
          <w:rFonts w:ascii="Arial" w:hAnsi="Arial" w:cs="Arial"/>
        </w:rPr>
        <w:t xml:space="preserve"> </w:t>
      </w:r>
      <w:r w:rsidR="001342A9">
        <w:rPr>
          <w:rFonts w:ascii="Arial" w:hAnsi="Arial" w:cs="Arial"/>
        </w:rPr>
        <w:t xml:space="preserve">and </w:t>
      </w:r>
      <w:r w:rsidR="00CA0527" w:rsidRPr="007B2161">
        <w:rPr>
          <w:rFonts w:ascii="Arial" w:hAnsi="Arial" w:cs="Arial"/>
        </w:rPr>
        <w:t xml:space="preserve">close at </w:t>
      </w:r>
      <w:r w:rsidR="00AF2975">
        <w:rPr>
          <w:rFonts w:ascii="Arial" w:hAnsi="Arial" w:cs="Arial"/>
        </w:rPr>
        <w:t>12 noon</w:t>
      </w:r>
      <w:r w:rsidR="00CA0527" w:rsidRPr="007B2161">
        <w:rPr>
          <w:rFonts w:ascii="Arial" w:hAnsi="Arial" w:cs="Arial"/>
        </w:rPr>
        <w:t xml:space="preserve"> on Friday 5 December</w:t>
      </w:r>
      <w:r w:rsidR="00A837D5">
        <w:rPr>
          <w:rFonts w:ascii="Arial" w:hAnsi="Arial" w:cs="Arial"/>
        </w:rPr>
        <w:t xml:space="preserve"> 2025</w:t>
      </w:r>
      <w:r w:rsidR="00CA0527">
        <w:rPr>
          <w:rFonts w:ascii="Arial" w:hAnsi="Arial" w:cs="Arial"/>
        </w:rPr>
        <w:t>, unless</w:t>
      </w:r>
      <w:r w:rsidR="00C44034">
        <w:rPr>
          <w:rFonts w:ascii="Arial" w:hAnsi="Arial" w:cs="Arial"/>
        </w:rPr>
        <w:t xml:space="preserve"> </w:t>
      </w:r>
      <w:r w:rsidR="00CA0527">
        <w:rPr>
          <w:rFonts w:ascii="Arial" w:hAnsi="Arial" w:cs="Arial"/>
        </w:rPr>
        <w:t>the allocated funding available for this tranche has been</w:t>
      </w:r>
      <w:r w:rsidR="009A4A5D">
        <w:rPr>
          <w:rFonts w:ascii="Arial" w:hAnsi="Arial" w:cs="Arial"/>
        </w:rPr>
        <w:t xml:space="preserve"> fully</w:t>
      </w:r>
      <w:r w:rsidR="00CA0527">
        <w:rPr>
          <w:rFonts w:ascii="Arial" w:hAnsi="Arial" w:cs="Arial"/>
        </w:rPr>
        <w:t xml:space="preserve"> awarded </w:t>
      </w:r>
      <w:r w:rsidR="00995E34">
        <w:rPr>
          <w:rFonts w:ascii="Arial" w:hAnsi="Arial" w:cs="Arial"/>
        </w:rPr>
        <w:t>before</w:t>
      </w:r>
      <w:r w:rsidR="00CA0527">
        <w:rPr>
          <w:rFonts w:ascii="Arial" w:hAnsi="Arial" w:cs="Arial"/>
        </w:rPr>
        <w:t xml:space="preserve"> this date</w:t>
      </w:r>
      <w:r w:rsidR="009A4A5D">
        <w:rPr>
          <w:rFonts w:ascii="Arial" w:hAnsi="Arial" w:cs="Arial"/>
        </w:rPr>
        <w:t xml:space="preserve"> (in which case this tranche will close sooner)</w:t>
      </w:r>
      <w:r w:rsidR="00CA0527">
        <w:rPr>
          <w:rFonts w:ascii="Arial" w:hAnsi="Arial" w:cs="Arial"/>
        </w:rPr>
        <w:t xml:space="preserve">. </w:t>
      </w:r>
    </w:p>
    <w:p w14:paraId="79C5EEFA" w14:textId="2DEF148D" w:rsidR="003B66C4" w:rsidRDefault="001342A9" w:rsidP="00B32155">
      <w:pPr>
        <w:spacing w:line="240" w:lineRule="auto"/>
        <w:ind w:left="-426" w:right="-330"/>
        <w:jc w:val="both"/>
        <w:rPr>
          <w:rFonts w:ascii="Arial" w:hAnsi="Arial" w:cs="Arial"/>
        </w:rPr>
      </w:pPr>
      <w:r w:rsidRPr="001342A9">
        <w:rPr>
          <w:rFonts w:ascii="Arial" w:hAnsi="Arial" w:cs="Arial"/>
          <w:b/>
          <w:bCs/>
        </w:rPr>
        <w:t xml:space="preserve">Tranche two (Spring </w:t>
      </w:r>
      <w:r w:rsidR="00C44034">
        <w:rPr>
          <w:rFonts w:ascii="Arial" w:hAnsi="Arial" w:cs="Arial"/>
          <w:b/>
          <w:bCs/>
        </w:rPr>
        <w:t>T</w:t>
      </w:r>
      <w:r w:rsidRPr="001342A9">
        <w:rPr>
          <w:rFonts w:ascii="Arial" w:hAnsi="Arial" w:cs="Arial"/>
          <w:b/>
          <w:bCs/>
        </w:rPr>
        <w:t>erm)</w:t>
      </w:r>
      <w:r w:rsidR="00A837D5">
        <w:rPr>
          <w:rFonts w:ascii="Arial" w:hAnsi="Arial" w:cs="Arial"/>
          <w:b/>
          <w:bCs/>
        </w:rPr>
        <w:t xml:space="preserve"> </w:t>
      </w:r>
      <w:r w:rsidR="00A837D5" w:rsidRPr="00A837D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E51CC3">
        <w:rPr>
          <w:rFonts w:ascii="Arial" w:hAnsi="Arial" w:cs="Arial"/>
        </w:rPr>
        <w:t>t</w:t>
      </w:r>
      <w:r w:rsidR="00CA0527">
        <w:rPr>
          <w:rFonts w:ascii="Arial" w:hAnsi="Arial" w:cs="Arial"/>
        </w:rPr>
        <w:t xml:space="preserve">he second tranche of funding will </w:t>
      </w:r>
      <w:r w:rsidR="00CA0527" w:rsidRPr="00C44034">
        <w:rPr>
          <w:rFonts w:ascii="Arial" w:hAnsi="Arial" w:cs="Arial"/>
        </w:rPr>
        <w:t xml:space="preserve">open </w:t>
      </w:r>
      <w:r w:rsidR="00537B97" w:rsidRPr="00C44034">
        <w:rPr>
          <w:rFonts w:ascii="Arial" w:hAnsi="Arial" w:cs="Arial"/>
        </w:rPr>
        <w:t xml:space="preserve">at </w:t>
      </w:r>
      <w:r w:rsidR="00AF2975">
        <w:rPr>
          <w:rFonts w:ascii="Arial" w:hAnsi="Arial" w:cs="Arial"/>
        </w:rPr>
        <w:t>12 noon</w:t>
      </w:r>
      <w:r w:rsidR="00537B97" w:rsidRPr="00C44034">
        <w:rPr>
          <w:rFonts w:ascii="Arial" w:hAnsi="Arial" w:cs="Arial"/>
        </w:rPr>
        <w:t xml:space="preserve"> on Monday 12 January</w:t>
      </w:r>
      <w:r w:rsidR="00A837D5">
        <w:rPr>
          <w:rFonts w:ascii="Arial" w:hAnsi="Arial" w:cs="Arial"/>
        </w:rPr>
        <w:t xml:space="preserve"> 2026</w:t>
      </w:r>
      <w:r>
        <w:rPr>
          <w:rFonts w:ascii="Arial" w:hAnsi="Arial" w:cs="Arial"/>
        </w:rPr>
        <w:t xml:space="preserve"> and will close </w:t>
      </w:r>
      <w:r w:rsidR="00BE18EF">
        <w:rPr>
          <w:rFonts w:ascii="Arial" w:hAnsi="Arial" w:cs="Arial"/>
        </w:rPr>
        <w:t>once</w:t>
      </w:r>
      <w:r w:rsidR="00C44034">
        <w:rPr>
          <w:rFonts w:ascii="Arial" w:hAnsi="Arial" w:cs="Arial"/>
        </w:rPr>
        <w:t xml:space="preserve"> </w:t>
      </w:r>
      <w:r w:rsidR="00AF2975">
        <w:rPr>
          <w:rFonts w:ascii="Arial" w:hAnsi="Arial" w:cs="Arial"/>
        </w:rPr>
        <w:t xml:space="preserve">all </w:t>
      </w:r>
      <w:r w:rsidR="00C44034">
        <w:rPr>
          <w:rFonts w:ascii="Arial" w:hAnsi="Arial" w:cs="Arial"/>
        </w:rPr>
        <w:t>the allocated funding available for this tranche</w:t>
      </w:r>
      <w:r>
        <w:rPr>
          <w:rFonts w:ascii="Arial" w:hAnsi="Arial" w:cs="Arial"/>
        </w:rPr>
        <w:t xml:space="preserve"> has been</w:t>
      </w:r>
      <w:r w:rsidR="003073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awarded</w:t>
      </w:r>
      <w:r w:rsidR="00537B97">
        <w:rPr>
          <w:rFonts w:ascii="Arial" w:hAnsi="Arial" w:cs="Arial"/>
        </w:rPr>
        <w:t xml:space="preserve">. </w:t>
      </w:r>
    </w:p>
    <w:p w14:paraId="0495C070" w14:textId="481165E1" w:rsidR="00CA0527" w:rsidRDefault="00537B97" w:rsidP="00B32155">
      <w:pPr>
        <w:spacing w:line="240" w:lineRule="auto"/>
        <w:ind w:left="-426" w:right="-330"/>
        <w:jc w:val="both"/>
        <w:rPr>
          <w:rFonts w:ascii="Arial" w:hAnsi="Arial" w:cs="Arial"/>
        </w:rPr>
      </w:pPr>
      <w:r>
        <w:rPr>
          <w:rFonts w:ascii="Arial" w:hAnsi="Arial" w:cs="Arial"/>
        </w:rPr>
        <w:t>We will not accept any applications submitted between the closure of the first tranche of funding and</w:t>
      </w:r>
      <w:r w:rsidR="00C44034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opening of the second tranche</w:t>
      </w:r>
      <w:r w:rsidR="00C44034">
        <w:rPr>
          <w:rFonts w:ascii="Arial" w:hAnsi="Arial" w:cs="Arial"/>
        </w:rPr>
        <w:t xml:space="preserve"> of funding</w:t>
      </w:r>
      <w:r>
        <w:rPr>
          <w:rFonts w:ascii="Arial" w:hAnsi="Arial" w:cs="Arial"/>
        </w:rPr>
        <w:t xml:space="preserve">. </w:t>
      </w:r>
    </w:p>
    <w:p w14:paraId="228EB9D5" w14:textId="69B6EEE6" w:rsidR="002E5AF3" w:rsidRPr="00A76FF6" w:rsidRDefault="00537B97" w:rsidP="00537B97">
      <w:pPr>
        <w:spacing w:line="240" w:lineRule="auto"/>
        <w:ind w:left="-426" w:right="-3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there is a limited amount of competitive funding available per tranche, </w:t>
      </w:r>
      <w:r w:rsidR="6616ADF0" w:rsidRPr="6616ADF0">
        <w:rPr>
          <w:rFonts w:ascii="Arial" w:hAnsi="Arial" w:cs="Arial"/>
        </w:rPr>
        <w:t>we would advise for applications to be submitted as early as possible within each term. Please note that only one Engagement and Impact Fund award can be funded per applicant</w:t>
      </w:r>
      <w:r w:rsidR="005441E4">
        <w:rPr>
          <w:rFonts w:ascii="Arial" w:hAnsi="Arial" w:cs="Arial"/>
        </w:rPr>
        <w:t>, per academic year</w:t>
      </w:r>
      <w:r w:rsidR="6616ADF0" w:rsidRPr="6616ADF0">
        <w:rPr>
          <w:rFonts w:ascii="Arial" w:hAnsi="Arial" w:cs="Arial"/>
        </w:rPr>
        <w:t xml:space="preserve">. </w:t>
      </w:r>
    </w:p>
    <w:p w14:paraId="53BE034F" w14:textId="41BFC9A3" w:rsidR="00A76FF6" w:rsidRPr="00A76FF6" w:rsidRDefault="00A76FF6" w:rsidP="00A76FF6">
      <w:pPr>
        <w:spacing w:line="240" w:lineRule="auto"/>
        <w:ind w:left="-426" w:right="-330"/>
        <w:jc w:val="both"/>
        <w:rPr>
          <w:rFonts w:ascii="Arial" w:hAnsi="Arial" w:cs="Arial"/>
        </w:rPr>
      </w:pPr>
      <w:r w:rsidRPr="00A76FF6">
        <w:rPr>
          <w:rFonts w:ascii="Arial" w:hAnsi="Arial" w:cs="Arial"/>
        </w:rPr>
        <w:t xml:space="preserve">Applications can be up to a </w:t>
      </w:r>
      <w:r w:rsidRPr="00A76FF6">
        <w:rPr>
          <w:rFonts w:ascii="Arial" w:hAnsi="Arial" w:cs="Arial"/>
          <w:b/>
          <w:bCs/>
        </w:rPr>
        <w:t>maximum value of £2,000 (including VAT*)</w:t>
      </w:r>
      <w:r w:rsidRPr="00A76FF6">
        <w:rPr>
          <w:rFonts w:ascii="Arial" w:hAnsi="Arial" w:cs="Arial"/>
        </w:rPr>
        <w:t>. Funds will be allocated to successful proposals for Financial Year 2025-</w:t>
      </w:r>
      <w:r w:rsidR="00A837D5">
        <w:rPr>
          <w:rFonts w:ascii="Arial" w:hAnsi="Arial" w:cs="Arial"/>
        </w:rPr>
        <w:t>20</w:t>
      </w:r>
      <w:r w:rsidRPr="00A76FF6">
        <w:rPr>
          <w:rFonts w:ascii="Arial" w:hAnsi="Arial" w:cs="Arial"/>
        </w:rPr>
        <w:t xml:space="preserve">26 and </w:t>
      </w:r>
      <w:r w:rsidRPr="00A76FF6">
        <w:rPr>
          <w:rFonts w:ascii="Arial" w:hAnsi="Arial" w:cs="Arial"/>
          <w:b/>
          <w:bCs/>
        </w:rPr>
        <w:t>must be spent by 30 June 2026</w:t>
      </w:r>
      <w:r w:rsidR="00453FC4">
        <w:rPr>
          <w:rFonts w:ascii="Arial" w:hAnsi="Arial" w:cs="Arial"/>
        </w:rPr>
        <w:t xml:space="preserve">; </w:t>
      </w:r>
      <w:r w:rsidRPr="00A76FF6">
        <w:rPr>
          <w:rFonts w:ascii="Arial" w:hAnsi="Arial" w:cs="Arial"/>
        </w:rPr>
        <w:t>no extensions will be granted.</w:t>
      </w:r>
    </w:p>
    <w:p w14:paraId="122733EF" w14:textId="16595B5C" w:rsidR="00892479" w:rsidRPr="00A76FF6" w:rsidRDefault="418DB7E8" w:rsidP="00A76FF6">
      <w:pPr>
        <w:spacing w:line="240" w:lineRule="auto"/>
        <w:ind w:left="-426" w:right="-330"/>
        <w:jc w:val="both"/>
        <w:rPr>
          <w:rFonts w:ascii="Arial" w:hAnsi="Arial" w:cs="Arial"/>
        </w:rPr>
      </w:pPr>
      <w:r w:rsidRPr="00A76FF6">
        <w:rPr>
          <w:rFonts w:ascii="Arial" w:hAnsi="Arial" w:cs="Arial"/>
        </w:rPr>
        <w:t xml:space="preserve">If you have any queries or questions about this call, please email </w:t>
      </w:r>
      <w:hyperlink r:id="rId9">
        <w:r w:rsidRPr="00A76FF6">
          <w:rPr>
            <w:rStyle w:val="Hyperlink"/>
            <w:rFonts w:ascii="Arial" w:hAnsi="Arial" w:cs="Arial"/>
          </w:rPr>
          <w:t>impact-programmes@essex.ac.uk</w:t>
        </w:r>
      </w:hyperlink>
      <w:r w:rsidR="005207FE">
        <w:rPr>
          <w:rFonts w:ascii="Arial" w:hAnsi="Arial" w:cs="Arial"/>
        </w:rPr>
        <w:t>.</w:t>
      </w:r>
      <w:r w:rsidRPr="00A76FF6">
        <w:rPr>
          <w:rFonts w:ascii="Arial" w:hAnsi="Arial" w:cs="Arial"/>
        </w:rPr>
        <w:t xml:space="preserve"> </w:t>
      </w:r>
    </w:p>
    <w:tbl>
      <w:tblPr>
        <w:tblStyle w:val="TableGrid2"/>
        <w:tblW w:w="5425" w:type="pct"/>
        <w:tblInd w:w="-431" w:type="dxa"/>
        <w:tblLook w:val="04A0" w:firstRow="1" w:lastRow="0" w:firstColumn="1" w:lastColumn="0" w:noHBand="0" w:noVBand="1"/>
      </w:tblPr>
      <w:tblGrid>
        <w:gridCol w:w="3541"/>
        <w:gridCol w:w="1450"/>
        <w:gridCol w:w="33"/>
        <w:gridCol w:w="4758"/>
      </w:tblGrid>
      <w:tr w:rsidR="002B401A" w:rsidRPr="00543ECB" w14:paraId="2C0E16E1" w14:textId="77777777" w:rsidTr="5D44AD80">
        <w:trPr>
          <w:trHeight w:val="397"/>
        </w:trPr>
        <w:tc>
          <w:tcPr>
            <w:tcW w:w="1810" w:type="pct"/>
            <w:shd w:val="clear" w:color="auto" w:fill="E5B8B7" w:themeFill="accent2" w:themeFillTint="66"/>
            <w:vAlign w:val="center"/>
          </w:tcPr>
          <w:p w14:paraId="619EA455" w14:textId="48C005DE" w:rsidR="002B401A" w:rsidRPr="00543ECB" w:rsidRDefault="00A76FF6" w:rsidP="002B40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Lead applicant n</w:t>
            </w:r>
            <w:r w:rsidR="002B401A" w:rsidRPr="00543ECB">
              <w:rPr>
                <w:rFonts w:ascii="Arial" w:hAnsi="Arial" w:cs="Arial"/>
                <w:b/>
                <w:bCs/>
              </w:rPr>
              <w:t xml:space="preserve">ame </w:t>
            </w:r>
          </w:p>
        </w:tc>
        <w:tc>
          <w:tcPr>
            <w:tcW w:w="3190" w:type="pct"/>
            <w:gridSpan w:val="3"/>
          </w:tcPr>
          <w:p w14:paraId="61A257C5" w14:textId="69DD69FF" w:rsidR="002B401A" w:rsidRPr="00543ECB" w:rsidRDefault="002B401A" w:rsidP="00B52621">
            <w:pPr>
              <w:rPr>
                <w:rFonts w:ascii="Arial" w:hAnsi="Arial" w:cs="Arial"/>
              </w:rPr>
            </w:pPr>
          </w:p>
        </w:tc>
      </w:tr>
      <w:tr w:rsidR="002B401A" w:rsidRPr="00543ECB" w14:paraId="4F3D45D2" w14:textId="77777777" w:rsidTr="5D44AD80">
        <w:trPr>
          <w:trHeight w:val="430"/>
        </w:trPr>
        <w:tc>
          <w:tcPr>
            <w:tcW w:w="1810" w:type="pct"/>
            <w:shd w:val="clear" w:color="auto" w:fill="E5B8B7" w:themeFill="accent2" w:themeFillTint="66"/>
            <w:vAlign w:val="center"/>
          </w:tcPr>
          <w:p w14:paraId="3390884F" w14:textId="11F1F759" w:rsidR="002B401A" w:rsidRPr="00543ECB" w:rsidRDefault="002B401A" w:rsidP="00B526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Email </w:t>
            </w:r>
          </w:p>
        </w:tc>
        <w:tc>
          <w:tcPr>
            <w:tcW w:w="3190" w:type="pct"/>
            <w:gridSpan w:val="3"/>
          </w:tcPr>
          <w:p w14:paraId="47136CAF" w14:textId="7F486564" w:rsidR="002B401A" w:rsidRPr="006C3A7A" w:rsidRDefault="002B401A" w:rsidP="00B52621">
            <w:pPr>
              <w:rPr>
                <w:rFonts w:ascii="Arial" w:hAnsi="Arial" w:cs="Arial"/>
              </w:rPr>
            </w:pPr>
          </w:p>
        </w:tc>
      </w:tr>
      <w:tr w:rsidR="002B401A" w:rsidRPr="00543ECB" w14:paraId="3E2CFAF4" w14:textId="77777777" w:rsidTr="5D44AD80">
        <w:trPr>
          <w:trHeight w:val="408"/>
        </w:trPr>
        <w:tc>
          <w:tcPr>
            <w:tcW w:w="1810" w:type="pct"/>
            <w:shd w:val="clear" w:color="auto" w:fill="E5B8B7" w:themeFill="accent2" w:themeFillTint="66"/>
            <w:vAlign w:val="center"/>
          </w:tcPr>
          <w:p w14:paraId="7CAC77BB" w14:textId="654391B7" w:rsidR="002B401A" w:rsidRPr="00543ECB" w:rsidRDefault="002B401A" w:rsidP="00B526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Department</w:t>
            </w:r>
            <w:r w:rsidR="00A76FF6">
              <w:rPr>
                <w:rFonts w:ascii="Arial" w:hAnsi="Arial" w:cs="Arial"/>
                <w:b/>
                <w:bCs/>
              </w:rPr>
              <w:t>/School</w:t>
            </w:r>
          </w:p>
        </w:tc>
        <w:tc>
          <w:tcPr>
            <w:tcW w:w="3190" w:type="pct"/>
            <w:gridSpan w:val="3"/>
          </w:tcPr>
          <w:p w14:paraId="0EA07ECB" w14:textId="6813468E" w:rsidR="002B401A" w:rsidRPr="006C3A7A" w:rsidRDefault="00DE2013" w:rsidP="00B526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2B401A" w:rsidRPr="00543ECB" w14:paraId="76901883" w14:textId="77777777" w:rsidTr="5D44AD80">
        <w:trPr>
          <w:trHeight w:val="510"/>
        </w:trPr>
        <w:tc>
          <w:tcPr>
            <w:tcW w:w="1810" w:type="pct"/>
            <w:shd w:val="clear" w:color="auto" w:fill="E5B8B7" w:themeFill="accent2" w:themeFillTint="66"/>
            <w:vAlign w:val="center"/>
          </w:tcPr>
          <w:p w14:paraId="5EA427DF" w14:textId="3B91EA2A" w:rsidR="002B401A" w:rsidRPr="00543ECB" w:rsidRDefault="002B401A" w:rsidP="00B52621">
            <w:pPr>
              <w:rPr>
                <w:rFonts w:ascii="Arial" w:hAnsi="Arial" w:cs="Arial"/>
                <w:b/>
                <w:bCs/>
              </w:rPr>
            </w:pPr>
            <w:r w:rsidRPr="00543ECB">
              <w:rPr>
                <w:rFonts w:ascii="Arial" w:hAnsi="Arial" w:cs="Arial"/>
                <w:b/>
                <w:bCs/>
              </w:rPr>
              <w:t xml:space="preserve">Name(s) </w:t>
            </w:r>
            <w:r w:rsidR="0035293F">
              <w:rPr>
                <w:rFonts w:ascii="Arial" w:hAnsi="Arial" w:cs="Arial"/>
                <w:b/>
                <w:bCs/>
              </w:rPr>
              <w:t xml:space="preserve">and </w:t>
            </w:r>
            <w:r w:rsidR="008A44D6">
              <w:rPr>
                <w:rFonts w:ascii="Arial" w:hAnsi="Arial" w:cs="Arial"/>
                <w:b/>
                <w:bCs/>
              </w:rPr>
              <w:t>d</w:t>
            </w:r>
            <w:r w:rsidR="0035293F">
              <w:rPr>
                <w:rFonts w:ascii="Arial" w:hAnsi="Arial" w:cs="Arial"/>
                <w:b/>
                <w:bCs/>
              </w:rPr>
              <w:t xml:space="preserve">epartment(s) </w:t>
            </w:r>
            <w:r w:rsidRPr="00543ECB">
              <w:rPr>
                <w:rFonts w:ascii="Arial" w:hAnsi="Arial" w:cs="Arial"/>
                <w:b/>
                <w:bCs/>
              </w:rPr>
              <w:t xml:space="preserve">of </w:t>
            </w:r>
            <w:r w:rsidR="002A390C">
              <w:rPr>
                <w:rFonts w:ascii="Arial" w:hAnsi="Arial" w:cs="Arial"/>
                <w:b/>
                <w:bCs/>
              </w:rPr>
              <w:t xml:space="preserve">any </w:t>
            </w:r>
            <w:r w:rsidRPr="00543ECB">
              <w:rPr>
                <w:rFonts w:ascii="Arial" w:hAnsi="Arial" w:cs="Arial"/>
                <w:b/>
                <w:bCs/>
              </w:rPr>
              <w:t>co-applicant(s)</w:t>
            </w:r>
          </w:p>
        </w:tc>
        <w:tc>
          <w:tcPr>
            <w:tcW w:w="3190" w:type="pct"/>
            <w:gridSpan w:val="3"/>
          </w:tcPr>
          <w:p w14:paraId="5A9A8FEB" w14:textId="4686A7C7" w:rsidR="002B401A" w:rsidRPr="00543ECB" w:rsidRDefault="002B401A" w:rsidP="00B5262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757E9" w:rsidRPr="00543ECB" w14:paraId="2895477A" w14:textId="77777777" w:rsidTr="5D44AD80">
        <w:trPr>
          <w:trHeight w:val="510"/>
        </w:trPr>
        <w:tc>
          <w:tcPr>
            <w:tcW w:w="1810" w:type="pct"/>
            <w:shd w:val="clear" w:color="auto" w:fill="E5B8B7" w:themeFill="accent2" w:themeFillTint="66"/>
            <w:vAlign w:val="center"/>
          </w:tcPr>
          <w:p w14:paraId="11095A3F" w14:textId="6D32E158" w:rsidR="006757E9" w:rsidRPr="00543ECB" w:rsidRDefault="00B32155" w:rsidP="00B526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Engagement and Impact Fund</w:t>
            </w:r>
            <w:r w:rsidR="0F7041D6" w:rsidRPr="0F7041D6">
              <w:rPr>
                <w:rFonts w:ascii="Arial" w:hAnsi="Arial" w:cs="Arial"/>
                <w:b/>
                <w:bCs/>
              </w:rPr>
              <w:t xml:space="preserve"> project title</w:t>
            </w:r>
          </w:p>
        </w:tc>
        <w:tc>
          <w:tcPr>
            <w:tcW w:w="3190" w:type="pct"/>
            <w:gridSpan w:val="3"/>
          </w:tcPr>
          <w:p w14:paraId="2ED7D1B8" w14:textId="36DF503D" w:rsidR="006757E9" w:rsidRPr="006C3A7A" w:rsidRDefault="006757E9" w:rsidP="00B52621">
            <w:pPr>
              <w:rPr>
                <w:rFonts w:ascii="Arial" w:hAnsi="Arial" w:cs="Arial"/>
              </w:rPr>
            </w:pPr>
          </w:p>
        </w:tc>
      </w:tr>
      <w:tr w:rsidR="00190097" w:rsidRPr="00543ECB" w14:paraId="6915B2A1" w14:textId="77777777" w:rsidTr="5D44AD80">
        <w:trPr>
          <w:trHeight w:val="510"/>
        </w:trPr>
        <w:tc>
          <w:tcPr>
            <w:tcW w:w="1810" w:type="pct"/>
            <w:shd w:val="clear" w:color="auto" w:fill="E5B8B7" w:themeFill="accent2" w:themeFillTint="66"/>
            <w:vAlign w:val="center"/>
          </w:tcPr>
          <w:p w14:paraId="44B4C933" w14:textId="0BB2F931" w:rsidR="00453FC4" w:rsidRDefault="00190097" w:rsidP="00B526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Project </w:t>
            </w:r>
            <w:r w:rsidR="009223CC">
              <w:rPr>
                <w:rFonts w:ascii="Arial" w:hAnsi="Arial" w:cs="Arial"/>
                <w:b/>
                <w:bCs/>
              </w:rPr>
              <w:t>start</w:t>
            </w:r>
            <w:r w:rsidR="00A76FF6">
              <w:rPr>
                <w:rFonts w:ascii="Arial" w:hAnsi="Arial" w:cs="Arial"/>
                <w:b/>
                <w:bCs/>
              </w:rPr>
              <w:t xml:space="preserve"> </w:t>
            </w:r>
            <w:r w:rsidR="004C79DB">
              <w:rPr>
                <w:rFonts w:ascii="Arial" w:hAnsi="Arial" w:cs="Arial"/>
                <w:b/>
                <w:bCs/>
              </w:rPr>
              <w:t xml:space="preserve">date </w:t>
            </w:r>
            <w:r w:rsidR="00A76FF6">
              <w:rPr>
                <w:rFonts w:ascii="Arial" w:hAnsi="Arial" w:cs="Arial"/>
                <w:b/>
                <w:bCs/>
              </w:rPr>
              <w:t xml:space="preserve">and </w:t>
            </w:r>
            <w:r w:rsidR="009223CC">
              <w:rPr>
                <w:rFonts w:ascii="Arial" w:hAnsi="Arial" w:cs="Arial"/>
                <w:b/>
                <w:bCs/>
              </w:rPr>
              <w:t xml:space="preserve">end </w:t>
            </w:r>
            <w:r>
              <w:rPr>
                <w:rFonts w:ascii="Arial" w:hAnsi="Arial" w:cs="Arial"/>
                <w:b/>
                <w:bCs/>
              </w:rPr>
              <w:t>date</w:t>
            </w:r>
            <w:r w:rsidR="009223C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9DC8AC8" w14:textId="71E6F793" w:rsidR="00190097" w:rsidRDefault="00453FC4" w:rsidP="00B526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="00A837D5">
              <w:rPr>
                <w:rFonts w:ascii="Arial" w:hAnsi="Arial" w:cs="Arial"/>
                <w:b/>
                <w:bCs/>
              </w:rPr>
              <w:t xml:space="preserve">end date </w:t>
            </w:r>
            <w:r w:rsidR="00C16E81">
              <w:rPr>
                <w:rFonts w:ascii="Arial" w:hAnsi="Arial" w:cs="Arial"/>
                <w:b/>
                <w:bCs/>
              </w:rPr>
              <w:t>capped at 3</w:t>
            </w:r>
            <w:r w:rsidR="008C14C1">
              <w:rPr>
                <w:rFonts w:ascii="Arial" w:hAnsi="Arial" w:cs="Arial"/>
                <w:b/>
                <w:bCs/>
              </w:rPr>
              <w:t>0</w:t>
            </w:r>
            <w:r w:rsidR="00C16E81">
              <w:rPr>
                <w:rFonts w:ascii="Arial" w:hAnsi="Arial" w:cs="Arial"/>
                <w:b/>
                <w:bCs/>
              </w:rPr>
              <w:t>/</w:t>
            </w:r>
            <w:r w:rsidR="005306DC">
              <w:rPr>
                <w:rFonts w:ascii="Arial" w:hAnsi="Arial" w:cs="Arial"/>
                <w:b/>
                <w:bCs/>
              </w:rPr>
              <w:t>0</w:t>
            </w:r>
            <w:r w:rsidR="008C14C1">
              <w:rPr>
                <w:rFonts w:ascii="Arial" w:hAnsi="Arial" w:cs="Arial"/>
                <w:b/>
                <w:bCs/>
              </w:rPr>
              <w:t>6</w:t>
            </w:r>
            <w:r w:rsidR="00C16E81">
              <w:rPr>
                <w:rFonts w:ascii="Arial" w:hAnsi="Arial" w:cs="Arial"/>
                <w:b/>
                <w:bCs/>
              </w:rPr>
              <w:t>/2</w:t>
            </w:r>
            <w:r w:rsidR="00A76FF6">
              <w:rPr>
                <w:rFonts w:ascii="Arial" w:hAnsi="Arial" w:cs="Arial"/>
                <w:b/>
                <w:bCs/>
              </w:rPr>
              <w:t>6</w:t>
            </w:r>
            <w:r w:rsidR="00C16E81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190" w:type="pct"/>
            <w:gridSpan w:val="3"/>
          </w:tcPr>
          <w:p w14:paraId="3CC4E86F" w14:textId="301610EC" w:rsidR="00190097" w:rsidRPr="006C3A7A" w:rsidRDefault="00190097" w:rsidP="00B52621">
            <w:pPr>
              <w:rPr>
                <w:rFonts w:ascii="Arial" w:hAnsi="Arial" w:cs="Arial"/>
              </w:rPr>
            </w:pPr>
          </w:p>
        </w:tc>
      </w:tr>
      <w:tr w:rsidR="002146AC" w:rsidRPr="00543ECB" w14:paraId="6B4EAFB5" w14:textId="77777777" w:rsidTr="002146AC">
        <w:trPr>
          <w:trHeight w:val="440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66984E33" w14:textId="60CF80DC" w:rsidR="002146AC" w:rsidRDefault="002146AC" w:rsidP="002146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Please tick here to confirm that you have consulted with your Research Impact Officer </w:t>
            </w:r>
            <w:sdt>
              <w:sdtPr>
                <w:rPr>
                  <w:rFonts w:ascii="Arial" w:hAnsi="Arial" w:cs="Arial"/>
                  <w:b/>
                  <w:bCs/>
                </w:rPr>
                <w:id w:val="170019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9D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FE559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C426CA5" w14:textId="138F7282" w:rsidR="002146AC" w:rsidRPr="25936404" w:rsidRDefault="002146AC" w:rsidP="002146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</w:rPr>
              <w:t>Please note that applicants who have not consulted with their Research Impact Officer will have their application withdrawn</w:t>
            </w:r>
            <w:r w:rsidR="002F39D6"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6B0B87" w:rsidRPr="00543ECB" w14:paraId="1E08A6D9" w14:textId="77777777" w:rsidTr="5D44AD80">
        <w:trPr>
          <w:trHeight w:val="440"/>
        </w:trPr>
        <w:tc>
          <w:tcPr>
            <w:tcW w:w="5000" w:type="pct"/>
            <w:gridSpan w:val="4"/>
            <w:shd w:val="clear" w:color="auto" w:fill="E5B8B7" w:themeFill="accent2" w:themeFillTint="66"/>
            <w:vAlign w:val="center"/>
          </w:tcPr>
          <w:p w14:paraId="01E3DFAD" w14:textId="4F1B9CF3" w:rsidR="006B0B87" w:rsidRPr="000E29A8" w:rsidRDefault="002F39D6" w:rsidP="2593640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Provide a b</w:t>
            </w:r>
            <w:r w:rsidR="25936404" w:rsidRPr="25936404">
              <w:rPr>
                <w:rFonts w:ascii="Arial" w:hAnsi="Arial" w:cs="Arial"/>
                <w:b/>
                <w:bCs/>
              </w:rPr>
              <w:t>rief summary of your proposed Engagement and Impact Fund project</w:t>
            </w:r>
            <w:r w:rsidR="00A76FF6">
              <w:rPr>
                <w:rFonts w:ascii="Arial" w:hAnsi="Arial" w:cs="Arial"/>
                <w:b/>
                <w:bCs/>
              </w:rPr>
              <w:t xml:space="preserve">. </w:t>
            </w:r>
            <w:r w:rsidR="25936404" w:rsidRPr="25936404">
              <w:rPr>
                <w:rFonts w:ascii="Arial" w:hAnsi="Arial" w:cs="Arial"/>
                <w:i/>
                <w:iCs/>
              </w:rPr>
              <w:t>150 words max.</w:t>
            </w:r>
          </w:p>
        </w:tc>
      </w:tr>
      <w:tr w:rsidR="004D2499" w:rsidRPr="00543ECB" w14:paraId="7EF66BF1" w14:textId="77777777" w:rsidTr="5D44AD80">
        <w:trPr>
          <w:trHeight w:val="56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991555F" w14:textId="77777777" w:rsidR="004D2499" w:rsidRDefault="004D2499" w:rsidP="004123D6">
            <w:pPr>
              <w:rPr>
                <w:rFonts w:ascii="Arial" w:hAnsi="Arial" w:cs="Arial"/>
                <w:b/>
                <w:bCs/>
              </w:rPr>
            </w:pPr>
          </w:p>
          <w:p w14:paraId="64A19764" w14:textId="77777777" w:rsidR="004D2499" w:rsidRDefault="004D2499" w:rsidP="004123D6">
            <w:pPr>
              <w:rPr>
                <w:rFonts w:ascii="Arial" w:hAnsi="Arial" w:cs="Arial"/>
                <w:b/>
                <w:bCs/>
              </w:rPr>
            </w:pPr>
          </w:p>
          <w:p w14:paraId="0EA1EC8C" w14:textId="77777777" w:rsidR="004D2499" w:rsidRDefault="004D2499" w:rsidP="004123D6">
            <w:pPr>
              <w:rPr>
                <w:rFonts w:ascii="Arial" w:hAnsi="Arial" w:cs="Arial"/>
                <w:b/>
                <w:bCs/>
              </w:rPr>
            </w:pPr>
          </w:p>
          <w:p w14:paraId="11CD5F53" w14:textId="77777777" w:rsidR="004D2499" w:rsidRDefault="004D2499" w:rsidP="004123D6">
            <w:pPr>
              <w:rPr>
                <w:rFonts w:ascii="Arial" w:hAnsi="Arial" w:cs="Arial"/>
                <w:b/>
                <w:bCs/>
              </w:rPr>
            </w:pPr>
          </w:p>
          <w:p w14:paraId="756310A8" w14:textId="77777777" w:rsidR="00F57525" w:rsidRDefault="00F57525" w:rsidP="004123D6">
            <w:pPr>
              <w:rPr>
                <w:rFonts w:ascii="Arial" w:hAnsi="Arial" w:cs="Arial"/>
                <w:b/>
                <w:bCs/>
              </w:rPr>
            </w:pPr>
          </w:p>
          <w:p w14:paraId="3C4D5D05" w14:textId="77777777" w:rsidR="004D2499" w:rsidRPr="00C64660" w:rsidRDefault="004D2499" w:rsidP="004123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A1EA7" w:rsidRPr="00543ECB" w14:paraId="18AC340A" w14:textId="77777777" w:rsidTr="5D44AD80">
        <w:trPr>
          <w:trHeight w:val="564"/>
        </w:trPr>
        <w:tc>
          <w:tcPr>
            <w:tcW w:w="5000" w:type="pct"/>
            <w:gridSpan w:val="4"/>
            <w:shd w:val="clear" w:color="auto" w:fill="E5B8B7" w:themeFill="accent2" w:themeFillTint="66"/>
            <w:vAlign w:val="center"/>
          </w:tcPr>
          <w:p w14:paraId="50138A44" w14:textId="5FF123A8" w:rsidR="005A1EA7" w:rsidRPr="00182CD5" w:rsidRDefault="25936404" w:rsidP="25936404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25936404">
              <w:rPr>
                <w:rFonts w:ascii="Arial" w:hAnsi="Arial" w:cs="Arial"/>
                <w:b/>
                <w:bCs/>
              </w:rPr>
              <w:lastRenderedPageBreak/>
              <w:t>Proposed project activity</w:t>
            </w:r>
            <w:r w:rsidR="00A76FF6">
              <w:rPr>
                <w:rFonts w:ascii="Arial" w:hAnsi="Arial" w:cs="Arial"/>
                <w:b/>
                <w:bCs/>
              </w:rPr>
              <w:t>.</w:t>
            </w:r>
            <w:r w:rsidRPr="25936404">
              <w:rPr>
                <w:rFonts w:ascii="Arial" w:hAnsi="Arial" w:cs="Arial"/>
                <w:b/>
                <w:bCs/>
              </w:rPr>
              <w:t xml:space="preserve"> </w:t>
            </w:r>
            <w:r w:rsidRPr="25936404">
              <w:rPr>
                <w:rFonts w:ascii="Arial" w:hAnsi="Arial" w:cs="Arial"/>
                <w:i/>
                <w:iCs/>
              </w:rPr>
              <w:t>Describe the proposed activities and how they will engage with external partners, beneficiaries and/or end users</w:t>
            </w:r>
            <w:r w:rsidRPr="00A76FF6">
              <w:rPr>
                <w:rFonts w:ascii="Arial" w:hAnsi="Arial" w:cs="Arial"/>
              </w:rPr>
              <w:t>.</w:t>
            </w:r>
            <w:r w:rsidRPr="25936404">
              <w:rPr>
                <w:rFonts w:ascii="Arial" w:hAnsi="Arial" w:cs="Arial"/>
                <w:b/>
                <w:bCs/>
              </w:rPr>
              <w:t xml:space="preserve"> </w:t>
            </w:r>
            <w:r w:rsidR="00A76FF6" w:rsidRPr="25936404">
              <w:rPr>
                <w:rFonts w:ascii="Arial" w:hAnsi="Arial" w:cs="Arial"/>
                <w:i/>
                <w:iCs/>
              </w:rPr>
              <w:t>250 words max.</w:t>
            </w:r>
          </w:p>
        </w:tc>
      </w:tr>
      <w:tr w:rsidR="005A1EA7" w:rsidRPr="00543ECB" w14:paraId="14B47FFC" w14:textId="77777777" w:rsidTr="5D44AD80">
        <w:trPr>
          <w:trHeight w:val="720"/>
        </w:trPr>
        <w:tc>
          <w:tcPr>
            <w:tcW w:w="5000" w:type="pct"/>
            <w:gridSpan w:val="4"/>
          </w:tcPr>
          <w:p w14:paraId="593EDF0F" w14:textId="77777777" w:rsidR="005A1EA7" w:rsidRDefault="005A1EA7" w:rsidP="0050335A">
            <w:pPr>
              <w:jc w:val="both"/>
              <w:rPr>
                <w:rFonts w:ascii="Arial" w:hAnsi="Arial" w:cs="Arial"/>
                <w:color w:val="555555"/>
              </w:rPr>
            </w:pPr>
          </w:p>
          <w:p w14:paraId="3FFA5B1C" w14:textId="77777777" w:rsidR="005306DC" w:rsidRDefault="005306DC" w:rsidP="0050335A">
            <w:pPr>
              <w:jc w:val="both"/>
              <w:rPr>
                <w:rFonts w:ascii="Arial" w:hAnsi="Arial" w:cs="Arial"/>
                <w:color w:val="555555"/>
              </w:rPr>
            </w:pPr>
          </w:p>
          <w:p w14:paraId="4C12A888" w14:textId="77777777" w:rsidR="005306DC" w:rsidRDefault="005306DC" w:rsidP="0050335A">
            <w:pPr>
              <w:jc w:val="both"/>
              <w:rPr>
                <w:rFonts w:ascii="Arial" w:hAnsi="Arial" w:cs="Arial"/>
                <w:color w:val="555555"/>
              </w:rPr>
            </w:pPr>
          </w:p>
          <w:p w14:paraId="11C316FA" w14:textId="130F213E" w:rsidR="005306DC" w:rsidRDefault="005306DC" w:rsidP="0050335A">
            <w:pPr>
              <w:jc w:val="both"/>
              <w:rPr>
                <w:rFonts w:ascii="Arial" w:hAnsi="Arial" w:cs="Arial"/>
                <w:color w:val="555555"/>
              </w:rPr>
            </w:pPr>
          </w:p>
          <w:p w14:paraId="6425AC55" w14:textId="77777777" w:rsidR="005306DC" w:rsidRDefault="005306DC" w:rsidP="0050335A">
            <w:pPr>
              <w:jc w:val="both"/>
              <w:rPr>
                <w:rFonts w:ascii="Arial" w:hAnsi="Arial" w:cs="Arial"/>
                <w:color w:val="555555"/>
              </w:rPr>
            </w:pPr>
          </w:p>
          <w:p w14:paraId="6D208C55" w14:textId="5BE0948A" w:rsidR="005306DC" w:rsidRPr="00543ECB" w:rsidRDefault="005306DC" w:rsidP="0050335A">
            <w:pPr>
              <w:jc w:val="both"/>
              <w:rPr>
                <w:rFonts w:ascii="Arial" w:hAnsi="Arial" w:cs="Arial"/>
                <w:color w:val="555555"/>
              </w:rPr>
            </w:pPr>
          </w:p>
        </w:tc>
      </w:tr>
      <w:tr w:rsidR="005A1EA7" w:rsidRPr="00543ECB" w14:paraId="440D9B37" w14:textId="77777777" w:rsidTr="5D44AD80">
        <w:trPr>
          <w:trHeight w:val="414"/>
        </w:trPr>
        <w:tc>
          <w:tcPr>
            <w:tcW w:w="5000" w:type="pct"/>
            <w:gridSpan w:val="4"/>
            <w:shd w:val="clear" w:color="auto" w:fill="E5B8B7" w:themeFill="accent2" w:themeFillTint="66"/>
            <w:vAlign w:val="center"/>
          </w:tcPr>
          <w:p w14:paraId="59AC5A35" w14:textId="40F1C849" w:rsidR="005A1EA7" w:rsidRPr="00543ECB" w:rsidRDefault="418DB7E8" w:rsidP="004123D6">
            <w:pPr>
              <w:rPr>
                <w:rFonts w:ascii="Arial" w:hAnsi="Arial" w:cs="Arial"/>
                <w:b/>
                <w:bCs/>
              </w:rPr>
            </w:pPr>
            <w:r w:rsidRPr="418DB7E8">
              <w:rPr>
                <w:rFonts w:ascii="Arial" w:hAnsi="Arial" w:cs="Arial"/>
                <w:b/>
                <w:bCs/>
              </w:rPr>
              <w:t xml:space="preserve">Please describe any plans for follow up activities </w:t>
            </w:r>
            <w:r w:rsidRPr="00A23CF8">
              <w:rPr>
                <w:rFonts w:ascii="Arial" w:hAnsi="Arial" w:cs="Arial"/>
                <w:b/>
                <w:bCs/>
              </w:rPr>
              <w:t>from this work</w:t>
            </w:r>
            <w:r w:rsidR="00A76FF6">
              <w:rPr>
                <w:rFonts w:ascii="Arial" w:hAnsi="Arial" w:cs="Arial"/>
                <w:b/>
                <w:bCs/>
              </w:rPr>
              <w:t xml:space="preserve">. </w:t>
            </w:r>
            <w:r w:rsidRPr="00A23CF8">
              <w:rPr>
                <w:rFonts w:ascii="Arial" w:hAnsi="Arial" w:cs="Arial"/>
                <w:i/>
                <w:iCs/>
              </w:rPr>
              <w:t>150 words max.</w:t>
            </w:r>
            <w:r w:rsidRPr="418DB7E8">
              <w:rPr>
                <w:rFonts w:ascii="Arial" w:hAnsi="Arial" w:cs="Arial"/>
                <w:i/>
                <w:iCs/>
              </w:rPr>
              <w:t xml:space="preserve">  </w:t>
            </w:r>
          </w:p>
        </w:tc>
      </w:tr>
      <w:tr w:rsidR="005A1EA7" w:rsidRPr="00543ECB" w14:paraId="2AD57DAF" w14:textId="77777777" w:rsidTr="5D44AD80">
        <w:trPr>
          <w:trHeight w:val="586"/>
        </w:trPr>
        <w:tc>
          <w:tcPr>
            <w:tcW w:w="5000" w:type="pct"/>
            <w:gridSpan w:val="4"/>
            <w:vAlign w:val="center"/>
          </w:tcPr>
          <w:p w14:paraId="61AF4BA8" w14:textId="77777777" w:rsidR="00365B4D" w:rsidRDefault="00365B4D" w:rsidP="008C14C1">
            <w:pPr>
              <w:jc w:val="both"/>
              <w:rPr>
                <w:rFonts w:ascii="Arial" w:hAnsi="Arial" w:cs="Arial"/>
                <w:color w:val="555555"/>
              </w:rPr>
            </w:pPr>
            <w:r w:rsidRPr="008C14C1">
              <w:rPr>
                <w:rFonts w:ascii="Arial" w:hAnsi="Arial" w:cs="Arial"/>
                <w:color w:val="555555"/>
              </w:rPr>
              <w:t xml:space="preserve"> </w:t>
            </w:r>
          </w:p>
          <w:p w14:paraId="41B84876" w14:textId="77777777" w:rsidR="005306DC" w:rsidRDefault="005306DC" w:rsidP="008C14C1">
            <w:pPr>
              <w:jc w:val="both"/>
              <w:rPr>
                <w:rFonts w:ascii="Arial" w:hAnsi="Arial" w:cs="Arial"/>
                <w:color w:val="555555"/>
              </w:rPr>
            </w:pPr>
          </w:p>
          <w:p w14:paraId="115D4B05" w14:textId="77777777" w:rsidR="005306DC" w:rsidRDefault="005306DC" w:rsidP="008C14C1">
            <w:pPr>
              <w:jc w:val="both"/>
              <w:rPr>
                <w:rFonts w:ascii="Arial" w:hAnsi="Arial" w:cs="Arial"/>
                <w:color w:val="555555"/>
              </w:rPr>
            </w:pPr>
          </w:p>
          <w:p w14:paraId="1A1255C0" w14:textId="77777777" w:rsidR="005306DC" w:rsidRDefault="005306DC" w:rsidP="008C14C1">
            <w:pPr>
              <w:jc w:val="both"/>
              <w:rPr>
                <w:rFonts w:ascii="Arial" w:hAnsi="Arial" w:cs="Arial"/>
                <w:color w:val="555555"/>
              </w:rPr>
            </w:pPr>
          </w:p>
          <w:p w14:paraId="5884E0C7" w14:textId="77777777" w:rsidR="005306DC" w:rsidRDefault="005306DC" w:rsidP="008C14C1">
            <w:pPr>
              <w:jc w:val="both"/>
              <w:rPr>
                <w:rFonts w:ascii="Arial" w:hAnsi="Arial" w:cs="Arial"/>
                <w:color w:val="555555"/>
              </w:rPr>
            </w:pPr>
          </w:p>
          <w:p w14:paraId="149B749E" w14:textId="51AF5137" w:rsidR="005306DC" w:rsidRPr="008C14C1" w:rsidRDefault="005306DC" w:rsidP="008C14C1">
            <w:pPr>
              <w:jc w:val="both"/>
              <w:rPr>
                <w:rFonts w:ascii="Arial" w:hAnsi="Arial" w:cs="Arial"/>
                <w:color w:val="555555"/>
              </w:rPr>
            </w:pPr>
          </w:p>
        </w:tc>
      </w:tr>
      <w:tr w:rsidR="005A1EA7" w:rsidRPr="00543ECB" w14:paraId="434B8B3F" w14:textId="77777777" w:rsidTr="5D44AD80">
        <w:trPr>
          <w:trHeight w:val="440"/>
        </w:trPr>
        <w:tc>
          <w:tcPr>
            <w:tcW w:w="5000" w:type="pct"/>
            <w:gridSpan w:val="4"/>
            <w:shd w:val="clear" w:color="auto" w:fill="E5B8B7" w:themeFill="accent2" w:themeFillTint="66"/>
            <w:vAlign w:val="center"/>
          </w:tcPr>
          <w:p w14:paraId="5B436376" w14:textId="4975077B" w:rsidR="005A1EA7" w:rsidRPr="006B0B87" w:rsidRDefault="418DB7E8" w:rsidP="0050335A">
            <w:pPr>
              <w:jc w:val="both"/>
              <w:rPr>
                <w:rFonts w:ascii="Arial" w:hAnsi="Arial" w:cs="Arial"/>
                <w:b/>
                <w:bCs/>
              </w:rPr>
            </w:pPr>
            <w:r w:rsidRPr="418DB7E8">
              <w:rPr>
                <w:rFonts w:ascii="Arial" w:hAnsi="Arial" w:cs="Arial"/>
                <w:b/>
                <w:bCs/>
              </w:rPr>
              <w:t xml:space="preserve">What is the potential impact of this project? </w:t>
            </w:r>
            <w:r w:rsidRPr="00A23CF8">
              <w:rPr>
                <w:rFonts w:ascii="Arial" w:hAnsi="Arial" w:cs="Arial"/>
                <w:i/>
                <w:iCs/>
              </w:rPr>
              <w:t>150</w:t>
            </w:r>
            <w:r w:rsidRPr="418DB7E8">
              <w:rPr>
                <w:rFonts w:ascii="Arial" w:hAnsi="Arial" w:cs="Arial"/>
                <w:i/>
                <w:iCs/>
              </w:rPr>
              <w:t xml:space="preserve"> words max.</w:t>
            </w:r>
          </w:p>
        </w:tc>
      </w:tr>
      <w:tr w:rsidR="005A1EA7" w:rsidRPr="00543ECB" w14:paraId="357A28B5" w14:textId="77777777" w:rsidTr="5D44AD80">
        <w:trPr>
          <w:trHeight w:val="440"/>
        </w:trPr>
        <w:tc>
          <w:tcPr>
            <w:tcW w:w="5000" w:type="pct"/>
            <w:gridSpan w:val="4"/>
            <w:vAlign w:val="center"/>
          </w:tcPr>
          <w:p w14:paraId="6337449D" w14:textId="77777777" w:rsidR="005A0A07" w:rsidRDefault="005A0A07" w:rsidP="0050335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D1D56B6" w14:textId="77777777" w:rsidR="005306DC" w:rsidRDefault="005306DC" w:rsidP="0050335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0FFCBBA" w14:textId="77777777" w:rsidR="005306DC" w:rsidRDefault="005306DC" w:rsidP="0050335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A3C6BB4" w14:textId="77777777" w:rsidR="005306DC" w:rsidRDefault="005306DC" w:rsidP="0050335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EB12850" w14:textId="77777777" w:rsidR="005306DC" w:rsidRDefault="005306DC" w:rsidP="0050335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B945B29" w14:textId="2A5D63E0" w:rsidR="005A0A07" w:rsidRPr="0050335A" w:rsidRDefault="005A0A07" w:rsidP="0050335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A0F0D" w:rsidRPr="00543ECB" w14:paraId="698F7517" w14:textId="77777777" w:rsidTr="5D44AD80">
        <w:trPr>
          <w:trHeight w:val="427"/>
        </w:trPr>
        <w:tc>
          <w:tcPr>
            <w:tcW w:w="5000" w:type="pct"/>
            <w:gridSpan w:val="4"/>
            <w:shd w:val="clear" w:color="auto" w:fill="E5B8B7" w:themeFill="accent2" w:themeFillTint="66"/>
            <w:vAlign w:val="center"/>
          </w:tcPr>
          <w:p w14:paraId="663DDD3C" w14:textId="3C044BDC" w:rsidR="002A390C" w:rsidRPr="00A23CF8" w:rsidRDefault="25936404" w:rsidP="002A390C">
            <w:pPr>
              <w:rPr>
                <w:rFonts w:ascii="Arial" w:hAnsi="Arial" w:cs="Arial"/>
                <w:b/>
                <w:bCs/>
              </w:rPr>
            </w:pPr>
            <w:r w:rsidRPr="00A23CF8">
              <w:rPr>
                <w:rFonts w:ascii="Arial" w:hAnsi="Arial" w:cs="Arial"/>
                <w:b/>
                <w:bCs/>
              </w:rPr>
              <w:t xml:space="preserve">Is the activity being organised in collaboration with any external partner(s)?  </w:t>
            </w:r>
            <w:sdt>
              <w:sdtPr>
                <w:rPr>
                  <w:rFonts w:ascii="Arial" w:hAnsi="Arial" w:cs="Arial"/>
                  <w:b/>
                  <w:bCs/>
                </w:rPr>
                <w:id w:val="115110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CFC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A23CF8">
              <w:rPr>
                <w:rFonts w:ascii="Arial" w:hAnsi="Arial" w:cs="Arial"/>
                <w:b/>
                <w:bCs/>
              </w:rPr>
              <w:t xml:space="preserve"> Yes / </w:t>
            </w:r>
            <w:sdt>
              <w:sdtPr>
                <w:rPr>
                  <w:rFonts w:ascii="Arial" w:hAnsi="Arial" w:cs="Arial"/>
                  <w:b/>
                  <w:bCs/>
                </w:rPr>
                <w:id w:val="163428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CFC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A23CF8">
              <w:rPr>
                <w:rFonts w:ascii="Arial" w:hAnsi="Arial" w:cs="Arial"/>
                <w:b/>
                <w:bCs/>
              </w:rPr>
              <w:t xml:space="preserve"> No</w:t>
            </w:r>
            <w:r w:rsidR="00C4403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BDEB340" w14:textId="3553C124" w:rsidR="007A0F0D" w:rsidRPr="00A23CF8" w:rsidRDefault="0F7041D6" w:rsidP="002A390C">
            <w:pPr>
              <w:rPr>
                <w:rFonts w:ascii="Arial" w:hAnsi="Arial" w:cs="Arial"/>
                <w:b/>
                <w:bCs/>
              </w:rPr>
            </w:pPr>
            <w:r w:rsidRPr="00A23CF8">
              <w:rPr>
                <w:rFonts w:ascii="Arial" w:hAnsi="Arial" w:cs="Arial"/>
                <w:i/>
                <w:iCs/>
              </w:rPr>
              <w:t>If yes, please provide details of the partner(s) and any contribution they will make to this project. 150 words max.</w:t>
            </w:r>
          </w:p>
        </w:tc>
      </w:tr>
      <w:tr w:rsidR="002A390C" w:rsidRPr="00543ECB" w14:paraId="78B3B59D" w14:textId="77777777" w:rsidTr="5D44AD80">
        <w:trPr>
          <w:trHeight w:val="42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C92C6C6" w14:textId="77777777" w:rsidR="002A390C" w:rsidRDefault="002A390C" w:rsidP="0056138B">
            <w:pPr>
              <w:rPr>
                <w:rFonts w:ascii="Arial" w:hAnsi="Arial" w:cs="Arial"/>
                <w:b/>
                <w:bCs/>
              </w:rPr>
            </w:pPr>
          </w:p>
          <w:p w14:paraId="0F6FB69C" w14:textId="77777777" w:rsidR="002A390C" w:rsidRDefault="002A390C" w:rsidP="0056138B">
            <w:pPr>
              <w:rPr>
                <w:rFonts w:ascii="Arial" w:hAnsi="Arial" w:cs="Arial"/>
                <w:b/>
                <w:bCs/>
              </w:rPr>
            </w:pPr>
          </w:p>
          <w:p w14:paraId="07A339DE" w14:textId="77777777" w:rsidR="002A390C" w:rsidRDefault="002A390C" w:rsidP="0056138B">
            <w:pPr>
              <w:rPr>
                <w:rFonts w:ascii="Arial" w:hAnsi="Arial" w:cs="Arial"/>
                <w:b/>
                <w:bCs/>
              </w:rPr>
            </w:pPr>
          </w:p>
          <w:p w14:paraId="55305207" w14:textId="77777777" w:rsidR="002A390C" w:rsidRDefault="002A390C" w:rsidP="0056138B">
            <w:pPr>
              <w:rPr>
                <w:rFonts w:ascii="Arial" w:hAnsi="Arial" w:cs="Arial"/>
                <w:b/>
                <w:bCs/>
              </w:rPr>
            </w:pPr>
          </w:p>
          <w:p w14:paraId="6C684F36" w14:textId="77777777" w:rsidR="002A390C" w:rsidRDefault="002A390C" w:rsidP="0056138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A390C" w:rsidRPr="00543ECB" w14:paraId="6BE46311" w14:textId="77777777" w:rsidTr="5D44AD80">
        <w:trPr>
          <w:trHeight w:val="427"/>
        </w:trPr>
        <w:tc>
          <w:tcPr>
            <w:tcW w:w="5000" w:type="pct"/>
            <w:gridSpan w:val="4"/>
            <w:shd w:val="clear" w:color="auto" w:fill="E5B8B7" w:themeFill="accent2" w:themeFillTint="66"/>
            <w:vAlign w:val="center"/>
          </w:tcPr>
          <w:p w14:paraId="22B52570" w14:textId="77777777" w:rsidR="00A76FF6" w:rsidRDefault="002A390C" w:rsidP="002A390C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Funding </w:t>
            </w:r>
            <w:r w:rsidR="00A76FF6"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>equested</w:t>
            </w:r>
            <w:r w:rsidR="00A76FF6">
              <w:rPr>
                <w:rFonts w:ascii="Arial" w:hAnsi="Arial" w:cs="Arial"/>
                <w:b/>
                <w:bCs/>
              </w:rPr>
              <w:t xml:space="preserve"> </w:t>
            </w:r>
            <w:r w:rsidR="00A76FF6" w:rsidRPr="00A76FF6">
              <w:rPr>
                <w:rFonts w:ascii="Arial" w:hAnsi="Arial" w:cs="Arial"/>
                <w:i/>
                <w:iCs/>
              </w:rPr>
              <w:t>to a maximum of £2,000</w:t>
            </w:r>
            <w:r w:rsidRPr="00A76FF6">
              <w:rPr>
                <w:rFonts w:ascii="Arial" w:hAnsi="Arial" w:cs="Arial"/>
                <w:i/>
                <w:iCs/>
              </w:rPr>
              <w:t xml:space="preserve"> </w:t>
            </w:r>
            <w:r w:rsidR="00A76FF6" w:rsidRPr="00A76FF6">
              <w:rPr>
                <w:rFonts w:ascii="Arial" w:hAnsi="Arial" w:cs="Arial"/>
                <w:i/>
                <w:iCs/>
              </w:rPr>
              <w:t>including</w:t>
            </w:r>
            <w:r w:rsidRPr="00A76FF6">
              <w:rPr>
                <w:rFonts w:ascii="Arial" w:hAnsi="Arial" w:cs="Arial"/>
                <w:i/>
                <w:iCs/>
              </w:rPr>
              <w:t xml:space="preserve"> VAT</w:t>
            </w:r>
            <w:r w:rsidR="008E316A" w:rsidRPr="00A76FF6">
              <w:rPr>
                <w:rFonts w:ascii="Arial" w:hAnsi="Arial" w:cs="Arial"/>
                <w:i/>
                <w:iCs/>
              </w:rPr>
              <w:t>*</w:t>
            </w:r>
            <w:r w:rsidR="00A76FF6" w:rsidRPr="00A76FF6">
              <w:rPr>
                <w:rFonts w:ascii="Arial" w:hAnsi="Arial" w:cs="Arial"/>
                <w:i/>
                <w:iCs/>
              </w:rPr>
              <w:t>.</w:t>
            </w:r>
            <w:r w:rsidR="00A76FF6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7844364F" w14:textId="7B9BCA84" w:rsidR="002A390C" w:rsidRDefault="00A76FF6" w:rsidP="002A39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</w:rPr>
              <w:t>Please see guidance notes for more information about ‘reverse charge VAT’.</w:t>
            </w:r>
          </w:p>
        </w:tc>
      </w:tr>
      <w:tr w:rsidR="002A390C" w:rsidRPr="00543ECB" w14:paraId="3504F3B7" w14:textId="77777777" w:rsidTr="5D44AD80">
        <w:trPr>
          <w:trHeight w:val="275"/>
        </w:trPr>
        <w:tc>
          <w:tcPr>
            <w:tcW w:w="1810" w:type="pct"/>
            <w:shd w:val="clear" w:color="auto" w:fill="F2DBDB" w:themeFill="accent2" w:themeFillTint="33"/>
            <w:vAlign w:val="center"/>
          </w:tcPr>
          <w:p w14:paraId="3F8BE133" w14:textId="0824DE77" w:rsidR="002A390C" w:rsidRPr="00543ECB" w:rsidRDefault="25936404" w:rsidP="002A390C">
            <w:pPr>
              <w:rPr>
                <w:rFonts w:ascii="Arial" w:hAnsi="Arial" w:cs="Arial"/>
                <w:b/>
                <w:bCs/>
              </w:rPr>
            </w:pPr>
            <w:r w:rsidRPr="25936404">
              <w:rPr>
                <w:rFonts w:ascii="Arial" w:hAnsi="Arial" w:cs="Arial"/>
                <w:b/>
                <w:bCs/>
              </w:rPr>
              <w:t>Expenditure item</w:t>
            </w:r>
          </w:p>
        </w:tc>
        <w:tc>
          <w:tcPr>
            <w:tcW w:w="741" w:type="pct"/>
            <w:shd w:val="clear" w:color="auto" w:fill="F2DBDB" w:themeFill="accent2" w:themeFillTint="33"/>
            <w:vAlign w:val="center"/>
          </w:tcPr>
          <w:p w14:paraId="744B464E" w14:textId="3AB95854" w:rsidR="002A390C" w:rsidRPr="00543ECB" w:rsidRDefault="002A390C" w:rsidP="002A39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Cost</w:t>
            </w:r>
            <w:r w:rsidR="006A44F1">
              <w:rPr>
                <w:rFonts w:ascii="Arial" w:hAnsi="Arial" w:cs="Arial"/>
                <w:b/>
                <w:bCs/>
              </w:rPr>
              <w:t xml:space="preserve"> (£)</w:t>
            </w:r>
          </w:p>
        </w:tc>
        <w:tc>
          <w:tcPr>
            <w:tcW w:w="2449" w:type="pct"/>
            <w:gridSpan w:val="2"/>
            <w:shd w:val="clear" w:color="auto" w:fill="F2DBDB" w:themeFill="accent2" w:themeFillTint="33"/>
            <w:vAlign w:val="center"/>
          </w:tcPr>
          <w:p w14:paraId="06D503F1" w14:textId="411CA64C" w:rsidR="002A390C" w:rsidRPr="00543ECB" w:rsidRDefault="002A390C" w:rsidP="002A39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Justification – please itemise</w:t>
            </w:r>
          </w:p>
        </w:tc>
      </w:tr>
      <w:tr w:rsidR="002A390C" w:rsidRPr="00543ECB" w14:paraId="1913CAFB" w14:textId="77777777" w:rsidTr="5D44AD80">
        <w:trPr>
          <w:trHeight w:val="268"/>
        </w:trPr>
        <w:tc>
          <w:tcPr>
            <w:tcW w:w="1810" w:type="pct"/>
          </w:tcPr>
          <w:p w14:paraId="1A06920B" w14:textId="359B9F47" w:rsidR="002A390C" w:rsidRPr="00947CFC" w:rsidRDefault="002A390C" w:rsidP="002A390C">
            <w:pPr>
              <w:rPr>
                <w:rFonts w:ascii="Arial" w:hAnsi="Arial" w:cs="Arial"/>
                <w:bCs/>
                <w:iCs/>
              </w:rPr>
            </w:pPr>
            <w:r w:rsidRPr="00947CFC">
              <w:rPr>
                <w:rFonts w:ascii="Arial" w:hAnsi="Arial" w:cs="Arial"/>
                <w:bCs/>
                <w:iCs/>
              </w:rPr>
              <w:t>Travel</w:t>
            </w:r>
          </w:p>
        </w:tc>
        <w:tc>
          <w:tcPr>
            <w:tcW w:w="741" w:type="pct"/>
          </w:tcPr>
          <w:p w14:paraId="091D6C51" w14:textId="76D83936" w:rsidR="002A390C" w:rsidRPr="005701CE" w:rsidRDefault="002A390C" w:rsidP="002A390C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449" w:type="pct"/>
            <w:gridSpan w:val="2"/>
          </w:tcPr>
          <w:p w14:paraId="48D11B5E" w14:textId="247D52A5" w:rsidR="002A390C" w:rsidRPr="00812AF4" w:rsidRDefault="002A390C" w:rsidP="002A390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i/>
              </w:rPr>
            </w:pPr>
          </w:p>
        </w:tc>
      </w:tr>
      <w:tr w:rsidR="002A390C" w:rsidRPr="00543ECB" w14:paraId="45F1A14A" w14:textId="77777777" w:rsidTr="5D44AD80">
        <w:trPr>
          <w:trHeight w:val="251"/>
        </w:trPr>
        <w:tc>
          <w:tcPr>
            <w:tcW w:w="1810" w:type="pct"/>
          </w:tcPr>
          <w:p w14:paraId="275EACE4" w14:textId="686DC40E" w:rsidR="002A390C" w:rsidRPr="00947CFC" w:rsidRDefault="005207FE" w:rsidP="002A390C">
            <w:pPr>
              <w:rPr>
                <w:rFonts w:ascii="Arial" w:hAnsi="Arial" w:cs="Arial"/>
              </w:rPr>
            </w:pPr>
            <w:r w:rsidRPr="00947CFC">
              <w:rPr>
                <w:rFonts w:ascii="Arial" w:hAnsi="Arial" w:cs="Arial"/>
              </w:rPr>
              <w:t>External (consultants, services etc.)</w:t>
            </w:r>
          </w:p>
        </w:tc>
        <w:tc>
          <w:tcPr>
            <w:tcW w:w="741" w:type="pct"/>
          </w:tcPr>
          <w:p w14:paraId="761B7906" w14:textId="4BA69EB1" w:rsidR="002A390C" w:rsidRPr="005701CE" w:rsidRDefault="002A390C" w:rsidP="002A390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49" w:type="pct"/>
            <w:gridSpan w:val="2"/>
          </w:tcPr>
          <w:p w14:paraId="16FEBEFD" w14:textId="14102D4D" w:rsidR="002A390C" w:rsidRPr="005701CE" w:rsidRDefault="002A390C" w:rsidP="002A390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2A390C" w:rsidRPr="00543ECB" w14:paraId="1F9FF931" w14:textId="77777777" w:rsidTr="5D44AD80">
        <w:trPr>
          <w:trHeight w:val="251"/>
        </w:trPr>
        <w:tc>
          <w:tcPr>
            <w:tcW w:w="1810" w:type="pct"/>
          </w:tcPr>
          <w:p w14:paraId="61C56242" w14:textId="30A74D75" w:rsidR="002A390C" w:rsidRPr="00947CFC" w:rsidRDefault="002A390C" w:rsidP="002A390C">
            <w:pPr>
              <w:rPr>
                <w:rFonts w:ascii="Arial" w:hAnsi="Arial" w:cs="Arial"/>
              </w:rPr>
            </w:pPr>
            <w:r w:rsidRPr="00947CFC">
              <w:rPr>
                <w:rFonts w:ascii="Arial" w:hAnsi="Arial" w:cs="Arial"/>
              </w:rPr>
              <w:t>Accommodation</w:t>
            </w:r>
          </w:p>
        </w:tc>
        <w:tc>
          <w:tcPr>
            <w:tcW w:w="741" w:type="pct"/>
          </w:tcPr>
          <w:p w14:paraId="6C5757AA" w14:textId="19C21424" w:rsidR="002A390C" w:rsidRPr="005701CE" w:rsidRDefault="002A390C" w:rsidP="002A390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49" w:type="pct"/>
            <w:gridSpan w:val="2"/>
          </w:tcPr>
          <w:p w14:paraId="6DCAFEDB" w14:textId="5222BD39" w:rsidR="002A390C" w:rsidRPr="005701CE" w:rsidRDefault="002A390C" w:rsidP="002A390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i/>
                <w:iCs/>
              </w:rPr>
            </w:pPr>
          </w:p>
        </w:tc>
      </w:tr>
      <w:tr w:rsidR="002A390C" w:rsidRPr="00543ECB" w14:paraId="706C3B8C" w14:textId="77777777" w:rsidTr="5D44AD80">
        <w:trPr>
          <w:trHeight w:val="268"/>
        </w:trPr>
        <w:tc>
          <w:tcPr>
            <w:tcW w:w="1810" w:type="pct"/>
          </w:tcPr>
          <w:p w14:paraId="57279A5A" w14:textId="162EFAF6" w:rsidR="002A390C" w:rsidRPr="00947CFC" w:rsidRDefault="002A390C" w:rsidP="002A390C">
            <w:pPr>
              <w:rPr>
                <w:rFonts w:ascii="Arial" w:hAnsi="Arial" w:cs="Arial"/>
              </w:rPr>
            </w:pPr>
            <w:r w:rsidRPr="00947CFC">
              <w:rPr>
                <w:rFonts w:ascii="Arial" w:hAnsi="Arial" w:cs="Arial"/>
              </w:rPr>
              <w:t>Subsistence</w:t>
            </w:r>
          </w:p>
        </w:tc>
        <w:tc>
          <w:tcPr>
            <w:tcW w:w="741" w:type="pct"/>
          </w:tcPr>
          <w:p w14:paraId="25594876" w14:textId="12D9F22D" w:rsidR="002A390C" w:rsidRPr="005701CE" w:rsidRDefault="002A390C" w:rsidP="002A390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49" w:type="pct"/>
            <w:gridSpan w:val="2"/>
          </w:tcPr>
          <w:p w14:paraId="6D3DA191" w14:textId="458B7A27" w:rsidR="002A390C" w:rsidRPr="005701CE" w:rsidRDefault="002A390C" w:rsidP="002A390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i/>
                <w:iCs/>
              </w:rPr>
            </w:pPr>
          </w:p>
        </w:tc>
      </w:tr>
      <w:tr w:rsidR="002A390C" w:rsidRPr="00543ECB" w14:paraId="2B34664F" w14:textId="77777777" w:rsidTr="5D44AD80">
        <w:trPr>
          <w:trHeight w:val="268"/>
        </w:trPr>
        <w:tc>
          <w:tcPr>
            <w:tcW w:w="1810" w:type="pct"/>
          </w:tcPr>
          <w:p w14:paraId="69E3C8A3" w14:textId="3BDCFE20" w:rsidR="002A390C" w:rsidRPr="00947CFC" w:rsidRDefault="002A390C" w:rsidP="002A390C">
            <w:pPr>
              <w:rPr>
                <w:rFonts w:ascii="Arial" w:hAnsi="Arial" w:cs="Arial"/>
              </w:rPr>
            </w:pPr>
            <w:r w:rsidRPr="00947CFC">
              <w:rPr>
                <w:rFonts w:ascii="Arial" w:hAnsi="Arial" w:cs="Arial"/>
              </w:rPr>
              <w:t>Fees and Expenses</w:t>
            </w:r>
          </w:p>
        </w:tc>
        <w:tc>
          <w:tcPr>
            <w:tcW w:w="741" w:type="pct"/>
          </w:tcPr>
          <w:p w14:paraId="6294F38C" w14:textId="77777777" w:rsidR="002A390C" w:rsidRPr="005701CE" w:rsidRDefault="002A390C" w:rsidP="002A390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49" w:type="pct"/>
            <w:gridSpan w:val="2"/>
          </w:tcPr>
          <w:p w14:paraId="07503601" w14:textId="77777777" w:rsidR="002A390C" w:rsidRPr="005701CE" w:rsidRDefault="002A390C" w:rsidP="002A390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i/>
                <w:iCs/>
              </w:rPr>
            </w:pPr>
          </w:p>
        </w:tc>
      </w:tr>
      <w:tr w:rsidR="002A390C" w:rsidRPr="00543ECB" w14:paraId="29FA15D1" w14:textId="77777777" w:rsidTr="5D44AD80">
        <w:trPr>
          <w:trHeight w:val="268"/>
        </w:trPr>
        <w:tc>
          <w:tcPr>
            <w:tcW w:w="1810" w:type="pct"/>
          </w:tcPr>
          <w:p w14:paraId="63B1C188" w14:textId="2AFEF3E7" w:rsidR="002A390C" w:rsidRPr="00947CFC" w:rsidRDefault="002A390C" w:rsidP="002A390C">
            <w:pPr>
              <w:rPr>
                <w:rFonts w:ascii="Arial" w:hAnsi="Arial" w:cs="Arial"/>
              </w:rPr>
            </w:pPr>
            <w:r w:rsidRPr="00947CFC">
              <w:rPr>
                <w:rFonts w:ascii="Arial" w:hAnsi="Arial" w:cs="Arial"/>
              </w:rPr>
              <w:t>Consumables</w:t>
            </w:r>
          </w:p>
        </w:tc>
        <w:tc>
          <w:tcPr>
            <w:tcW w:w="741" w:type="pct"/>
          </w:tcPr>
          <w:p w14:paraId="355A62E3" w14:textId="77777777" w:rsidR="002A390C" w:rsidRPr="005701CE" w:rsidRDefault="002A390C" w:rsidP="002A390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49" w:type="pct"/>
            <w:gridSpan w:val="2"/>
          </w:tcPr>
          <w:p w14:paraId="67906831" w14:textId="77777777" w:rsidR="002A390C" w:rsidRPr="005701CE" w:rsidRDefault="002A390C" w:rsidP="002A390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i/>
                <w:iCs/>
              </w:rPr>
            </w:pPr>
          </w:p>
        </w:tc>
      </w:tr>
      <w:tr w:rsidR="002A390C" w:rsidRPr="00543ECB" w14:paraId="7635C744" w14:textId="77777777" w:rsidTr="5D44AD80">
        <w:trPr>
          <w:trHeight w:val="268"/>
        </w:trPr>
        <w:tc>
          <w:tcPr>
            <w:tcW w:w="1810" w:type="pct"/>
          </w:tcPr>
          <w:p w14:paraId="3E657965" w14:textId="2ED75D4A" w:rsidR="002A390C" w:rsidRPr="00947CFC" w:rsidRDefault="002A390C" w:rsidP="002A390C">
            <w:pPr>
              <w:rPr>
                <w:rFonts w:ascii="Arial" w:hAnsi="Arial" w:cs="Arial"/>
              </w:rPr>
            </w:pPr>
            <w:r w:rsidRPr="00947CFC">
              <w:rPr>
                <w:rFonts w:ascii="Arial" w:hAnsi="Arial" w:cs="Arial"/>
              </w:rPr>
              <w:t>Other</w:t>
            </w:r>
          </w:p>
        </w:tc>
        <w:tc>
          <w:tcPr>
            <w:tcW w:w="741" w:type="pct"/>
          </w:tcPr>
          <w:p w14:paraId="55EEDC8D" w14:textId="53A227F7" w:rsidR="002A390C" w:rsidRPr="005701CE" w:rsidRDefault="002A390C" w:rsidP="002A390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49" w:type="pct"/>
            <w:gridSpan w:val="2"/>
          </w:tcPr>
          <w:p w14:paraId="478FE44A" w14:textId="1CBE09DB" w:rsidR="002A390C" w:rsidRPr="005A0A07" w:rsidRDefault="002A390C" w:rsidP="002A390C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  -</w:t>
            </w:r>
          </w:p>
        </w:tc>
      </w:tr>
      <w:tr w:rsidR="002A390C" w:rsidRPr="00543ECB" w14:paraId="3A66A9E9" w14:textId="77777777" w:rsidTr="5D44AD80">
        <w:trPr>
          <w:trHeight w:val="268"/>
        </w:trPr>
        <w:tc>
          <w:tcPr>
            <w:tcW w:w="1810" w:type="pct"/>
          </w:tcPr>
          <w:p w14:paraId="5FCD9918" w14:textId="696D04AD" w:rsidR="002A390C" w:rsidRPr="00BB3552" w:rsidRDefault="418DB7E8" w:rsidP="002A390C">
            <w:pPr>
              <w:rPr>
                <w:rFonts w:ascii="Arial" w:hAnsi="Arial" w:cs="Arial"/>
                <w:b/>
                <w:bCs/>
              </w:rPr>
            </w:pPr>
            <w:r w:rsidRPr="418DB7E8">
              <w:rPr>
                <w:rFonts w:ascii="Arial" w:hAnsi="Arial" w:cs="Arial"/>
                <w:b/>
                <w:bCs/>
              </w:rPr>
              <w:t xml:space="preserve">Total </w:t>
            </w:r>
            <w:r w:rsidR="005207FE">
              <w:rPr>
                <w:rFonts w:ascii="Arial" w:hAnsi="Arial" w:cs="Arial"/>
                <w:b/>
                <w:bCs/>
              </w:rPr>
              <w:t>project cost (including VAT)</w:t>
            </w:r>
            <w:r w:rsidRPr="418DB7E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41" w:type="pct"/>
          </w:tcPr>
          <w:p w14:paraId="6D771FC2" w14:textId="77777777" w:rsidR="002A390C" w:rsidRPr="005701CE" w:rsidRDefault="002A390C" w:rsidP="002A390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49" w:type="pct"/>
            <w:gridSpan w:val="2"/>
          </w:tcPr>
          <w:p w14:paraId="0E0A40DA" w14:textId="77777777" w:rsidR="002A390C" w:rsidRPr="005A0A07" w:rsidRDefault="002A390C" w:rsidP="002A390C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90C" w:rsidRPr="00543ECB" w14:paraId="3FA8D974" w14:textId="77777777" w:rsidTr="5D44AD80">
        <w:trPr>
          <w:trHeight w:val="594"/>
        </w:trPr>
        <w:tc>
          <w:tcPr>
            <w:tcW w:w="5000" w:type="pct"/>
            <w:gridSpan w:val="4"/>
            <w:shd w:val="clear" w:color="auto" w:fill="E5B8B7" w:themeFill="accent2" w:themeFillTint="66"/>
            <w:vAlign w:val="center"/>
          </w:tcPr>
          <w:p w14:paraId="1834E102" w14:textId="136D98EB" w:rsidR="002A390C" w:rsidRDefault="002A390C" w:rsidP="002A390C">
            <w:pPr>
              <w:rPr>
                <w:rFonts w:ascii="Arial" w:hAnsi="Arial" w:cs="Arial"/>
                <w:b/>
                <w:bCs/>
              </w:rPr>
            </w:pPr>
            <w:r w:rsidRPr="00AA652F">
              <w:rPr>
                <w:rFonts w:ascii="Arial" w:hAnsi="Arial" w:cs="Arial"/>
                <w:b/>
                <w:bCs/>
              </w:rPr>
              <w:t>I agree to undertake the work described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AA652F">
              <w:rPr>
                <w:rFonts w:ascii="Arial" w:hAnsi="Arial" w:cs="Arial"/>
                <w:b/>
                <w:bCs/>
              </w:rPr>
              <w:t xml:space="preserve">to submit a report to the </w:t>
            </w:r>
            <w:r w:rsidR="006F65E5">
              <w:rPr>
                <w:rFonts w:ascii="Arial" w:hAnsi="Arial" w:cs="Arial"/>
                <w:b/>
                <w:bCs/>
              </w:rPr>
              <w:t>Impact Programmes team</w:t>
            </w:r>
            <w:r w:rsidRPr="00AA652F">
              <w:rPr>
                <w:rFonts w:ascii="Arial" w:hAnsi="Arial" w:cs="Arial"/>
                <w:b/>
                <w:bCs/>
              </w:rPr>
              <w:t xml:space="preserve"> on completion of the project</w:t>
            </w:r>
            <w:r>
              <w:rPr>
                <w:rFonts w:ascii="Arial" w:hAnsi="Arial" w:cs="Arial"/>
                <w:b/>
                <w:bCs/>
              </w:rPr>
              <w:t xml:space="preserve"> and record all activities and impact on the RIS-Impact Module. </w:t>
            </w:r>
          </w:p>
        </w:tc>
      </w:tr>
      <w:tr w:rsidR="004071A2" w:rsidRPr="00543ECB" w14:paraId="7F1BC4A2" w14:textId="77777777" w:rsidTr="5D44AD80">
        <w:trPr>
          <w:trHeight w:val="594"/>
        </w:trPr>
        <w:tc>
          <w:tcPr>
            <w:tcW w:w="5000" w:type="pct"/>
            <w:gridSpan w:val="4"/>
            <w:shd w:val="clear" w:color="auto" w:fill="E5B8B7" w:themeFill="accent2" w:themeFillTint="66"/>
            <w:vAlign w:val="center"/>
          </w:tcPr>
          <w:p w14:paraId="4D382CCE" w14:textId="45F84B3C" w:rsidR="004071A2" w:rsidRPr="00AA652F" w:rsidRDefault="5D44AD80" w:rsidP="002A390C">
            <w:pPr>
              <w:rPr>
                <w:rFonts w:ascii="Arial" w:hAnsi="Arial" w:cs="Arial"/>
                <w:b/>
                <w:bCs/>
              </w:rPr>
            </w:pPr>
            <w:r w:rsidRPr="5D44AD80">
              <w:rPr>
                <w:rFonts w:ascii="Arial" w:hAnsi="Arial" w:cs="Arial"/>
                <w:b/>
                <w:bCs/>
              </w:rPr>
              <w:t>I agree if my project is offered funding, I cannot receive a cost code or start work until I have obtained ethical clearance to do so.</w:t>
            </w:r>
            <w:r w:rsidR="001C7FDD">
              <w:rPr>
                <w:rFonts w:ascii="Arial" w:hAnsi="Arial" w:cs="Arial"/>
                <w:b/>
                <w:bCs/>
              </w:rPr>
              <w:t xml:space="preserve"> </w:t>
            </w:r>
            <w:r w:rsidR="001C7FDD" w:rsidRPr="001C7FDD">
              <w:rPr>
                <w:rFonts w:ascii="Arial" w:hAnsi="Arial" w:cs="Arial"/>
                <w:i/>
                <w:iCs/>
              </w:rPr>
              <w:t xml:space="preserve">Further information on </w:t>
            </w:r>
            <w:r w:rsidR="001C7FDD">
              <w:rPr>
                <w:rFonts w:ascii="Arial" w:hAnsi="Arial" w:cs="Arial"/>
                <w:i/>
                <w:iCs/>
              </w:rPr>
              <w:t xml:space="preserve">the </w:t>
            </w:r>
            <w:r w:rsidR="004725BD">
              <w:rPr>
                <w:rFonts w:ascii="Arial" w:hAnsi="Arial" w:cs="Arial"/>
                <w:i/>
                <w:iCs/>
              </w:rPr>
              <w:t>e</w:t>
            </w:r>
            <w:r w:rsidR="001C7FDD">
              <w:rPr>
                <w:rFonts w:ascii="Arial" w:hAnsi="Arial" w:cs="Arial"/>
                <w:i/>
                <w:iCs/>
              </w:rPr>
              <w:t>thics review process</w:t>
            </w:r>
            <w:r w:rsidR="001C7FDD" w:rsidRPr="001C7FDD">
              <w:rPr>
                <w:rFonts w:ascii="Arial" w:hAnsi="Arial" w:cs="Arial"/>
                <w:i/>
                <w:iCs/>
              </w:rPr>
              <w:t xml:space="preserve"> can be found on </w:t>
            </w:r>
            <w:r w:rsidR="004725BD">
              <w:rPr>
                <w:rFonts w:ascii="Arial" w:hAnsi="Arial" w:cs="Arial"/>
                <w:i/>
                <w:iCs/>
              </w:rPr>
              <w:t xml:space="preserve">our </w:t>
            </w:r>
            <w:r w:rsidR="001C7FDD" w:rsidRPr="001C7FDD">
              <w:rPr>
                <w:rFonts w:ascii="Arial" w:hAnsi="Arial" w:cs="Arial"/>
                <w:i/>
                <w:iCs/>
              </w:rPr>
              <w:t xml:space="preserve">Engagement and Impact Fund </w:t>
            </w:r>
            <w:r w:rsidR="004725BD">
              <w:rPr>
                <w:rFonts w:ascii="Arial" w:hAnsi="Arial" w:cs="Arial"/>
                <w:i/>
                <w:iCs/>
              </w:rPr>
              <w:t>‘</w:t>
            </w:r>
            <w:r w:rsidR="001C7FDD" w:rsidRPr="001C7FDD">
              <w:rPr>
                <w:rFonts w:ascii="Arial" w:hAnsi="Arial" w:cs="Arial"/>
                <w:i/>
                <w:iCs/>
              </w:rPr>
              <w:t>Guidance</w:t>
            </w:r>
            <w:r w:rsidR="004725BD">
              <w:rPr>
                <w:rFonts w:ascii="Arial" w:hAnsi="Arial" w:cs="Arial"/>
                <w:i/>
                <w:iCs/>
              </w:rPr>
              <w:t xml:space="preserve"> notes for applicants’</w:t>
            </w:r>
            <w:r w:rsidR="001C7FDD" w:rsidRPr="001C7FDD">
              <w:rPr>
                <w:rFonts w:ascii="Arial" w:hAnsi="Arial" w:cs="Arial"/>
                <w:i/>
                <w:iCs/>
              </w:rPr>
              <w:t xml:space="preserve"> document</w:t>
            </w:r>
            <w:r w:rsidR="001C7FDD" w:rsidRPr="001C7FDD">
              <w:rPr>
                <w:rFonts w:ascii="Arial" w:hAnsi="Arial" w:cs="Arial"/>
                <w:b/>
                <w:bCs/>
                <w:i/>
                <w:iCs/>
              </w:rPr>
              <w:t>.</w:t>
            </w:r>
            <w:r w:rsidR="001C7FDD">
              <w:rPr>
                <w:rFonts w:ascii="Arial" w:hAnsi="Arial" w:cs="Arial"/>
                <w:b/>
                <w:bCs/>
              </w:rPr>
              <w:t xml:space="preserve">  </w:t>
            </w:r>
          </w:p>
        </w:tc>
      </w:tr>
      <w:tr w:rsidR="002A390C" w:rsidRPr="00543ECB" w14:paraId="4BB514A9" w14:textId="77777777" w:rsidTr="008A17E0">
        <w:trPr>
          <w:trHeight w:val="315"/>
        </w:trPr>
        <w:tc>
          <w:tcPr>
            <w:tcW w:w="2568" w:type="pct"/>
            <w:gridSpan w:val="3"/>
            <w:shd w:val="clear" w:color="auto" w:fill="E5B8B7" w:themeFill="accent2" w:themeFillTint="66"/>
            <w:vAlign w:val="center"/>
          </w:tcPr>
          <w:p w14:paraId="5236A5DD" w14:textId="132CD0A7" w:rsidR="002A390C" w:rsidRDefault="002A390C" w:rsidP="002A39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Signature of </w:t>
            </w:r>
            <w:r w:rsidR="005207FE"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</w:rPr>
              <w:t xml:space="preserve">ead </w:t>
            </w:r>
            <w:r w:rsidR="005207FE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pplicant</w:t>
            </w:r>
          </w:p>
        </w:tc>
        <w:tc>
          <w:tcPr>
            <w:tcW w:w="2432" w:type="pct"/>
            <w:shd w:val="clear" w:color="auto" w:fill="auto"/>
            <w:vAlign w:val="center"/>
          </w:tcPr>
          <w:p w14:paraId="1585DE7D" w14:textId="40337CC4" w:rsidR="002A390C" w:rsidRDefault="001C7FDD" w:rsidP="002A39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A390C" w:rsidRPr="00543ECB" w14:paraId="5582B044" w14:textId="77777777" w:rsidTr="004725BD">
        <w:trPr>
          <w:trHeight w:val="283"/>
        </w:trPr>
        <w:tc>
          <w:tcPr>
            <w:tcW w:w="2568" w:type="pct"/>
            <w:gridSpan w:val="3"/>
            <w:shd w:val="clear" w:color="auto" w:fill="E5B8B7" w:themeFill="accent2" w:themeFillTint="66"/>
            <w:vAlign w:val="center"/>
          </w:tcPr>
          <w:p w14:paraId="51F92868" w14:textId="7904AE2E" w:rsidR="002A390C" w:rsidRDefault="002A390C" w:rsidP="002A39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  <w:r w:rsidR="005207FE">
              <w:rPr>
                <w:rFonts w:ascii="Arial" w:hAnsi="Arial" w:cs="Arial"/>
                <w:b/>
                <w:bCs/>
              </w:rPr>
              <w:t xml:space="preserve"> signed</w:t>
            </w:r>
          </w:p>
        </w:tc>
        <w:tc>
          <w:tcPr>
            <w:tcW w:w="2432" w:type="pct"/>
            <w:shd w:val="clear" w:color="auto" w:fill="auto"/>
            <w:vAlign w:val="center"/>
          </w:tcPr>
          <w:p w14:paraId="5E9000FC" w14:textId="64A41173" w:rsidR="002A390C" w:rsidRDefault="002A390C" w:rsidP="002A390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BE046DF" w14:textId="77777777" w:rsidR="00156FD8" w:rsidRDefault="00156FD8" w:rsidP="00156FD8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206061057"/>
    </w:p>
    <w:p w14:paraId="58E8C400" w14:textId="612FA52B" w:rsidR="003B4BF6" w:rsidRPr="00987C68" w:rsidRDefault="008E316A" w:rsidP="00987C68">
      <w:pPr>
        <w:ind w:left="-426"/>
        <w:jc w:val="both"/>
        <w:rPr>
          <w:rFonts w:ascii="Arial" w:hAnsi="Arial" w:cs="Arial"/>
          <w:b/>
          <w:bCs/>
          <w:i/>
          <w:iCs/>
          <w:sz w:val="19"/>
          <w:szCs w:val="19"/>
        </w:rPr>
      </w:pPr>
      <w:r w:rsidRPr="00987C68">
        <w:rPr>
          <w:rFonts w:ascii="Arial" w:hAnsi="Arial" w:cs="Arial"/>
          <w:b/>
          <w:bCs/>
          <w:i/>
          <w:iCs/>
          <w:sz w:val="19"/>
          <w:szCs w:val="19"/>
        </w:rPr>
        <w:t>*An</w:t>
      </w:r>
      <w:r w:rsidR="00156FD8" w:rsidRPr="00987C68">
        <w:rPr>
          <w:rFonts w:ascii="Arial" w:hAnsi="Arial" w:cs="Arial"/>
          <w:b/>
          <w:bCs/>
          <w:i/>
          <w:iCs/>
          <w:sz w:val="19"/>
          <w:szCs w:val="19"/>
        </w:rPr>
        <w:t>y</w:t>
      </w:r>
      <w:r w:rsidRPr="00987C68">
        <w:rPr>
          <w:rFonts w:ascii="Arial" w:hAnsi="Arial" w:cs="Arial"/>
          <w:b/>
          <w:bCs/>
          <w:i/>
          <w:iCs/>
          <w:sz w:val="19"/>
          <w:szCs w:val="19"/>
        </w:rPr>
        <w:t xml:space="preserve"> international goods or services procured from outside the UK will be subject to reverse charge VAT. Please ensure this is accounted for in your funding request. </w:t>
      </w:r>
      <w:bookmarkEnd w:id="0"/>
    </w:p>
    <w:sectPr w:rsidR="003B4BF6" w:rsidRPr="00987C68" w:rsidSect="00156FD8">
      <w:headerReference w:type="default" r:id="rId10"/>
      <w:footerReference w:type="default" r:id="rId11"/>
      <w:pgSz w:w="11906" w:h="16838"/>
      <w:pgMar w:top="1440" w:right="1440" w:bottom="1440" w:left="1440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49379" w14:textId="77777777" w:rsidR="00F02223" w:rsidRDefault="00F02223" w:rsidP="00297FA5">
      <w:pPr>
        <w:spacing w:after="0" w:line="240" w:lineRule="auto"/>
      </w:pPr>
      <w:r>
        <w:separator/>
      </w:r>
    </w:p>
  </w:endnote>
  <w:endnote w:type="continuationSeparator" w:id="0">
    <w:p w14:paraId="61EC13AD" w14:textId="77777777" w:rsidR="00F02223" w:rsidRDefault="00F02223" w:rsidP="00297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7135" w14:textId="55365379" w:rsidR="007E0A8A" w:rsidRPr="007E0A8A" w:rsidRDefault="00935ACE" w:rsidP="005207FE">
    <w:pPr>
      <w:pStyle w:val="Footer"/>
      <w:ind w:left="-426"/>
      <w:rPr>
        <w:b/>
        <w:bCs/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>Engagement and Impact</w:t>
    </w:r>
    <w:r w:rsidR="007E0A8A" w:rsidRPr="007E0A8A">
      <w:rPr>
        <w:b/>
        <w:bCs/>
        <w:i/>
        <w:iCs/>
        <w:sz w:val="20"/>
        <w:szCs w:val="20"/>
      </w:rPr>
      <w:t xml:space="preserve"> Fund</w:t>
    </w:r>
    <w:r w:rsidR="008C14C1">
      <w:rPr>
        <w:b/>
        <w:bCs/>
        <w:i/>
        <w:iCs/>
        <w:sz w:val="20"/>
        <w:szCs w:val="20"/>
      </w:rPr>
      <w:t xml:space="preserve"> </w:t>
    </w:r>
    <w:r w:rsidR="007E0A8A" w:rsidRPr="007E0A8A">
      <w:rPr>
        <w:b/>
        <w:bCs/>
        <w:i/>
        <w:iCs/>
        <w:sz w:val="20"/>
        <w:szCs w:val="20"/>
      </w:rPr>
      <w:t>(</w:t>
    </w:r>
    <w:r>
      <w:rPr>
        <w:b/>
        <w:bCs/>
        <w:i/>
        <w:iCs/>
        <w:sz w:val="20"/>
        <w:szCs w:val="20"/>
      </w:rPr>
      <w:t>September</w:t>
    </w:r>
    <w:r w:rsidR="008C14C1">
      <w:rPr>
        <w:b/>
        <w:bCs/>
        <w:i/>
        <w:iCs/>
        <w:sz w:val="20"/>
        <w:szCs w:val="20"/>
      </w:rPr>
      <w:t xml:space="preserve"> 202</w:t>
    </w:r>
    <w:r w:rsidR="00EA3232">
      <w:rPr>
        <w:b/>
        <w:bCs/>
        <w:i/>
        <w:iCs/>
        <w:sz w:val="20"/>
        <w:szCs w:val="20"/>
      </w:rPr>
      <w:t>5</w:t>
    </w:r>
    <w:r w:rsidR="007E0A8A" w:rsidRPr="007E0A8A">
      <w:rPr>
        <w:b/>
        <w:bCs/>
        <w:i/>
        <w:iCs/>
        <w:sz w:val="20"/>
        <w:szCs w:val="20"/>
      </w:rPr>
      <w:t>)</w:t>
    </w:r>
  </w:p>
  <w:p w14:paraId="767D37B7" w14:textId="52A1A8B1" w:rsidR="00297FA5" w:rsidRDefault="00297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1B919" w14:textId="77777777" w:rsidR="00F02223" w:rsidRDefault="00F02223" w:rsidP="00297FA5">
      <w:pPr>
        <w:spacing w:after="0" w:line="240" w:lineRule="auto"/>
      </w:pPr>
      <w:r>
        <w:separator/>
      </w:r>
    </w:p>
  </w:footnote>
  <w:footnote w:type="continuationSeparator" w:id="0">
    <w:p w14:paraId="491C728D" w14:textId="77777777" w:rsidR="00F02223" w:rsidRDefault="00F02223" w:rsidP="00297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336A" w14:textId="77777777" w:rsidR="00297FA5" w:rsidRDefault="00297FA5" w:rsidP="005207FE">
    <w:pPr>
      <w:pStyle w:val="Header"/>
      <w:ind w:left="-426"/>
    </w:pPr>
    <w:r w:rsidRPr="00D248DE">
      <w:rPr>
        <w:noProof/>
        <w:lang w:eastAsia="en-GB"/>
      </w:rPr>
      <w:drawing>
        <wp:inline distT="0" distB="0" distL="0" distR="0" wp14:anchorId="263BFBD0" wp14:editId="04C12B24">
          <wp:extent cx="1501140" cy="624840"/>
          <wp:effectExtent l="0" t="0" r="3810" b="3810"/>
          <wp:docPr id="1958708654" name="Picture 19587086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23D33" w14:textId="77777777" w:rsidR="00297FA5" w:rsidRDefault="00297F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889"/>
    <w:multiLevelType w:val="hybridMultilevel"/>
    <w:tmpl w:val="DA74517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B62370"/>
    <w:multiLevelType w:val="hybridMultilevel"/>
    <w:tmpl w:val="8C808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C783F"/>
    <w:multiLevelType w:val="hybridMultilevel"/>
    <w:tmpl w:val="C9CA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4BF5"/>
    <w:multiLevelType w:val="hybridMultilevel"/>
    <w:tmpl w:val="6F382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B6311"/>
    <w:multiLevelType w:val="hybridMultilevel"/>
    <w:tmpl w:val="A232F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E1AF0"/>
    <w:multiLevelType w:val="hybridMultilevel"/>
    <w:tmpl w:val="5E26499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B772BEC"/>
    <w:multiLevelType w:val="hybridMultilevel"/>
    <w:tmpl w:val="67708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848EA"/>
    <w:multiLevelType w:val="hybridMultilevel"/>
    <w:tmpl w:val="D43ED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F16A1"/>
    <w:multiLevelType w:val="hybridMultilevel"/>
    <w:tmpl w:val="97CABDA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FC78CF"/>
    <w:multiLevelType w:val="hybridMultilevel"/>
    <w:tmpl w:val="D8667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171EC"/>
    <w:multiLevelType w:val="hybridMultilevel"/>
    <w:tmpl w:val="5F56D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02CFA"/>
    <w:multiLevelType w:val="hybridMultilevel"/>
    <w:tmpl w:val="F68859D6"/>
    <w:lvl w:ilvl="0" w:tplc="5C3A89E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32A2A"/>
    <w:multiLevelType w:val="hybridMultilevel"/>
    <w:tmpl w:val="90020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D225A"/>
    <w:multiLevelType w:val="hybridMultilevel"/>
    <w:tmpl w:val="08760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A4B73"/>
    <w:multiLevelType w:val="hybridMultilevel"/>
    <w:tmpl w:val="6318117C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1F714AE"/>
    <w:multiLevelType w:val="hybridMultilevel"/>
    <w:tmpl w:val="36AA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26813"/>
    <w:multiLevelType w:val="hybridMultilevel"/>
    <w:tmpl w:val="FA845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C6063"/>
    <w:multiLevelType w:val="hybridMultilevel"/>
    <w:tmpl w:val="4A088D4A"/>
    <w:lvl w:ilvl="0" w:tplc="18A4CD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0573A8"/>
    <w:multiLevelType w:val="hybridMultilevel"/>
    <w:tmpl w:val="7564E5F2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93B5876"/>
    <w:multiLevelType w:val="hybridMultilevel"/>
    <w:tmpl w:val="01C8B7C0"/>
    <w:lvl w:ilvl="0" w:tplc="5C3A89E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20621"/>
    <w:multiLevelType w:val="multilevel"/>
    <w:tmpl w:val="A7A0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F80DF4"/>
    <w:multiLevelType w:val="hybridMultilevel"/>
    <w:tmpl w:val="34F4F802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6DA4C86"/>
    <w:multiLevelType w:val="hybridMultilevel"/>
    <w:tmpl w:val="E17ABEA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E04693"/>
    <w:multiLevelType w:val="hybridMultilevel"/>
    <w:tmpl w:val="5816A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24307">
    <w:abstractNumId w:val="1"/>
  </w:num>
  <w:num w:numId="2" w16cid:durableId="860976905">
    <w:abstractNumId w:val="0"/>
  </w:num>
  <w:num w:numId="3" w16cid:durableId="518348975">
    <w:abstractNumId w:val="7"/>
  </w:num>
  <w:num w:numId="4" w16cid:durableId="743184813">
    <w:abstractNumId w:val="20"/>
  </w:num>
  <w:num w:numId="5" w16cid:durableId="1091586680">
    <w:abstractNumId w:val="6"/>
  </w:num>
  <w:num w:numId="6" w16cid:durableId="1075206467">
    <w:abstractNumId w:val="8"/>
  </w:num>
  <w:num w:numId="7" w16cid:durableId="1158155930">
    <w:abstractNumId w:val="10"/>
  </w:num>
  <w:num w:numId="8" w16cid:durableId="375548082">
    <w:abstractNumId w:val="21"/>
  </w:num>
  <w:num w:numId="9" w16cid:durableId="304089838">
    <w:abstractNumId w:val="16"/>
  </w:num>
  <w:num w:numId="10" w16cid:durableId="1978803546">
    <w:abstractNumId w:val="14"/>
  </w:num>
  <w:num w:numId="11" w16cid:durableId="833035179">
    <w:abstractNumId w:val="18"/>
  </w:num>
  <w:num w:numId="12" w16cid:durableId="430591276">
    <w:abstractNumId w:val="22"/>
  </w:num>
  <w:num w:numId="13" w16cid:durableId="294802082">
    <w:abstractNumId w:val="23"/>
  </w:num>
  <w:num w:numId="14" w16cid:durableId="462889252">
    <w:abstractNumId w:val="2"/>
  </w:num>
  <w:num w:numId="15" w16cid:durableId="1101494048">
    <w:abstractNumId w:val="5"/>
  </w:num>
  <w:num w:numId="16" w16cid:durableId="1895316718">
    <w:abstractNumId w:val="13"/>
  </w:num>
  <w:num w:numId="17" w16cid:durableId="1517503428">
    <w:abstractNumId w:val="15"/>
  </w:num>
  <w:num w:numId="18" w16cid:durableId="72091310">
    <w:abstractNumId w:val="12"/>
  </w:num>
  <w:num w:numId="19" w16cid:durableId="326708434">
    <w:abstractNumId w:val="4"/>
  </w:num>
  <w:num w:numId="20" w16cid:durableId="1353996713">
    <w:abstractNumId w:val="17"/>
  </w:num>
  <w:num w:numId="21" w16cid:durableId="41098352">
    <w:abstractNumId w:val="11"/>
  </w:num>
  <w:num w:numId="22" w16cid:durableId="2021159028">
    <w:abstractNumId w:val="19"/>
  </w:num>
  <w:num w:numId="23" w16cid:durableId="1019893846">
    <w:abstractNumId w:val="9"/>
  </w:num>
  <w:num w:numId="24" w16cid:durableId="1670332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C3"/>
    <w:rsid w:val="000138C3"/>
    <w:rsid w:val="00064E61"/>
    <w:rsid w:val="00087320"/>
    <w:rsid w:val="00092C46"/>
    <w:rsid w:val="0009643B"/>
    <w:rsid w:val="000B5061"/>
    <w:rsid w:val="000F4727"/>
    <w:rsid w:val="00106B38"/>
    <w:rsid w:val="00123F2F"/>
    <w:rsid w:val="00130681"/>
    <w:rsid w:val="001342A9"/>
    <w:rsid w:val="00135A4C"/>
    <w:rsid w:val="00147E34"/>
    <w:rsid w:val="00154586"/>
    <w:rsid w:val="00156FD8"/>
    <w:rsid w:val="00173461"/>
    <w:rsid w:val="00175640"/>
    <w:rsid w:val="001808F6"/>
    <w:rsid w:val="001836B5"/>
    <w:rsid w:val="00185718"/>
    <w:rsid w:val="00190097"/>
    <w:rsid w:val="00192EB7"/>
    <w:rsid w:val="001B60E1"/>
    <w:rsid w:val="001C7FDD"/>
    <w:rsid w:val="001E4300"/>
    <w:rsid w:val="001F2426"/>
    <w:rsid w:val="002146AC"/>
    <w:rsid w:val="00230B4E"/>
    <w:rsid w:val="00262D2B"/>
    <w:rsid w:val="00263FA9"/>
    <w:rsid w:val="00297FA5"/>
    <w:rsid w:val="002A12AC"/>
    <w:rsid w:val="002A390C"/>
    <w:rsid w:val="002B401A"/>
    <w:rsid w:val="002B73B8"/>
    <w:rsid w:val="002C1F3F"/>
    <w:rsid w:val="002C4115"/>
    <w:rsid w:val="002C623E"/>
    <w:rsid w:val="002E5AF3"/>
    <w:rsid w:val="002E7736"/>
    <w:rsid w:val="002F39D6"/>
    <w:rsid w:val="003073D1"/>
    <w:rsid w:val="00317C7A"/>
    <w:rsid w:val="00330C39"/>
    <w:rsid w:val="00345FA2"/>
    <w:rsid w:val="00346BF1"/>
    <w:rsid w:val="0035293F"/>
    <w:rsid w:val="00365B4D"/>
    <w:rsid w:val="00376DD9"/>
    <w:rsid w:val="00384D2B"/>
    <w:rsid w:val="003B4BF6"/>
    <w:rsid w:val="003B66C4"/>
    <w:rsid w:val="003C62CA"/>
    <w:rsid w:val="003E7B88"/>
    <w:rsid w:val="003F48A7"/>
    <w:rsid w:val="00403757"/>
    <w:rsid w:val="004071A2"/>
    <w:rsid w:val="0043108F"/>
    <w:rsid w:val="0043126C"/>
    <w:rsid w:val="0043607A"/>
    <w:rsid w:val="00440D4A"/>
    <w:rsid w:val="00453FC4"/>
    <w:rsid w:val="004633DC"/>
    <w:rsid w:val="00466A83"/>
    <w:rsid w:val="004725BD"/>
    <w:rsid w:val="004B4760"/>
    <w:rsid w:val="004C79DB"/>
    <w:rsid w:val="004D2499"/>
    <w:rsid w:val="0050335A"/>
    <w:rsid w:val="005207FE"/>
    <w:rsid w:val="005306DC"/>
    <w:rsid w:val="00537B97"/>
    <w:rsid w:val="005441E4"/>
    <w:rsid w:val="00544A64"/>
    <w:rsid w:val="005470D8"/>
    <w:rsid w:val="00560D85"/>
    <w:rsid w:val="0056138B"/>
    <w:rsid w:val="005671A1"/>
    <w:rsid w:val="005701CE"/>
    <w:rsid w:val="00573133"/>
    <w:rsid w:val="00591BAF"/>
    <w:rsid w:val="005A0A07"/>
    <w:rsid w:val="005A1EA7"/>
    <w:rsid w:val="005C4342"/>
    <w:rsid w:val="005D3AD3"/>
    <w:rsid w:val="005D3D47"/>
    <w:rsid w:val="005E32A4"/>
    <w:rsid w:val="006340DE"/>
    <w:rsid w:val="006353A5"/>
    <w:rsid w:val="00645662"/>
    <w:rsid w:val="006464A9"/>
    <w:rsid w:val="00652522"/>
    <w:rsid w:val="00654139"/>
    <w:rsid w:val="006725DE"/>
    <w:rsid w:val="006743EB"/>
    <w:rsid w:val="006757E9"/>
    <w:rsid w:val="006778CD"/>
    <w:rsid w:val="006849DE"/>
    <w:rsid w:val="00696AB6"/>
    <w:rsid w:val="006A44F1"/>
    <w:rsid w:val="006B09A9"/>
    <w:rsid w:val="006B0B87"/>
    <w:rsid w:val="006B7E28"/>
    <w:rsid w:val="006C3A7A"/>
    <w:rsid w:val="006C6B22"/>
    <w:rsid w:val="006F5594"/>
    <w:rsid w:val="006F65E5"/>
    <w:rsid w:val="00726E9D"/>
    <w:rsid w:val="00733AA6"/>
    <w:rsid w:val="0075587C"/>
    <w:rsid w:val="007575BC"/>
    <w:rsid w:val="007737C2"/>
    <w:rsid w:val="007737FE"/>
    <w:rsid w:val="00781E6E"/>
    <w:rsid w:val="007940BF"/>
    <w:rsid w:val="007A0F0D"/>
    <w:rsid w:val="007A32B3"/>
    <w:rsid w:val="007B2161"/>
    <w:rsid w:val="007B7D37"/>
    <w:rsid w:val="007C31AE"/>
    <w:rsid w:val="007C3E6E"/>
    <w:rsid w:val="007E0A8A"/>
    <w:rsid w:val="00812AF4"/>
    <w:rsid w:val="00851AEE"/>
    <w:rsid w:val="00873470"/>
    <w:rsid w:val="008872B8"/>
    <w:rsid w:val="00890655"/>
    <w:rsid w:val="008916C8"/>
    <w:rsid w:val="00892479"/>
    <w:rsid w:val="00897DE2"/>
    <w:rsid w:val="008A17E0"/>
    <w:rsid w:val="008A44D6"/>
    <w:rsid w:val="008B2100"/>
    <w:rsid w:val="008B3695"/>
    <w:rsid w:val="008C14C1"/>
    <w:rsid w:val="008C6F84"/>
    <w:rsid w:val="008D49A6"/>
    <w:rsid w:val="008D7E3C"/>
    <w:rsid w:val="008E0847"/>
    <w:rsid w:val="008E316A"/>
    <w:rsid w:val="008F4314"/>
    <w:rsid w:val="00903E28"/>
    <w:rsid w:val="009223CC"/>
    <w:rsid w:val="00924C4D"/>
    <w:rsid w:val="00935ACE"/>
    <w:rsid w:val="009409D4"/>
    <w:rsid w:val="00942F58"/>
    <w:rsid w:val="00947CFC"/>
    <w:rsid w:val="00951D45"/>
    <w:rsid w:val="00955CED"/>
    <w:rsid w:val="00963FEC"/>
    <w:rsid w:val="00965895"/>
    <w:rsid w:val="00985AB0"/>
    <w:rsid w:val="00987C68"/>
    <w:rsid w:val="00995E34"/>
    <w:rsid w:val="009A0A50"/>
    <w:rsid w:val="009A4A5D"/>
    <w:rsid w:val="009C5713"/>
    <w:rsid w:val="009C6F2B"/>
    <w:rsid w:val="00A15CFA"/>
    <w:rsid w:val="00A23CF8"/>
    <w:rsid w:val="00A5258D"/>
    <w:rsid w:val="00A56358"/>
    <w:rsid w:val="00A76FF6"/>
    <w:rsid w:val="00A837D5"/>
    <w:rsid w:val="00AA0C9F"/>
    <w:rsid w:val="00AA35DE"/>
    <w:rsid w:val="00AC2390"/>
    <w:rsid w:val="00AC53D7"/>
    <w:rsid w:val="00AC6790"/>
    <w:rsid w:val="00AE6ADE"/>
    <w:rsid w:val="00AF2975"/>
    <w:rsid w:val="00B01666"/>
    <w:rsid w:val="00B157BC"/>
    <w:rsid w:val="00B160A2"/>
    <w:rsid w:val="00B25286"/>
    <w:rsid w:val="00B32155"/>
    <w:rsid w:val="00B55536"/>
    <w:rsid w:val="00B664C7"/>
    <w:rsid w:val="00B71725"/>
    <w:rsid w:val="00B8688E"/>
    <w:rsid w:val="00B92F95"/>
    <w:rsid w:val="00BB23FF"/>
    <w:rsid w:val="00BB3552"/>
    <w:rsid w:val="00BB6CB3"/>
    <w:rsid w:val="00BE18EF"/>
    <w:rsid w:val="00BE2186"/>
    <w:rsid w:val="00BF511C"/>
    <w:rsid w:val="00BF6D17"/>
    <w:rsid w:val="00C16D2A"/>
    <w:rsid w:val="00C16E81"/>
    <w:rsid w:val="00C44034"/>
    <w:rsid w:val="00C87003"/>
    <w:rsid w:val="00CA02AF"/>
    <w:rsid w:val="00CA0527"/>
    <w:rsid w:val="00CD4740"/>
    <w:rsid w:val="00D05458"/>
    <w:rsid w:val="00D11C9B"/>
    <w:rsid w:val="00D21633"/>
    <w:rsid w:val="00D353AE"/>
    <w:rsid w:val="00D543CB"/>
    <w:rsid w:val="00D548ED"/>
    <w:rsid w:val="00D571DC"/>
    <w:rsid w:val="00D6290A"/>
    <w:rsid w:val="00DB696F"/>
    <w:rsid w:val="00DC0FAE"/>
    <w:rsid w:val="00DC5BC3"/>
    <w:rsid w:val="00DC7F04"/>
    <w:rsid w:val="00DD16BE"/>
    <w:rsid w:val="00DE2013"/>
    <w:rsid w:val="00DE404D"/>
    <w:rsid w:val="00DF7B7C"/>
    <w:rsid w:val="00E06D68"/>
    <w:rsid w:val="00E14D16"/>
    <w:rsid w:val="00E15054"/>
    <w:rsid w:val="00E3227B"/>
    <w:rsid w:val="00E402BE"/>
    <w:rsid w:val="00E51CC3"/>
    <w:rsid w:val="00E61AB4"/>
    <w:rsid w:val="00E638FF"/>
    <w:rsid w:val="00E82C19"/>
    <w:rsid w:val="00E94953"/>
    <w:rsid w:val="00EA31E9"/>
    <w:rsid w:val="00EA3232"/>
    <w:rsid w:val="00ED2D0E"/>
    <w:rsid w:val="00EF1F80"/>
    <w:rsid w:val="00EF2882"/>
    <w:rsid w:val="00EF7F10"/>
    <w:rsid w:val="00F02223"/>
    <w:rsid w:val="00F06AE7"/>
    <w:rsid w:val="00F15552"/>
    <w:rsid w:val="00F15FF1"/>
    <w:rsid w:val="00F174CC"/>
    <w:rsid w:val="00F26682"/>
    <w:rsid w:val="00F55B54"/>
    <w:rsid w:val="00F57525"/>
    <w:rsid w:val="00F605D5"/>
    <w:rsid w:val="00F65C9D"/>
    <w:rsid w:val="00F75BF3"/>
    <w:rsid w:val="00F87D5B"/>
    <w:rsid w:val="00FC293D"/>
    <w:rsid w:val="00FD583B"/>
    <w:rsid w:val="00FD5E35"/>
    <w:rsid w:val="00FE5D68"/>
    <w:rsid w:val="00FE6102"/>
    <w:rsid w:val="0F7041D6"/>
    <w:rsid w:val="0FA08C0D"/>
    <w:rsid w:val="25936404"/>
    <w:rsid w:val="418DB7E8"/>
    <w:rsid w:val="5A6E00C9"/>
    <w:rsid w:val="5D44AD80"/>
    <w:rsid w:val="642E0A4D"/>
    <w:rsid w:val="6616ADF0"/>
    <w:rsid w:val="7CAA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F11E3"/>
  <w15:docId w15:val="{995D94D2-42FC-4879-8CCE-5DA67EEC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B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7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97D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FA5"/>
  </w:style>
  <w:style w:type="paragraph" w:styleId="Footer">
    <w:name w:val="footer"/>
    <w:basedOn w:val="Normal"/>
    <w:link w:val="FooterChar"/>
    <w:uiPriority w:val="99"/>
    <w:unhideWhenUsed/>
    <w:rsid w:val="0029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FA5"/>
  </w:style>
  <w:style w:type="table" w:customStyle="1" w:styleId="TableGrid2">
    <w:name w:val="Table Grid2"/>
    <w:basedOn w:val="TableNormal"/>
    <w:next w:val="TableGrid"/>
    <w:uiPriority w:val="59"/>
    <w:rsid w:val="002B401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B4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2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7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72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72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2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2B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C293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B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6D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x.ac.uk/staff/professional-services/research-impact-te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mpact-programmes@esse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CD5E2-DC33-4C85-8490-0212A586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wilkinson</dc:creator>
  <cp:lastModifiedBy>Calver, Sarah R</cp:lastModifiedBy>
  <cp:revision>3</cp:revision>
  <dcterms:created xsi:type="dcterms:W3CDTF">2025-09-05T13:39:00Z</dcterms:created>
  <dcterms:modified xsi:type="dcterms:W3CDTF">2025-09-11T15:38:00Z</dcterms:modified>
</cp:coreProperties>
</file>