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7"/>
        <w:gridCol w:w="2799"/>
      </w:tblGrid>
      <w:tr w:rsidR="005B486D" w:rsidRPr="00BB3674" w14:paraId="08E98732" w14:textId="77777777" w:rsidTr="00D32E9F">
        <w:trPr>
          <w:trHeight w:hRule="exact" w:val="1701"/>
        </w:trPr>
        <w:tc>
          <w:tcPr>
            <w:tcW w:w="3663" w:type="pct"/>
            <w:shd w:val="clear" w:color="auto" w:fill="548DD4" w:themeFill="text2" w:themeFillTint="99"/>
            <w:vAlign w:val="center"/>
          </w:tcPr>
          <w:p w14:paraId="7F02D16D" w14:textId="238A4D86" w:rsidR="005B486D" w:rsidRPr="0022491B" w:rsidRDefault="00FB2EA9" w:rsidP="00BB3674">
            <w:pPr>
              <w:spacing w:after="0"/>
              <w:rPr>
                <w:rFonts w:ascii="Arial" w:hAnsi="Arial" w:cs="Arial"/>
                <w:color w:val="FFFFFF" w:themeColor="background1"/>
                <w:sz w:val="80"/>
                <w:szCs w:val="80"/>
              </w:rPr>
            </w:pPr>
            <w:r w:rsidRPr="0022491B">
              <w:rPr>
                <w:rFonts w:ascii="Arial" w:hAnsi="Arial" w:cs="Arial"/>
                <w:color w:val="FFFFFF" w:themeColor="background1"/>
                <w:sz w:val="72"/>
                <w:szCs w:val="72"/>
              </w:rPr>
              <w:t>New Course Approval</w:t>
            </w:r>
          </w:p>
        </w:tc>
        <w:tc>
          <w:tcPr>
            <w:tcW w:w="1337" w:type="pct"/>
            <w:shd w:val="clear" w:color="auto" w:fill="548DD4" w:themeFill="text2" w:themeFillTint="99"/>
          </w:tcPr>
          <w:p w14:paraId="2A292E7F" w14:textId="77777777" w:rsidR="005B486D" w:rsidRPr="00BB3674" w:rsidRDefault="005B486D" w:rsidP="00BB3674">
            <w:pPr>
              <w:spacing w:before="120" w:after="120"/>
              <w:jc w:val="right"/>
              <w:rPr>
                <w:sz w:val="80"/>
                <w:szCs w:val="80"/>
              </w:rPr>
            </w:pPr>
            <w:r w:rsidRPr="00BB3674">
              <w:rPr>
                <w:noProof/>
                <w:sz w:val="80"/>
                <w:szCs w:val="80"/>
                <w:lang w:eastAsia="en-GB"/>
              </w:rPr>
              <w:drawing>
                <wp:inline distT="0" distB="0" distL="0" distR="0" wp14:anchorId="317A5ED4" wp14:editId="3E94B87E">
                  <wp:extent cx="1310092" cy="1373550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g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12626" cy="137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86D" w14:paraId="1259CAA8" w14:textId="77777777" w:rsidTr="00923041">
        <w:trPr>
          <w:cantSplit/>
          <w:trHeight w:hRule="exact" w:val="170"/>
        </w:trPr>
        <w:tc>
          <w:tcPr>
            <w:tcW w:w="5000" w:type="pct"/>
            <w:gridSpan w:val="2"/>
          </w:tcPr>
          <w:p w14:paraId="01F44077" w14:textId="77777777" w:rsidR="005B486D" w:rsidRDefault="005B486D"/>
        </w:tc>
      </w:tr>
      <w:tr w:rsidR="005B486D" w14:paraId="02B29C27" w14:textId="77777777" w:rsidTr="00D32E9F">
        <w:trPr>
          <w:trHeight w:hRule="exact" w:val="567"/>
        </w:trPr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19C05611" w14:textId="07A5ED68" w:rsidR="005B486D" w:rsidRPr="00F42A1B" w:rsidRDefault="00FB2EA9" w:rsidP="00902074">
            <w:pPr>
              <w:spacing w:before="120" w:after="120"/>
              <w:rPr>
                <w:rFonts w:ascii="Arial" w:hAnsi="Arial" w:cs="Arial"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>New Course Approval</w:t>
            </w:r>
            <w:r w:rsidR="00EA770D" w:rsidRPr="00F42A1B"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231365"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>Documentation Checklist</w:t>
            </w:r>
            <w:r w:rsidR="00833DC7"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337FB4"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>(</w:t>
            </w:r>
            <w:r w:rsidR="00833DC7"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>PGR</w:t>
            </w:r>
            <w:r w:rsidR="00337FB4"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>)</w:t>
            </w:r>
          </w:p>
        </w:tc>
      </w:tr>
    </w:tbl>
    <w:p w14:paraId="3D86C15C" w14:textId="6965558C" w:rsidR="00677141" w:rsidRPr="00D32E9F" w:rsidRDefault="00231365" w:rsidP="00337FB4">
      <w:pPr>
        <w:spacing w:before="120" w:after="120" w:line="276" w:lineRule="auto"/>
        <w:rPr>
          <w:color w:val="17365D" w:themeColor="text2" w:themeShade="BF"/>
        </w:rPr>
      </w:pPr>
      <w:r w:rsidRPr="00231365">
        <w:rPr>
          <w:rFonts w:cstheme="minorHAnsi"/>
          <w:sz w:val="21"/>
          <w:szCs w:val="21"/>
        </w:rPr>
        <w:t xml:space="preserve">The checklist below outlines the </w:t>
      </w:r>
      <w:r w:rsidR="00FB2EA9">
        <w:rPr>
          <w:rFonts w:cstheme="minorHAnsi"/>
          <w:sz w:val="21"/>
          <w:szCs w:val="21"/>
        </w:rPr>
        <w:t>new course approval</w:t>
      </w:r>
      <w:r w:rsidRPr="00231365">
        <w:rPr>
          <w:rFonts w:cstheme="minorHAnsi"/>
          <w:sz w:val="21"/>
          <w:szCs w:val="21"/>
        </w:rPr>
        <w:t xml:space="preserve"> documentation </w:t>
      </w:r>
      <w:r w:rsidR="00FB2EA9">
        <w:rPr>
          <w:rFonts w:cstheme="minorHAnsi"/>
          <w:sz w:val="21"/>
          <w:szCs w:val="21"/>
        </w:rPr>
        <w:t>requirements</w:t>
      </w:r>
      <w:r w:rsidR="00833DC7">
        <w:rPr>
          <w:rFonts w:cstheme="minorHAnsi"/>
          <w:sz w:val="21"/>
          <w:szCs w:val="21"/>
        </w:rPr>
        <w:t xml:space="preserve"> for Postgraduate Research programmes</w:t>
      </w:r>
      <w:r w:rsidRPr="00231365">
        <w:rPr>
          <w:rFonts w:cstheme="minorHAnsi"/>
          <w:sz w:val="21"/>
          <w:szCs w:val="21"/>
        </w:rPr>
        <w:t>.</w:t>
      </w:r>
      <w:r w:rsidR="009C32A9">
        <w:rPr>
          <w:rFonts w:cstheme="minorHAnsi"/>
          <w:sz w:val="21"/>
          <w:szCs w:val="21"/>
        </w:rPr>
        <w:t xml:space="preserve"> </w:t>
      </w:r>
      <w:r w:rsidR="00FB2EA9" w:rsidRPr="00FB2EA9">
        <w:rPr>
          <w:rFonts w:cstheme="minorHAnsi"/>
          <w:sz w:val="21"/>
          <w:szCs w:val="21"/>
        </w:rPr>
        <w:t>The documentation from the Partner Institution should be provided to the Partnerships Team electronically</w:t>
      </w:r>
      <w:r w:rsidR="00337FB4">
        <w:rPr>
          <w:rFonts w:cstheme="minorHAnsi"/>
          <w:sz w:val="21"/>
          <w:szCs w:val="21"/>
        </w:rPr>
        <w:t xml:space="preserve"> via Box</w:t>
      </w:r>
      <w:r w:rsidR="00FB2EA9" w:rsidRPr="00FB2EA9">
        <w:rPr>
          <w:rFonts w:cstheme="minorHAnsi"/>
          <w:sz w:val="21"/>
          <w:szCs w:val="21"/>
        </w:rPr>
        <w:t xml:space="preserve"> no later than </w:t>
      </w:r>
      <w:r w:rsidR="00FB2EA9" w:rsidRPr="00337FB4">
        <w:rPr>
          <w:rFonts w:cstheme="minorHAnsi"/>
          <w:b/>
          <w:bCs/>
          <w:sz w:val="21"/>
          <w:szCs w:val="21"/>
        </w:rPr>
        <w:t>4 weeks</w:t>
      </w:r>
      <w:r w:rsidR="00FB2EA9" w:rsidRPr="00FB2EA9">
        <w:rPr>
          <w:rFonts w:cstheme="minorHAnsi"/>
          <w:sz w:val="21"/>
          <w:szCs w:val="21"/>
        </w:rPr>
        <w:t xml:space="preserve"> before the </w:t>
      </w:r>
      <w:r w:rsidR="00337FB4">
        <w:rPr>
          <w:rFonts w:cstheme="minorHAnsi"/>
          <w:sz w:val="21"/>
          <w:szCs w:val="21"/>
        </w:rPr>
        <w:t xml:space="preserve">agreed </w:t>
      </w:r>
      <w:r w:rsidR="00FB2EA9" w:rsidRPr="00FB2EA9">
        <w:rPr>
          <w:rFonts w:cstheme="minorHAnsi"/>
          <w:sz w:val="21"/>
          <w:szCs w:val="21"/>
        </w:rPr>
        <w:t xml:space="preserve">panel </w:t>
      </w:r>
      <w:r w:rsidR="00337FB4">
        <w:rPr>
          <w:rFonts w:cstheme="minorHAnsi"/>
          <w:sz w:val="21"/>
          <w:szCs w:val="21"/>
        </w:rPr>
        <w:t xml:space="preserve">meeting </w:t>
      </w:r>
      <w:r w:rsidR="00FB2EA9" w:rsidRPr="00FB2EA9">
        <w:rPr>
          <w:rFonts w:cstheme="minorHAnsi"/>
          <w:sz w:val="21"/>
          <w:szCs w:val="21"/>
        </w:rPr>
        <w:t xml:space="preserve">date. </w:t>
      </w:r>
      <w:r w:rsidR="00337FB4" w:rsidRPr="00337FB4">
        <w:rPr>
          <w:rFonts w:cstheme="minorHAnsi"/>
          <w:sz w:val="21"/>
          <w:szCs w:val="21"/>
        </w:rPr>
        <w:t>A link will be provided separately by the Partnerships Team.</w:t>
      </w:r>
      <w:r w:rsidR="00BB5492" w:rsidRPr="00BB5492">
        <w:rPr>
          <w:rFonts w:cstheme="minorHAnsi"/>
          <w:sz w:val="21"/>
          <w:szCs w:val="21"/>
        </w:rPr>
        <w:t xml:space="preserve"> </w:t>
      </w:r>
      <w:r w:rsidR="00BB5492">
        <w:rPr>
          <w:rFonts w:cstheme="minorHAnsi"/>
          <w:sz w:val="21"/>
          <w:szCs w:val="21"/>
        </w:rPr>
        <w:t xml:space="preserve">Templates are available on the </w:t>
      </w:r>
      <w:hyperlink r:id="rId9" w:history="1">
        <w:r w:rsidR="00BB5492" w:rsidRPr="0050675C">
          <w:rPr>
            <w:rStyle w:val="Hyperlink"/>
            <w:rFonts w:cstheme="minorHAnsi"/>
            <w:sz w:val="21"/>
            <w:szCs w:val="21"/>
          </w:rPr>
          <w:t>Partnerships Team website</w:t>
        </w:r>
      </w:hyperlink>
      <w:r w:rsidR="00BB5492">
        <w:rPr>
          <w:rFonts w:cstheme="minorHAnsi"/>
          <w:sz w:val="21"/>
          <w:szCs w:val="21"/>
        </w:rPr>
        <w:t>.</w:t>
      </w:r>
    </w:p>
    <w:tbl>
      <w:tblPr>
        <w:tblStyle w:val="GridTable4-Accent1"/>
        <w:tblpPr w:leftFromText="180" w:rightFromText="180" w:vertAnchor="text" w:horzAnchor="margin" w:tblpXSpec="center" w:tblpY="146"/>
        <w:tblW w:w="10679" w:type="dxa"/>
        <w:tblLook w:val="04A0" w:firstRow="1" w:lastRow="0" w:firstColumn="1" w:lastColumn="0" w:noHBand="0" w:noVBand="1"/>
      </w:tblPr>
      <w:tblGrid>
        <w:gridCol w:w="8926"/>
        <w:gridCol w:w="1753"/>
      </w:tblGrid>
      <w:tr w:rsidR="00902074" w:rsidRPr="006C027A" w14:paraId="4682340B" w14:textId="77777777" w:rsidTr="36CBD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F7A270B" w14:textId="0D7ECC8D" w:rsidR="00902074" w:rsidRPr="006C027A" w:rsidRDefault="008A35BE" w:rsidP="00902074">
            <w:pPr>
              <w:spacing w:before="120" w:after="120" w:line="27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Course </w:t>
            </w:r>
            <w:r w:rsidR="00902074" w:rsidRPr="006C027A">
              <w:rPr>
                <w:rFonts w:cstheme="minorHAnsi"/>
                <w:sz w:val="24"/>
                <w:szCs w:val="24"/>
              </w:rPr>
              <w:t>Documentation</w:t>
            </w:r>
            <w:r w:rsidR="000C0666">
              <w:rPr>
                <w:rFonts w:cstheme="minorHAnsi"/>
                <w:sz w:val="24"/>
                <w:szCs w:val="24"/>
              </w:rPr>
              <w:t xml:space="preserve"> – Partner Institution to provide</w:t>
            </w:r>
          </w:p>
        </w:tc>
        <w:tc>
          <w:tcPr>
            <w:tcW w:w="1753" w:type="dxa"/>
          </w:tcPr>
          <w:p w14:paraId="2446ADB1" w14:textId="7808F94E" w:rsidR="00902074" w:rsidRPr="006C027A" w:rsidRDefault="00902074" w:rsidP="00D32E9F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C027A">
              <w:rPr>
                <w:rFonts w:cstheme="minorHAnsi"/>
                <w:sz w:val="24"/>
                <w:szCs w:val="24"/>
              </w:rPr>
              <w:t xml:space="preserve">Documents </w:t>
            </w:r>
            <w:r>
              <w:rPr>
                <w:rFonts w:cstheme="minorHAnsi"/>
                <w:sz w:val="24"/>
                <w:szCs w:val="24"/>
              </w:rPr>
              <w:t>provided</w:t>
            </w:r>
          </w:p>
        </w:tc>
      </w:tr>
      <w:tr w:rsidR="00337FB4" w:rsidRPr="003733D8" w14:paraId="4C9C9861" w14:textId="77777777" w:rsidTr="36CBD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343351FC" w14:textId="77679731" w:rsidR="00337FB4" w:rsidRDefault="00337FB4" w:rsidP="00902074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Summary of the courses under review (see </w:t>
            </w:r>
            <w:r w:rsidRPr="00731742">
              <w:rPr>
                <w:rFonts w:cstheme="minorHAnsi"/>
                <w:i/>
                <w:iCs/>
                <w:sz w:val="21"/>
                <w:szCs w:val="21"/>
              </w:rPr>
              <w:t>Details of courses</w:t>
            </w:r>
            <w:r>
              <w:rPr>
                <w:rFonts w:cstheme="minorHAnsi"/>
                <w:sz w:val="21"/>
                <w:szCs w:val="21"/>
              </w:rPr>
              <w:t xml:space="preserve"> template).</w:t>
            </w:r>
            <w:r w:rsidRPr="00FB2EA9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List the proposed </w:t>
            </w:r>
            <w:r w:rsidR="005143B5">
              <w:rPr>
                <w:rFonts w:cstheme="minorHAnsi"/>
                <w:b w:val="0"/>
                <w:bCs w:val="0"/>
                <w:sz w:val="21"/>
                <w:szCs w:val="21"/>
              </w:rPr>
              <w:t>postgraduate research awards</w:t>
            </w:r>
            <w:r w:rsidRPr="00FB2EA9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to be considered</w:t>
            </w:r>
            <w:r w:rsidR="005143B5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(such as PhD, Prof Doc, MPhil, Masters by Dissertation)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14732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2FDD01D8" w14:textId="326D8435" w:rsidR="00337FB4" w:rsidRDefault="00337FB4" w:rsidP="00902074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CD61F9" w:rsidRPr="003733D8" w14:paraId="0D325E44" w14:textId="77777777" w:rsidTr="36CBD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04EB12E" w14:textId="3F0FEB75" w:rsidR="00BB5492" w:rsidRPr="00BB5492" w:rsidRDefault="00CD61F9" w:rsidP="00BB5492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sz w:val="21"/>
                <w:szCs w:val="21"/>
              </w:rPr>
            </w:pPr>
            <w:r w:rsidRPr="36CBD937">
              <w:rPr>
                <w:sz w:val="21"/>
                <w:szCs w:val="21"/>
              </w:rPr>
              <w:t xml:space="preserve">Course Validation </w:t>
            </w:r>
            <w:r w:rsidR="00482055">
              <w:rPr>
                <w:sz w:val="21"/>
                <w:szCs w:val="21"/>
              </w:rPr>
              <w:t xml:space="preserve">PGR Partner Institution </w:t>
            </w:r>
            <w:r w:rsidRPr="36CBD937">
              <w:rPr>
                <w:sz w:val="21"/>
                <w:szCs w:val="21"/>
              </w:rPr>
              <w:t>Summary document</w:t>
            </w:r>
            <w:r w:rsidRPr="36CBD937">
              <w:rPr>
                <w:rStyle w:val="FootnoteReference"/>
                <w:b w:val="0"/>
                <w:bCs w:val="0"/>
                <w:sz w:val="21"/>
                <w:szCs w:val="21"/>
              </w:rPr>
              <w:footnoteReference w:id="1"/>
            </w:r>
            <w:r w:rsidRPr="36CBD937">
              <w:rPr>
                <w:b w:val="0"/>
                <w:bCs w:val="0"/>
                <w:sz w:val="21"/>
                <w:szCs w:val="21"/>
              </w:rPr>
              <w:t xml:space="preserve"> provided by Course Team </w:t>
            </w:r>
            <w:r w:rsidRPr="36CBD937">
              <w:rPr>
                <w:i/>
                <w:iCs/>
                <w:sz w:val="21"/>
                <w:szCs w:val="21"/>
              </w:rPr>
              <w:t>(see template)</w:t>
            </w:r>
            <w:r w:rsidRPr="36CBD937">
              <w:rPr>
                <w:b w:val="0"/>
                <w:bCs w:val="0"/>
                <w:sz w:val="21"/>
                <w:szCs w:val="21"/>
              </w:rPr>
              <w:t>. The summary document should cross-reference other documentation listed in the checklist, as appropriate.</w:t>
            </w:r>
          </w:p>
          <w:p w14:paraId="687B18AD" w14:textId="526C08EC" w:rsidR="00CD61F9" w:rsidRPr="008A35BE" w:rsidRDefault="00CD61F9" w:rsidP="00CD61F9">
            <w:pPr>
              <w:pStyle w:val="ListParagraph"/>
              <w:numPr>
                <w:ilvl w:val="0"/>
                <w:numId w:val="0"/>
              </w:numPr>
              <w:spacing w:before="120" w:after="120" w:line="276" w:lineRule="auto"/>
              <w:ind w:left="360"/>
              <w:rPr>
                <w:rFonts w:cstheme="minorHAnsi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This should include </w:t>
            </w:r>
            <w:r w:rsidR="00BB5492">
              <w:rPr>
                <w:b w:val="0"/>
                <w:bCs w:val="0"/>
                <w:sz w:val="21"/>
                <w:szCs w:val="21"/>
              </w:rPr>
              <w:t>c</w:t>
            </w:r>
            <w:r w:rsidRPr="00BB5492">
              <w:rPr>
                <w:rFonts w:cstheme="minorHAnsi"/>
                <w:b w:val="0"/>
                <w:bCs w:val="0"/>
                <w:sz w:val="21"/>
                <w:szCs w:val="21"/>
              </w:rPr>
              <w:t>ourse structure and content including</w:t>
            </w:r>
            <w:r w:rsidRPr="0040259C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progression milestones for the course, an outline of any level 8 taught modules which form part of the course structure, any required research skills training modules, opportunities for student engagement in research within the department.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202396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556E8D5F" w14:textId="5F6ADC0E" w:rsidR="00CD61F9" w:rsidRDefault="00CD61F9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4CBC3834" w14:textId="77777777" w:rsidTr="36CBD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F153229" w14:textId="09206A95" w:rsidR="00D723FB" w:rsidRPr="00D723FB" w:rsidRDefault="008A35BE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8A35BE">
              <w:rPr>
                <w:rFonts w:cstheme="minorHAnsi"/>
                <w:b w:val="0"/>
                <w:bCs w:val="0"/>
                <w:sz w:val="21"/>
                <w:szCs w:val="21"/>
              </w:rPr>
              <w:t xml:space="preserve">Approved </w:t>
            </w:r>
            <w:r w:rsidRPr="008A35BE">
              <w:rPr>
                <w:rFonts w:cstheme="minorHAnsi"/>
                <w:sz w:val="21"/>
                <w:szCs w:val="21"/>
              </w:rPr>
              <w:t>Stage 1 Concept and Stage 2 Course Development forms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12677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7B321E2A" w14:textId="03F78958" w:rsidR="00D723FB" w:rsidRDefault="00D723FB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1D2AC621" w14:textId="77777777" w:rsidTr="36CBD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02163E42" w14:textId="48E15FAE" w:rsidR="00D723FB" w:rsidRPr="00D723FB" w:rsidRDefault="00D32E9F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D32E9F">
              <w:rPr>
                <w:rFonts w:cstheme="minorHAnsi"/>
                <w:sz w:val="21"/>
                <w:szCs w:val="21"/>
              </w:rPr>
              <w:t>Final Stage Course Approval Form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7619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2A5F180F" w14:textId="1F98C497" w:rsidR="00D723FB" w:rsidRDefault="00D723FB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37FB4" w:rsidRPr="003733D8" w14:paraId="1D5B3FD6" w14:textId="77777777" w:rsidTr="36CBD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D4D2CEB" w14:textId="6278C575" w:rsidR="00337FB4" w:rsidRPr="00D32E9F" w:rsidRDefault="00337FB4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sz w:val="21"/>
                <w:szCs w:val="21"/>
              </w:rPr>
            </w:pPr>
            <w:r w:rsidRPr="008E724F">
              <w:rPr>
                <w:rFonts w:cstheme="minorHAnsi"/>
                <w:sz w:val="21"/>
                <w:szCs w:val="21"/>
              </w:rPr>
              <w:t>Programme Specifications</w:t>
            </w:r>
            <w:r w:rsidRPr="008E724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for each course being validated including programme structure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155674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24C10EA3" w14:textId="6E603528" w:rsidR="00337FB4" w:rsidRDefault="00337FB4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37FB4" w:rsidRPr="003733D8" w14:paraId="30A883B6" w14:textId="77777777" w:rsidTr="36CBD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14E5873" w14:textId="159F3202" w:rsidR="00337FB4" w:rsidRPr="008E724F" w:rsidRDefault="00337FB4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sz w:val="21"/>
                <w:szCs w:val="21"/>
              </w:rPr>
            </w:pPr>
            <w:r w:rsidRPr="008E724F">
              <w:rPr>
                <w:rFonts w:cstheme="minorHAnsi"/>
                <w:sz w:val="21"/>
                <w:szCs w:val="21"/>
              </w:rPr>
              <w:t>Module maps</w:t>
            </w:r>
            <w:r w:rsidRPr="008E724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– (mapping exercise showing the relationship between the course and the module learning outcomes), where relevant</w:t>
            </w:r>
            <w:r w:rsidR="00BB5492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95070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75A406DF" w14:textId="3F76B70A" w:rsidR="00337FB4" w:rsidRDefault="00337FB4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40259C" w:rsidRPr="003733D8" w14:paraId="10B1241B" w14:textId="77777777" w:rsidTr="36CBD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BAC90D0" w14:textId="5CE0FE56" w:rsidR="0040259C" w:rsidRPr="00833DC7" w:rsidRDefault="0040259C" w:rsidP="0040259C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All </w:t>
            </w:r>
            <w:r w:rsidRPr="008E724F">
              <w:rPr>
                <w:rFonts w:cstheme="minorHAnsi"/>
                <w:sz w:val="21"/>
                <w:szCs w:val="21"/>
              </w:rPr>
              <w:t>Module Outlines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>,</w:t>
            </w:r>
            <w:r w:rsidRPr="008E724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including syllabus information, teaching and assessment details and reading lists, where relevant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69196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463C41B2" w14:textId="196D63EE" w:rsidR="0040259C" w:rsidRDefault="0040259C" w:rsidP="0040259C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40259C" w:rsidRPr="003733D8" w14:paraId="407B8D48" w14:textId="77777777" w:rsidTr="36CBD9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7C1F389" w14:textId="10F6D63D" w:rsidR="0040259C" w:rsidRPr="00833DC7" w:rsidRDefault="0040259C" w:rsidP="0040259C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8E724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Information relating to </w:t>
            </w:r>
            <w:r w:rsidRPr="008E724F">
              <w:rPr>
                <w:rFonts w:cstheme="minorHAnsi"/>
                <w:sz w:val="21"/>
                <w:szCs w:val="21"/>
              </w:rPr>
              <w:t>Student support</w:t>
            </w:r>
            <w:r w:rsidRPr="008E724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(including the </w:t>
            </w:r>
            <w:r w:rsidRPr="008E724F">
              <w:rPr>
                <w:rFonts w:cstheme="minorHAnsi"/>
                <w:sz w:val="21"/>
                <w:szCs w:val="21"/>
              </w:rPr>
              <w:t>draft student handbook</w:t>
            </w:r>
            <w:r w:rsidRPr="008E724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) and </w:t>
            </w:r>
            <w:r w:rsidRPr="008E724F">
              <w:rPr>
                <w:rFonts w:cstheme="minorHAnsi"/>
                <w:sz w:val="21"/>
                <w:szCs w:val="21"/>
              </w:rPr>
              <w:t>equality and diversity</w:t>
            </w:r>
            <w:r w:rsidRPr="008E724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information (including evidence of how the </w:t>
            </w:r>
            <w:r w:rsidR="009C32A9">
              <w:rPr>
                <w:rFonts w:cstheme="minorHAnsi"/>
                <w:b w:val="0"/>
                <w:bCs w:val="0"/>
                <w:sz w:val="21"/>
                <w:szCs w:val="21"/>
              </w:rPr>
              <w:t xml:space="preserve">different </w:t>
            </w:r>
            <w:r w:rsidRPr="008E724F">
              <w:rPr>
                <w:rFonts w:cstheme="minorHAnsi"/>
                <w:b w:val="0"/>
                <w:bCs w:val="0"/>
                <w:sz w:val="21"/>
                <w:szCs w:val="21"/>
              </w:rPr>
              <w:t>needs of students are addressed)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137180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76A8B02C" w14:textId="5B56B81F" w:rsidR="0040259C" w:rsidRDefault="0040259C" w:rsidP="0040259C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40259C" w:rsidRPr="003733D8" w14:paraId="31EA1E5A" w14:textId="77777777" w:rsidTr="36CBD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040F960" w14:textId="64CF1D73" w:rsidR="0040259C" w:rsidRPr="008E724F" w:rsidRDefault="0040259C" w:rsidP="0040259C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sz w:val="21"/>
                <w:szCs w:val="21"/>
              </w:rPr>
            </w:pPr>
            <w:r w:rsidRPr="006D61EA">
              <w:rPr>
                <w:rFonts w:cstheme="minorHAnsi"/>
                <w:b w:val="0"/>
                <w:bCs w:val="0"/>
                <w:sz w:val="21"/>
                <w:szCs w:val="21"/>
              </w:rPr>
              <w:t xml:space="preserve">Current relevant </w:t>
            </w:r>
            <w:r w:rsidRPr="006D61EA">
              <w:rPr>
                <w:rFonts w:cstheme="minorHAnsi"/>
                <w:sz w:val="21"/>
                <w:szCs w:val="21"/>
              </w:rPr>
              <w:t>Professional, Statutory and Regulatory Body (PSRB) Accreditation Guidelines</w:t>
            </w:r>
            <w:r w:rsidRPr="006D61EA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(where applicable)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39247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17ABB922" w14:textId="23EB0F31" w:rsidR="0040259C" w:rsidRDefault="0040259C" w:rsidP="0040259C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21BD7A64" w14:textId="46C95243" w:rsidR="00E74475" w:rsidRDefault="00E74475" w:rsidP="00E74475">
      <w:pPr>
        <w:spacing w:after="0"/>
        <w:jc w:val="both"/>
        <w:rPr>
          <w:rFonts w:ascii="Arial" w:eastAsia="Times New Roman" w:hAnsi="Arial" w:cs="Arial"/>
          <w:b/>
          <w:bCs/>
          <w:color w:val="D55C19"/>
          <w:sz w:val="16"/>
          <w:szCs w:val="20"/>
          <w:lang w:eastAsia="en-GB"/>
        </w:rPr>
      </w:pPr>
    </w:p>
    <w:p w14:paraId="3465B141" w14:textId="3C4DC715" w:rsidR="00CD61F9" w:rsidRDefault="00CD61F9" w:rsidP="00E74475">
      <w:pPr>
        <w:spacing w:after="0"/>
        <w:jc w:val="both"/>
        <w:rPr>
          <w:rFonts w:ascii="Arial" w:eastAsia="Times New Roman" w:hAnsi="Arial" w:cs="Arial"/>
          <w:b/>
          <w:bCs/>
          <w:color w:val="D55C19"/>
          <w:sz w:val="16"/>
          <w:szCs w:val="20"/>
          <w:lang w:eastAsia="en-GB"/>
        </w:rPr>
      </w:pPr>
    </w:p>
    <w:p w14:paraId="0EDB3A83" w14:textId="77777777" w:rsidR="00CD61F9" w:rsidRDefault="00CD61F9" w:rsidP="00E74475">
      <w:pPr>
        <w:spacing w:after="0"/>
        <w:jc w:val="both"/>
        <w:rPr>
          <w:rFonts w:ascii="Arial" w:eastAsia="Times New Roman" w:hAnsi="Arial" w:cs="Arial"/>
          <w:b/>
          <w:bCs/>
          <w:color w:val="D55C19"/>
          <w:sz w:val="16"/>
          <w:szCs w:val="20"/>
          <w:lang w:eastAsia="en-GB"/>
        </w:rPr>
      </w:pPr>
    </w:p>
    <w:p w14:paraId="31A14545" w14:textId="77777777" w:rsidR="000C0666" w:rsidRDefault="000C0666" w:rsidP="00E74475">
      <w:pPr>
        <w:spacing w:after="0"/>
        <w:jc w:val="both"/>
        <w:rPr>
          <w:rFonts w:ascii="Arial" w:eastAsia="Times New Roman" w:hAnsi="Arial" w:cs="Arial"/>
          <w:b/>
          <w:bCs/>
          <w:sz w:val="16"/>
          <w:szCs w:val="20"/>
          <w:lang w:eastAsia="en-GB"/>
        </w:rPr>
      </w:pPr>
    </w:p>
    <w:tbl>
      <w:tblPr>
        <w:tblStyle w:val="GridTable4-Accent1"/>
        <w:tblpPr w:leftFromText="180" w:rightFromText="180" w:vertAnchor="text" w:horzAnchor="margin" w:tblpXSpec="center" w:tblpY="146"/>
        <w:tblW w:w="10679" w:type="dxa"/>
        <w:tblLook w:val="04A0" w:firstRow="1" w:lastRow="0" w:firstColumn="1" w:lastColumn="0" w:noHBand="0" w:noVBand="1"/>
      </w:tblPr>
      <w:tblGrid>
        <w:gridCol w:w="8926"/>
        <w:gridCol w:w="1753"/>
      </w:tblGrid>
      <w:tr w:rsidR="000C0666" w:rsidRPr="006C027A" w14:paraId="6F8658EB" w14:textId="77777777" w:rsidTr="00B16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08870100" w14:textId="635C638F" w:rsidR="000C0666" w:rsidRPr="006C027A" w:rsidRDefault="000C0666" w:rsidP="00B1649A">
            <w:pPr>
              <w:spacing w:before="120" w:after="120" w:line="27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C027A">
              <w:rPr>
                <w:rFonts w:cstheme="minorHAnsi"/>
                <w:sz w:val="24"/>
                <w:szCs w:val="24"/>
              </w:rPr>
              <w:lastRenderedPageBreak/>
              <w:t>Documentation</w:t>
            </w:r>
            <w:r>
              <w:rPr>
                <w:rFonts w:cstheme="minorHAnsi"/>
                <w:sz w:val="24"/>
                <w:szCs w:val="24"/>
              </w:rPr>
              <w:t xml:space="preserve"> to be provided by the Partnerships Team </w:t>
            </w:r>
          </w:p>
        </w:tc>
        <w:tc>
          <w:tcPr>
            <w:tcW w:w="1753" w:type="dxa"/>
          </w:tcPr>
          <w:p w14:paraId="3E3E1A5E" w14:textId="77777777" w:rsidR="000C0666" w:rsidRPr="006C027A" w:rsidRDefault="000C0666" w:rsidP="00B1649A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C027A">
              <w:rPr>
                <w:rFonts w:cstheme="minorHAnsi"/>
                <w:sz w:val="24"/>
                <w:szCs w:val="24"/>
              </w:rPr>
              <w:t xml:space="preserve">Documents </w:t>
            </w:r>
            <w:r>
              <w:rPr>
                <w:rFonts w:cstheme="minorHAnsi"/>
                <w:sz w:val="24"/>
                <w:szCs w:val="24"/>
              </w:rPr>
              <w:t>provided</w:t>
            </w:r>
          </w:p>
        </w:tc>
      </w:tr>
      <w:tr w:rsidR="000C0666" w14:paraId="10D2C4E1" w14:textId="77777777" w:rsidTr="00B16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00E283C" w14:textId="0586A961" w:rsidR="000C0666" w:rsidRDefault="004C3154" w:rsidP="00B1649A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sz w:val="21"/>
                <w:szCs w:val="21"/>
              </w:rPr>
            </w:pPr>
            <w:hyperlink r:id="rId10" w:history="1">
              <w:r w:rsidR="000C0666" w:rsidRPr="000C0666">
                <w:rPr>
                  <w:rStyle w:val="Hyperlink"/>
                  <w:rFonts w:cstheme="minorHAnsi"/>
                  <w:b w:val="0"/>
                  <w:bCs w:val="0"/>
                  <w:sz w:val="21"/>
                  <w:szCs w:val="21"/>
                </w:rPr>
                <w:t>Principal Regulations for Research Degrees</w:t>
              </w:r>
            </w:hyperlink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03581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0A2A38D4" w14:textId="77777777" w:rsidR="000C0666" w:rsidRDefault="000C0666" w:rsidP="00B1649A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645249B6" w14:textId="77777777" w:rsidR="000C0666" w:rsidRDefault="000C0666" w:rsidP="00E74475">
      <w:pPr>
        <w:spacing w:after="0"/>
        <w:jc w:val="both"/>
        <w:rPr>
          <w:rFonts w:ascii="Arial" w:eastAsia="Times New Roman" w:hAnsi="Arial" w:cs="Arial"/>
          <w:b/>
          <w:bCs/>
          <w:sz w:val="16"/>
          <w:szCs w:val="20"/>
          <w:lang w:eastAsia="en-GB"/>
        </w:rPr>
      </w:pPr>
    </w:p>
    <w:p w14:paraId="6E03A171" w14:textId="77777777" w:rsidR="000C0666" w:rsidRDefault="000C0666" w:rsidP="00E74475">
      <w:pPr>
        <w:spacing w:after="0"/>
        <w:jc w:val="both"/>
        <w:rPr>
          <w:rFonts w:ascii="Arial" w:eastAsia="Times New Roman" w:hAnsi="Arial" w:cs="Arial"/>
          <w:b/>
          <w:bCs/>
          <w:sz w:val="16"/>
          <w:szCs w:val="20"/>
          <w:lang w:eastAsia="en-GB"/>
        </w:rPr>
      </w:pPr>
    </w:p>
    <w:p w14:paraId="12F05955" w14:textId="77777777" w:rsidR="000C0666" w:rsidRDefault="000C0666" w:rsidP="00E74475">
      <w:pPr>
        <w:spacing w:after="0"/>
        <w:jc w:val="both"/>
        <w:rPr>
          <w:rFonts w:ascii="Arial" w:eastAsia="Times New Roman" w:hAnsi="Arial" w:cs="Arial"/>
          <w:b/>
          <w:bCs/>
          <w:sz w:val="16"/>
          <w:szCs w:val="20"/>
          <w:lang w:eastAsia="en-GB"/>
        </w:rPr>
      </w:pPr>
    </w:p>
    <w:p w14:paraId="7012B4DC" w14:textId="77777777" w:rsidR="000C0666" w:rsidRDefault="000C0666" w:rsidP="00E74475">
      <w:pPr>
        <w:spacing w:after="0"/>
        <w:jc w:val="both"/>
        <w:rPr>
          <w:rFonts w:ascii="Arial" w:eastAsia="Times New Roman" w:hAnsi="Arial" w:cs="Arial"/>
          <w:b/>
          <w:bCs/>
          <w:sz w:val="16"/>
          <w:szCs w:val="20"/>
          <w:lang w:eastAsia="en-GB"/>
        </w:rPr>
      </w:pPr>
    </w:p>
    <w:p w14:paraId="34D64E9C" w14:textId="299FBC97" w:rsidR="00E74475" w:rsidRPr="00BC726C" w:rsidRDefault="00E74475" w:rsidP="00E74475">
      <w:pPr>
        <w:spacing w:after="0"/>
        <w:jc w:val="both"/>
        <w:rPr>
          <w:rFonts w:ascii="Arial" w:eastAsia="Times New Roman" w:hAnsi="Arial" w:cs="Arial"/>
          <w:b/>
          <w:bCs/>
          <w:sz w:val="16"/>
          <w:szCs w:val="20"/>
          <w:lang w:eastAsia="en-GB"/>
        </w:rPr>
      </w:pPr>
      <w:r w:rsidRPr="00BC726C">
        <w:rPr>
          <w:rFonts w:ascii="Arial" w:eastAsia="Times New Roman" w:hAnsi="Arial" w:cs="Arial"/>
          <w:b/>
          <w:bCs/>
          <w:sz w:val="16"/>
          <w:szCs w:val="20"/>
          <w:lang w:eastAsia="en-GB"/>
        </w:rPr>
        <w:t>Document review information</w:t>
      </w:r>
    </w:p>
    <w:tbl>
      <w:tblPr>
        <w:tblStyle w:val="GridTable6Colorful-Accent1"/>
        <w:tblW w:w="0" w:type="auto"/>
        <w:tblLook w:val="0480" w:firstRow="0" w:lastRow="0" w:firstColumn="1" w:lastColumn="0" w:noHBand="0" w:noVBand="1"/>
      </w:tblPr>
      <w:tblGrid>
        <w:gridCol w:w="2400"/>
        <w:gridCol w:w="5528"/>
      </w:tblGrid>
      <w:tr w:rsidR="00BC726C" w:rsidRPr="00BC726C" w14:paraId="1D6E4B0B" w14:textId="77777777" w:rsidTr="00D32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1C928AD2" w14:textId="77777777" w:rsidR="00E74475" w:rsidRPr="00BC726C" w:rsidRDefault="00E74475" w:rsidP="00063FE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20"/>
                <w:lang w:eastAsia="en-GB"/>
              </w:rPr>
            </w:pPr>
            <w:r w:rsidRPr="00BC726C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Document owner</w:t>
            </w:r>
          </w:p>
        </w:tc>
        <w:tc>
          <w:tcPr>
            <w:tcW w:w="5528" w:type="dxa"/>
            <w:hideMark/>
          </w:tcPr>
          <w:p w14:paraId="3CE44D17" w14:textId="77777777" w:rsidR="00E74475" w:rsidRPr="00BC726C" w:rsidRDefault="00E74475" w:rsidP="00063FE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</w:pPr>
            <w:r w:rsidRPr="00BC726C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Partnerships Team, University of Essex</w:t>
            </w:r>
          </w:p>
        </w:tc>
      </w:tr>
      <w:tr w:rsidR="00BC726C" w:rsidRPr="00BC726C" w14:paraId="70DA1564" w14:textId="77777777" w:rsidTr="00D32E9F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2B4196C0" w14:textId="77777777" w:rsidR="00E74475" w:rsidRPr="00BC726C" w:rsidRDefault="00E74475" w:rsidP="00063FE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20"/>
                <w:lang w:eastAsia="en-GB"/>
              </w:rPr>
            </w:pPr>
            <w:r w:rsidRPr="00BC726C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Document author</w:t>
            </w:r>
          </w:p>
        </w:tc>
        <w:tc>
          <w:tcPr>
            <w:tcW w:w="5528" w:type="dxa"/>
            <w:hideMark/>
          </w:tcPr>
          <w:p w14:paraId="0E410E9B" w14:textId="5AFA4152" w:rsidR="00E74475" w:rsidRPr="00BC726C" w:rsidRDefault="00BC726C" w:rsidP="00D42BC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20"/>
                <w:lang w:eastAsia="en-GB"/>
              </w:rPr>
            </w:pPr>
            <w:r w:rsidRPr="00BC726C">
              <w:rPr>
                <w:rFonts w:ascii="Arial" w:hAnsi="Arial" w:cs="Arial"/>
                <w:color w:val="auto"/>
                <w:sz w:val="16"/>
                <w:szCs w:val="20"/>
                <w:lang w:eastAsia="en-GB"/>
              </w:rPr>
              <w:t>Dawn Mott</w:t>
            </w:r>
            <w:r w:rsidR="00D42BCD" w:rsidRPr="00BC726C">
              <w:rPr>
                <w:rFonts w:ascii="Arial" w:hAnsi="Arial" w:cs="Arial"/>
                <w:color w:val="auto"/>
                <w:sz w:val="16"/>
                <w:szCs w:val="20"/>
                <w:lang w:eastAsia="en-GB"/>
              </w:rPr>
              <w:t xml:space="preserve">, Partnerships Manager </w:t>
            </w:r>
            <w:r w:rsidR="00CD61F9">
              <w:rPr>
                <w:rFonts w:ascii="Arial" w:hAnsi="Arial" w:cs="Arial"/>
                <w:color w:val="auto"/>
                <w:sz w:val="16"/>
                <w:szCs w:val="20"/>
                <w:lang w:eastAsia="en-GB"/>
              </w:rPr>
              <w:t>(Development &amp; Oversight)</w:t>
            </w:r>
          </w:p>
        </w:tc>
      </w:tr>
      <w:tr w:rsidR="00BC726C" w:rsidRPr="00BC726C" w14:paraId="6F1FD61E" w14:textId="77777777" w:rsidTr="00D32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973894C" w14:textId="77777777" w:rsidR="00E74475" w:rsidRPr="00BC726C" w:rsidRDefault="00E74475" w:rsidP="00063FE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20"/>
                <w:lang w:eastAsia="en-GB"/>
              </w:rPr>
            </w:pPr>
            <w:r w:rsidRPr="00BC726C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Document last reviewed by</w:t>
            </w:r>
          </w:p>
        </w:tc>
        <w:tc>
          <w:tcPr>
            <w:tcW w:w="5528" w:type="dxa"/>
            <w:hideMark/>
          </w:tcPr>
          <w:p w14:paraId="60671F12" w14:textId="21D71B43" w:rsidR="00E74475" w:rsidRPr="00BC726C" w:rsidRDefault="00337FB4" w:rsidP="00063FE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</w:pPr>
            <w:r w:rsidRPr="00BC726C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Dawn Mott</w:t>
            </w:r>
            <w:r w:rsidR="00E74475" w:rsidRPr="00BC726C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 xml:space="preserve">, Partnerships Manager </w:t>
            </w:r>
            <w:r w:rsidR="00CD61F9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(Development &amp; Oversight)</w:t>
            </w:r>
          </w:p>
        </w:tc>
      </w:tr>
      <w:tr w:rsidR="00BC726C" w:rsidRPr="00BC726C" w14:paraId="7D9742BD" w14:textId="77777777" w:rsidTr="00D32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33664246" w14:textId="77777777" w:rsidR="00E74475" w:rsidRPr="00BC726C" w:rsidRDefault="00E74475" w:rsidP="00063FE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20"/>
                <w:lang w:eastAsia="en-GB"/>
              </w:rPr>
            </w:pPr>
            <w:r w:rsidRPr="00BC726C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Date last reviewed on</w:t>
            </w:r>
          </w:p>
        </w:tc>
        <w:tc>
          <w:tcPr>
            <w:tcW w:w="5528" w:type="dxa"/>
            <w:hideMark/>
          </w:tcPr>
          <w:p w14:paraId="75093731" w14:textId="19181342" w:rsidR="00E74475" w:rsidRPr="00BC726C" w:rsidRDefault="00CD61F9" w:rsidP="00063FE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February</w:t>
            </w:r>
            <w:r w:rsidR="00337FB4" w:rsidRPr="00BC726C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 xml:space="preserve"> 2022</w:t>
            </w:r>
          </w:p>
        </w:tc>
      </w:tr>
      <w:tr w:rsidR="00BC726C" w:rsidRPr="00BC726C" w14:paraId="09AD5A46" w14:textId="77777777" w:rsidTr="00D32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2EE85B40" w14:textId="77777777" w:rsidR="00E74475" w:rsidRPr="00BC726C" w:rsidRDefault="00E74475" w:rsidP="00063FE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20"/>
                <w:lang w:eastAsia="en-GB"/>
              </w:rPr>
            </w:pPr>
            <w:r w:rsidRPr="00BC726C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Review frequency</w:t>
            </w:r>
          </w:p>
        </w:tc>
        <w:tc>
          <w:tcPr>
            <w:tcW w:w="5528" w:type="dxa"/>
            <w:hideMark/>
          </w:tcPr>
          <w:p w14:paraId="23017334" w14:textId="77777777" w:rsidR="00E74475" w:rsidRPr="00BC726C" w:rsidRDefault="00E74475" w:rsidP="00063FE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</w:pPr>
            <w:r w:rsidRPr="00BC726C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Annually</w:t>
            </w:r>
          </w:p>
        </w:tc>
      </w:tr>
    </w:tbl>
    <w:p w14:paraId="7CFDEF67" w14:textId="77777777" w:rsidR="00E74475" w:rsidRPr="00677141" w:rsidRDefault="00E74475" w:rsidP="00677141">
      <w:pPr>
        <w:tabs>
          <w:tab w:val="left" w:pos="2040"/>
        </w:tabs>
        <w:rPr>
          <w:rFonts w:cstheme="minorHAnsi"/>
          <w:sz w:val="22"/>
        </w:rPr>
      </w:pPr>
    </w:p>
    <w:sectPr w:rsidR="00E74475" w:rsidRPr="00677141" w:rsidSect="00430C50">
      <w:pgSz w:w="11906" w:h="16838"/>
      <w:pgMar w:top="720" w:right="720" w:bottom="567" w:left="720" w:header="708" w:footer="708" w:gutter="0"/>
      <w:pgBorders w:offsetFrom="page">
        <w:top w:val="single" w:sz="4" w:space="24" w:color="A6A6A6" w:themeColor="background1" w:themeShade="A6"/>
        <w:left w:val="single" w:sz="4" w:space="23" w:color="A6A6A6" w:themeColor="background1" w:themeShade="A6"/>
        <w:bottom w:val="single" w:sz="4" w:space="24" w:color="A6A6A6" w:themeColor="background1" w:themeShade="A6"/>
        <w:right w:val="single" w:sz="4" w:space="23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AD2C" w14:textId="77777777" w:rsidR="004C3154" w:rsidRDefault="004C3154" w:rsidP="00231365">
      <w:pPr>
        <w:spacing w:after="0"/>
      </w:pPr>
      <w:r>
        <w:separator/>
      </w:r>
    </w:p>
  </w:endnote>
  <w:endnote w:type="continuationSeparator" w:id="0">
    <w:p w14:paraId="5CC6EED5" w14:textId="77777777" w:rsidR="004C3154" w:rsidRDefault="004C3154" w:rsidP="002313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BDC8" w14:textId="77777777" w:rsidR="004C3154" w:rsidRDefault="004C3154" w:rsidP="00231365">
      <w:pPr>
        <w:spacing w:after="0"/>
      </w:pPr>
      <w:r>
        <w:separator/>
      </w:r>
    </w:p>
  </w:footnote>
  <w:footnote w:type="continuationSeparator" w:id="0">
    <w:p w14:paraId="5475E5FB" w14:textId="77777777" w:rsidR="004C3154" w:rsidRDefault="004C3154" w:rsidP="00231365">
      <w:pPr>
        <w:spacing w:after="0"/>
      </w:pPr>
      <w:r>
        <w:continuationSeparator/>
      </w:r>
    </w:p>
  </w:footnote>
  <w:footnote w:id="1">
    <w:p w14:paraId="3E1ABF3B" w14:textId="419BB6EA" w:rsidR="00CD61F9" w:rsidRPr="00FB2EA9" w:rsidRDefault="00CD61F9" w:rsidP="00CD61F9">
      <w:pPr>
        <w:pStyle w:val="FootnoteText"/>
        <w:spacing w:before="120" w:after="120"/>
        <w:rPr>
          <w:sz w:val="18"/>
          <w:szCs w:val="18"/>
        </w:rPr>
      </w:pPr>
      <w:r w:rsidRPr="00FB2EA9">
        <w:rPr>
          <w:rStyle w:val="FootnoteReference"/>
          <w:sz w:val="18"/>
          <w:szCs w:val="18"/>
        </w:rPr>
        <w:footnoteRef/>
      </w:r>
      <w:r w:rsidRPr="00FB2EA9">
        <w:rPr>
          <w:sz w:val="18"/>
          <w:szCs w:val="18"/>
        </w:rPr>
        <w:t xml:space="preserve"> Please note that where more than one course is being considered within one </w:t>
      </w:r>
      <w:r w:rsidR="00BB5492">
        <w:rPr>
          <w:sz w:val="18"/>
          <w:szCs w:val="18"/>
        </w:rPr>
        <w:t>Approval</w:t>
      </w:r>
      <w:r w:rsidRPr="00FB2EA9">
        <w:rPr>
          <w:sz w:val="18"/>
          <w:szCs w:val="18"/>
        </w:rPr>
        <w:t xml:space="preserve"> event, the Course Team are only required to complete on</w:t>
      </w:r>
      <w:r w:rsidR="00BB5492">
        <w:rPr>
          <w:sz w:val="18"/>
          <w:szCs w:val="18"/>
        </w:rPr>
        <w:t xml:space="preserve">e </w:t>
      </w:r>
      <w:r w:rsidR="00433417">
        <w:rPr>
          <w:sz w:val="18"/>
          <w:szCs w:val="18"/>
        </w:rPr>
        <w:t>PGR Partner</w:t>
      </w:r>
      <w:r w:rsidR="00BB5492">
        <w:rPr>
          <w:sz w:val="18"/>
          <w:szCs w:val="18"/>
        </w:rPr>
        <w:t xml:space="preserve"> </w:t>
      </w:r>
      <w:r w:rsidR="00433417">
        <w:rPr>
          <w:sz w:val="18"/>
          <w:szCs w:val="18"/>
        </w:rPr>
        <w:t xml:space="preserve">Institution </w:t>
      </w:r>
      <w:r w:rsidR="00BB5492">
        <w:rPr>
          <w:sz w:val="18"/>
          <w:szCs w:val="18"/>
        </w:rPr>
        <w:t xml:space="preserve">Summary </w:t>
      </w:r>
      <w:r w:rsidRPr="00FB2EA9">
        <w:rPr>
          <w:sz w:val="18"/>
          <w:szCs w:val="18"/>
        </w:rPr>
        <w:t>Document which covers all of the</w:t>
      </w:r>
      <w:r w:rsidR="00433417">
        <w:rPr>
          <w:sz w:val="18"/>
          <w:szCs w:val="18"/>
        </w:rPr>
        <w:t xml:space="preserve"> PGR</w:t>
      </w:r>
      <w:r w:rsidRPr="00FB2EA9">
        <w:rPr>
          <w:sz w:val="18"/>
          <w:szCs w:val="18"/>
        </w:rPr>
        <w:t xml:space="preserve"> courses under consideration.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B18"/>
    <w:multiLevelType w:val="hybridMultilevel"/>
    <w:tmpl w:val="638C609C"/>
    <w:lvl w:ilvl="0" w:tplc="DC20453E">
      <w:start w:val="1"/>
      <w:numFmt w:val="bullet"/>
      <w:lvlText w:val=""/>
      <w:lvlJc w:val="left"/>
      <w:pPr>
        <w:ind w:left="1174" w:hanging="360"/>
      </w:pPr>
      <w:rPr>
        <w:rFonts w:ascii="Wingdings" w:hAnsi="Wingdings" w:hint="default"/>
        <w:b w:val="0"/>
        <w:i w:val="0"/>
        <w:color w:val="D55C19"/>
        <w:spacing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50E666D"/>
    <w:multiLevelType w:val="hybridMultilevel"/>
    <w:tmpl w:val="D1AC6476"/>
    <w:lvl w:ilvl="0" w:tplc="395A80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1318F"/>
    <w:multiLevelType w:val="hybridMultilevel"/>
    <w:tmpl w:val="FC9EC788"/>
    <w:lvl w:ilvl="0" w:tplc="50DC7F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070D"/>
    <w:multiLevelType w:val="hybridMultilevel"/>
    <w:tmpl w:val="36EC464C"/>
    <w:lvl w:ilvl="0" w:tplc="ED7AFF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81A65"/>
    <w:multiLevelType w:val="hybridMultilevel"/>
    <w:tmpl w:val="544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257A6"/>
    <w:multiLevelType w:val="hybridMultilevel"/>
    <w:tmpl w:val="B1D0E6B4"/>
    <w:lvl w:ilvl="0" w:tplc="395A80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1137DA"/>
    <w:multiLevelType w:val="hybridMultilevel"/>
    <w:tmpl w:val="833068E0"/>
    <w:lvl w:ilvl="0" w:tplc="6AF83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679D0"/>
    <w:multiLevelType w:val="hybridMultilevel"/>
    <w:tmpl w:val="04382FC6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00A31"/>
    <w:multiLevelType w:val="hybridMultilevel"/>
    <w:tmpl w:val="47666B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85156B"/>
    <w:multiLevelType w:val="hybridMultilevel"/>
    <w:tmpl w:val="422E6F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B65389"/>
    <w:multiLevelType w:val="hybridMultilevel"/>
    <w:tmpl w:val="E078E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018F0"/>
    <w:multiLevelType w:val="hybridMultilevel"/>
    <w:tmpl w:val="C87E1782"/>
    <w:lvl w:ilvl="0" w:tplc="4CBE7E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416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E88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C4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241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C4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C03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8E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EEE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D420D"/>
    <w:multiLevelType w:val="hybridMultilevel"/>
    <w:tmpl w:val="988C9E98"/>
    <w:lvl w:ilvl="0" w:tplc="D85CF5E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olor w:val="007A87"/>
        <w:sz w:val="16"/>
        <w:szCs w:val="16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57136C"/>
    <w:multiLevelType w:val="hybridMultilevel"/>
    <w:tmpl w:val="8988AE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DF6B46"/>
    <w:multiLevelType w:val="hybridMultilevel"/>
    <w:tmpl w:val="FB2A0334"/>
    <w:lvl w:ilvl="0" w:tplc="4150F93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4"/>
  </w:num>
  <w:num w:numId="11">
    <w:abstractNumId w:val="3"/>
  </w:num>
  <w:num w:numId="12">
    <w:abstractNumId w:val="1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0"/>
  </w:num>
  <w:num w:numId="20">
    <w:abstractNumId w:val="14"/>
  </w:num>
  <w:num w:numId="21">
    <w:abstractNumId w:val="14"/>
  </w:num>
  <w:num w:numId="22">
    <w:abstractNumId w:val="11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8"/>
  </w:num>
  <w:num w:numId="29">
    <w:abstractNumId w:val="5"/>
  </w:num>
  <w:num w:numId="30">
    <w:abstractNumId w:val="14"/>
  </w:num>
  <w:num w:numId="31">
    <w:abstractNumId w:val="1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6D"/>
    <w:rsid w:val="00015698"/>
    <w:rsid w:val="00055145"/>
    <w:rsid w:val="0008128B"/>
    <w:rsid w:val="0009359E"/>
    <w:rsid w:val="000B0D62"/>
    <w:rsid w:val="000C0666"/>
    <w:rsid w:val="00104BCF"/>
    <w:rsid w:val="00116A9D"/>
    <w:rsid w:val="00122A54"/>
    <w:rsid w:val="00170A02"/>
    <w:rsid w:val="001756AB"/>
    <w:rsid w:val="001C270C"/>
    <w:rsid w:val="001D3A25"/>
    <w:rsid w:val="001D74B7"/>
    <w:rsid w:val="00207E38"/>
    <w:rsid w:val="0022491B"/>
    <w:rsid w:val="00227E66"/>
    <w:rsid w:val="00231365"/>
    <w:rsid w:val="002406C7"/>
    <w:rsid w:val="00246C48"/>
    <w:rsid w:val="0025420A"/>
    <w:rsid w:val="00260E32"/>
    <w:rsid w:val="002B233B"/>
    <w:rsid w:val="002C4C21"/>
    <w:rsid w:val="002C7A83"/>
    <w:rsid w:val="002F3FBA"/>
    <w:rsid w:val="00326A48"/>
    <w:rsid w:val="00337FB4"/>
    <w:rsid w:val="003423EE"/>
    <w:rsid w:val="003733D8"/>
    <w:rsid w:val="00386A75"/>
    <w:rsid w:val="00390255"/>
    <w:rsid w:val="003B4979"/>
    <w:rsid w:val="003B56C1"/>
    <w:rsid w:val="003D7B87"/>
    <w:rsid w:val="0040259C"/>
    <w:rsid w:val="0042790A"/>
    <w:rsid w:val="00430C50"/>
    <w:rsid w:val="00433417"/>
    <w:rsid w:val="00453E97"/>
    <w:rsid w:val="00455610"/>
    <w:rsid w:val="00482055"/>
    <w:rsid w:val="004824B6"/>
    <w:rsid w:val="00485246"/>
    <w:rsid w:val="004910F6"/>
    <w:rsid w:val="00491835"/>
    <w:rsid w:val="004C3154"/>
    <w:rsid w:val="005143B5"/>
    <w:rsid w:val="00534018"/>
    <w:rsid w:val="00537DB7"/>
    <w:rsid w:val="005B486D"/>
    <w:rsid w:val="00617699"/>
    <w:rsid w:val="006349AC"/>
    <w:rsid w:val="00636D0A"/>
    <w:rsid w:val="0066739D"/>
    <w:rsid w:val="00677141"/>
    <w:rsid w:val="006B60C3"/>
    <w:rsid w:val="006C027A"/>
    <w:rsid w:val="006D0907"/>
    <w:rsid w:val="006D61EA"/>
    <w:rsid w:val="006F3633"/>
    <w:rsid w:val="0071592A"/>
    <w:rsid w:val="00737C43"/>
    <w:rsid w:val="00761F5B"/>
    <w:rsid w:val="007C5388"/>
    <w:rsid w:val="007F1DBB"/>
    <w:rsid w:val="007F2CF0"/>
    <w:rsid w:val="008076C8"/>
    <w:rsid w:val="00833DC7"/>
    <w:rsid w:val="00860883"/>
    <w:rsid w:val="0087337D"/>
    <w:rsid w:val="0089307E"/>
    <w:rsid w:val="008A35BE"/>
    <w:rsid w:val="008B01DB"/>
    <w:rsid w:val="008B098A"/>
    <w:rsid w:val="008E724F"/>
    <w:rsid w:val="00902074"/>
    <w:rsid w:val="00923041"/>
    <w:rsid w:val="00926241"/>
    <w:rsid w:val="009406C4"/>
    <w:rsid w:val="0099301F"/>
    <w:rsid w:val="009C32A9"/>
    <w:rsid w:val="009C5CF7"/>
    <w:rsid w:val="009E513D"/>
    <w:rsid w:val="009F6EAA"/>
    <w:rsid w:val="00A002AB"/>
    <w:rsid w:val="00A32B42"/>
    <w:rsid w:val="00A67901"/>
    <w:rsid w:val="00A779C7"/>
    <w:rsid w:val="00A84532"/>
    <w:rsid w:val="00A96C56"/>
    <w:rsid w:val="00AC4F0C"/>
    <w:rsid w:val="00AD2BBB"/>
    <w:rsid w:val="00AD3EA3"/>
    <w:rsid w:val="00B53201"/>
    <w:rsid w:val="00B617D6"/>
    <w:rsid w:val="00B8237B"/>
    <w:rsid w:val="00B91AB1"/>
    <w:rsid w:val="00BB3674"/>
    <w:rsid w:val="00BB5492"/>
    <w:rsid w:val="00BC556A"/>
    <w:rsid w:val="00BC726C"/>
    <w:rsid w:val="00BF2500"/>
    <w:rsid w:val="00C41879"/>
    <w:rsid w:val="00C6435E"/>
    <w:rsid w:val="00C71F48"/>
    <w:rsid w:val="00CA1118"/>
    <w:rsid w:val="00CD61F9"/>
    <w:rsid w:val="00D06199"/>
    <w:rsid w:val="00D204D0"/>
    <w:rsid w:val="00D27345"/>
    <w:rsid w:val="00D32E9F"/>
    <w:rsid w:val="00D42BCD"/>
    <w:rsid w:val="00D45820"/>
    <w:rsid w:val="00D723FB"/>
    <w:rsid w:val="00DB5DE9"/>
    <w:rsid w:val="00DC5CDB"/>
    <w:rsid w:val="00DE4596"/>
    <w:rsid w:val="00E02815"/>
    <w:rsid w:val="00E133A7"/>
    <w:rsid w:val="00E16D21"/>
    <w:rsid w:val="00E16EDB"/>
    <w:rsid w:val="00E42C66"/>
    <w:rsid w:val="00E51A22"/>
    <w:rsid w:val="00E71139"/>
    <w:rsid w:val="00E74475"/>
    <w:rsid w:val="00EA770D"/>
    <w:rsid w:val="00EC47B1"/>
    <w:rsid w:val="00EE6D7C"/>
    <w:rsid w:val="00EF6237"/>
    <w:rsid w:val="00F063B6"/>
    <w:rsid w:val="00F1791E"/>
    <w:rsid w:val="00F346E5"/>
    <w:rsid w:val="00F42A1B"/>
    <w:rsid w:val="00F82556"/>
    <w:rsid w:val="00F902D0"/>
    <w:rsid w:val="00FB2EA9"/>
    <w:rsid w:val="00FD3FCE"/>
    <w:rsid w:val="36CBD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8BDD"/>
  <w15:docId w15:val="{2BE64CD2-6228-41E3-8087-B0F1DDFA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37B"/>
    <w:pPr>
      <w:spacing w:after="24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86D"/>
    <w:pPr>
      <w:keepNext/>
      <w:keepLines/>
      <w:spacing w:before="240"/>
      <w:outlineLvl w:val="0"/>
    </w:pPr>
    <w:rPr>
      <w:rFonts w:eastAsiaTheme="majorEastAsia" w:cstheme="minorHAnsi"/>
      <w:b/>
      <w:bCs/>
      <w:color w:val="A9006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86D"/>
    <w:pPr>
      <w:keepNext/>
      <w:keepLines/>
      <w:spacing w:before="200"/>
      <w:outlineLvl w:val="1"/>
    </w:pPr>
    <w:rPr>
      <w:rFonts w:ascii="Arial" w:eastAsiaTheme="majorEastAsia" w:hAnsi="Arial" w:cs="Arial"/>
      <w:b/>
      <w:bCs/>
      <w:color w:val="A9006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EAA"/>
    <w:pPr>
      <w:keepNext/>
      <w:keepLines/>
      <w:spacing w:before="200"/>
      <w:outlineLvl w:val="2"/>
    </w:pPr>
    <w:rPr>
      <w:rFonts w:eastAsiaTheme="majorEastAsia" w:cstheme="minorHAnsi"/>
      <w:b/>
      <w:bCs/>
      <w:color w:val="A9006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6EAA"/>
    <w:pPr>
      <w:keepNext/>
      <w:keepLines/>
      <w:spacing w:before="200"/>
      <w:outlineLvl w:val="3"/>
    </w:pPr>
    <w:rPr>
      <w:rFonts w:eastAsiaTheme="majorEastAsia" w:cstheme="minorHAnsi"/>
      <w:b/>
      <w:bCs/>
      <w:i/>
      <w:iCs/>
      <w:color w:val="A90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86D"/>
    <w:rPr>
      <w:rFonts w:eastAsiaTheme="majorEastAsia" w:cstheme="minorHAnsi"/>
      <w:b/>
      <w:bCs/>
      <w:color w:val="A9006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486D"/>
    <w:rPr>
      <w:rFonts w:ascii="Arial" w:eastAsiaTheme="majorEastAsia" w:hAnsi="Arial" w:cs="Arial"/>
      <w:b/>
      <w:bCs/>
      <w:color w:val="A9006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F6EAA"/>
    <w:rPr>
      <w:rFonts w:eastAsiaTheme="majorEastAsia" w:cstheme="minorHAnsi"/>
      <w:b/>
      <w:bCs/>
      <w:color w:val="A90061"/>
    </w:rPr>
  </w:style>
  <w:style w:type="character" w:customStyle="1" w:styleId="Heading4Char">
    <w:name w:val="Heading 4 Char"/>
    <w:basedOn w:val="DefaultParagraphFont"/>
    <w:link w:val="Heading4"/>
    <w:uiPriority w:val="9"/>
    <w:rsid w:val="009F6EAA"/>
    <w:rPr>
      <w:rFonts w:eastAsiaTheme="majorEastAsia" w:cstheme="minorHAnsi"/>
      <w:b/>
      <w:bCs/>
      <w:i/>
      <w:iCs/>
      <w:color w:val="A90061"/>
      <w:sz w:val="20"/>
    </w:rPr>
  </w:style>
  <w:style w:type="character" w:styleId="Emphasis">
    <w:name w:val="Emphasis"/>
    <w:basedOn w:val="DefaultParagraphFont"/>
    <w:uiPriority w:val="20"/>
    <w:qFormat/>
    <w:rsid w:val="00B8237B"/>
    <w:rPr>
      <w:i/>
      <w:iCs/>
    </w:rPr>
  </w:style>
  <w:style w:type="paragraph" w:styleId="NoSpacing">
    <w:name w:val="No Spacing"/>
    <w:basedOn w:val="Normal"/>
    <w:uiPriority w:val="1"/>
    <w:qFormat/>
    <w:rsid w:val="00B8237B"/>
    <w:pPr>
      <w:spacing w:after="0"/>
    </w:pPr>
  </w:style>
  <w:style w:type="paragraph" w:styleId="ListParagraph">
    <w:name w:val="List Paragraph"/>
    <w:basedOn w:val="Normal"/>
    <w:uiPriority w:val="34"/>
    <w:qFormat/>
    <w:rsid w:val="00B8237B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5B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8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0255"/>
    <w:rPr>
      <w:color w:val="0000FF"/>
      <w:u w:val="single"/>
    </w:rPr>
  </w:style>
  <w:style w:type="table" w:customStyle="1" w:styleId="GridTable5Dark-Accent61">
    <w:name w:val="Grid Table 5 Dark - Accent 61"/>
    <w:basedOn w:val="TableNormal"/>
    <w:uiPriority w:val="50"/>
    <w:rsid w:val="00260E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B5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56C1"/>
    <w:pPr>
      <w:spacing w:after="20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6C1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8524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90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231365"/>
    <w:pPr>
      <w:spacing w:after="0"/>
    </w:pPr>
    <w:rPr>
      <w:rFonts w:eastAsiaTheme="minorEastAsia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1365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313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71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141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6771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141"/>
    <w:rPr>
      <w:sz w:val="20"/>
    </w:rPr>
  </w:style>
  <w:style w:type="character" w:customStyle="1" w:styleId="Style1">
    <w:name w:val="Style1"/>
    <w:basedOn w:val="DefaultParagraphFont"/>
    <w:uiPriority w:val="1"/>
    <w:rsid w:val="0066739D"/>
    <w:rPr>
      <w:rFonts w:ascii="Arial" w:hAnsi="Arial"/>
      <w:color w:val="auto"/>
      <w:sz w:val="21"/>
    </w:rPr>
  </w:style>
  <w:style w:type="table" w:customStyle="1" w:styleId="GridTable4-Accent61">
    <w:name w:val="Grid Table 4 - Accent 61"/>
    <w:basedOn w:val="TableNormal"/>
    <w:uiPriority w:val="49"/>
    <w:rsid w:val="00430C5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B87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B8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7DB7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D32E9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32E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32E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ssex.ac.uk/governance-and-strategy/governance/regul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sex.ac.uk/information/university-partnerships/information-for-partn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use styl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2FC702C-D8BB-4239-BA53-78175750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2264</Characters>
  <Application>Microsoft Office Word</Application>
  <DocSecurity>0</DocSecurity>
  <Lines>18</Lines>
  <Paragraphs>5</Paragraphs>
  <ScaleCrop>false</ScaleCrop>
  <Company>University of Essex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Brooke, Debbie</dc:creator>
  <cp:lastModifiedBy>Mott, Dawn L</cp:lastModifiedBy>
  <cp:revision>21</cp:revision>
  <dcterms:created xsi:type="dcterms:W3CDTF">2022-01-21T11:18:00Z</dcterms:created>
  <dcterms:modified xsi:type="dcterms:W3CDTF">2022-02-10T10:43:00Z</dcterms:modified>
</cp:coreProperties>
</file>