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2A59" w14:textId="53E5D264" w:rsidR="000A5EC2" w:rsidRPr="000A5EC2" w:rsidRDefault="000A5EC2" w:rsidP="000A5EC2">
      <w:pPr>
        <w:pStyle w:val="Title"/>
        <w:jc w:val="center"/>
        <w:rPr>
          <w:sz w:val="36"/>
          <w:szCs w:val="28"/>
        </w:rPr>
      </w:pPr>
      <w:r w:rsidRPr="000A5EC2">
        <w:rPr>
          <w:sz w:val="36"/>
          <w:szCs w:val="28"/>
        </w:rPr>
        <w:t>STRESS RISK ASSESSMENT</w:t>
      </w:r>
    </w:p>
    <w:p w14:paraId="2B4F31FA" w14:textId="77777777" w:rsidR="000A5EC2" w:rsidRPr="000A5EC2" w:rsidRDefault="000A5EC2" w:rsidP="000A5EC2">
      <w:r w:rsidRPr="000A5EC2">
        <w:t>Stress is:</w:t>
      </w:r>
    </w:p>
    <w:p w14:paraId="183D0E01" w14:textId="77777777" w:rsidR="000A5EC2" w:rsidRPr="000A5EC2" w:rsidRDefault="000A5EC2" w:rsidP="000A5EC2">
      <w:pPr>
        <w:pStyle w:val="ListParagraph"/>
      </w:pPr>
      <w:r w:rsidRPr="000A5EC2">
        <w:t>“That which arises when the pressure placed upon an individual exceeds their capacity to cope.” Confederation of British Industry (CBI)</w:t>
      </w:r>
    </w:p>
    <w:p w14:paraId="4741905B" w14:textId="77777777" w:rsidR="000A5EC2" w:rsidRDefault="000A5EC2" w:rsidP="000A5EC2">
      <w:pPr>
        <w:pStyle w:val="ListParagraph"/>
      </w:pPr>
      <w:r w:rsidRPr="000A5EC2">
        <w:t>“The adverse reaction people have to excessive pressures or other types of demand placed on them at work.” Health and Safety Executive (HSE)</w:t>
      </w:r>
    </w:p>
    <w:p w14:paraId="6351286A" w14:textId="394BBD77" w:rsidR="000A5EC2" w:rsidRPr="000A5EC2" w:rsidRDefault="000A5EC2" w:rsidP="000A5EC2">
      <w:r w:rsidRPr="000A5EC2">
        <w:t>Those pressures may come from several different sources, and when their combined effect is overwhelming, stress occurs. We are committed to the achievement of a supportive working environment that maintains and promotes the health and wellbeing of everyone. Our aim is to:</w:t>
      </w:r>
    </w:p>
    <w:p w14:paraId="3B885D86" w14:textId="39A17B47" w:rsidR="000A5EC2" w:rsidRPr="000A5EC2" w:rsidRDefault="000A5EC2" w:rsidP="000A5EC2">
      <w:pPr>
        <w:pStyle w:val="ListParagraph"/>
      </w:pPr>
      <w:r w:rsidRPr="000A5EC2">
        <w:t xml:space="preserve">reduce the risk of work-related stress through development of good working practices, based on the HSE Management </w:t>
      </w:r>
      <w:proofErr w:type="gramStart"/>
      <w:r w:rsidRPr="000A5EC2">
        <w:t>Standards</w:t>
      </w:r>
      <w:r w:rsidR="00245F3E">
        <w:t>;</w:t>
      </w:r>
      <w:proofErr w:type="gramEnd"/>
    </w:p>
    <w:p w14:paraId="7978B08C" w14:textId="043F8846" w:rsidR="000A5EC2" w:rsidRPr="000A5EC2" w:rsidRDefault="000A5EC2" w:rsidP="000A5EC2">
      <w:pPr>
        <w:pStyle w:val="ListParagraph"/>
      </w:pPr>
      <w:r w:rsidRPr="000A5EC2">
        <w:t>identify occupational factors that can contribute to employee stress through a process of risk assessment and agree actions to mitigate them</w:t>
      </w:r>
      <w:r w:rsidR="00245F3E">
        <w:t>; and</w:t>
      </w:r>
    </w:p>
    <w:p w14:paraId="4AC05D8B" w14:textId="145B85A7" w:rsidR="000A5EC2" w:rsidRPr="000A5EC2" w:rsidRDefault="000A5EC2" w:rsidP="000A5EC2">
      <w:pPr>
        <w:pStyle w:val="ListParagraph"/>
      </w:pPr>
      <w:r w:rsidRPr="000A5EC2">
        <w:t>create an engaging and inclusive environment where positive relationships promote well-being for everyone</w:t>
      </w:r>
      <w:r w:rsidR="00245F3E">
        <w:t>.</w:t>
      </w:r>
    </w:p>
    <w:p w14:paraId="0EB0D1DB" w14:textId="41133A76" w:rsidR="000A5EC2" w:rsidRPr="000A5EC2" w:rsidRDefault="000A5EC2" w:rsidP="000A5EC2">
      <w:bookmarkStart w:id="0" w:name="_Hlk107990633"/>
      <w:r w:rsidRPr="000A5EC2">
        <w:t xml:space="preserve">We will implement systems including this risk assessment to ensure work related stressors are identified and mitigated. This is in accordance with the Management of Health and Safety at Work Regulations. </w:t>
      </w:r>
    </w:p>
    <w:tbl>
      <w:tblPr>
        <w:tblStyle w:val="TableGrid"/>
        <w:tblW w:w="0" w:type="auto"/>
        <w:tblLook w:val="01E0" w:firstRow="1" w:lastRow="1" w:firstColumn="1" w:lastColumn="1" w:noHBand="0" w:noVBand="0"/>
      </w:tblPr>
      <w:tblGrid>
        <w:gridCol w:w="7338"/>
        <w:gridCol w:w="7966"/>
      </w:tblGrid>
      <w:tr w:rsidR="000A5EC2" w:rsidRPr="004D5C26" w14:paraId="3760AC07" w14:textId="77777777" w:rsidTr="000A5EC2">
        <w:trPr>
          <w:cnfStyle w:val="100000000000" w:firstRow="1" w:lastRow="0" w:firstColumn="0" w:lastColumn="0" w:oddVBand="0" w:evenVBand="0" w:oddHBand="0" w:evenHBand="0" w:firstRowFirstColumn="0" w:firstRowLastColumn="0" w:lastRowFirstColumn="0" w:lastRowLastColumn="0"/>
        </w:trPr>
        <w:tc>
          <w:tcPr>
            <w:tcW w:w="7338" w:type="dxa"/>
            <w:shd w:val="clear" w:color="auto" w:fill="auto"/>
          </w:tcPr>
          <w:bookmarkEnd w:id="0"/>
          <w:p w14:paraId="41E90D3D" w14:textId="20E9936C" w:rsidR="000A5EC2" w:rsidRPr="000A5EC2" w:rsidRDefault="000A5EC2" w:rsidP="000A5EC2">
            <w:pPr>
              <w:rPr>
                <w:rFonts w:asciiTheme="minorHAnsi" w:hAnsiTheme="minorHAnsi" w:cstheme="minorHAnsi"/>
                <w:b/>
                <w:bCs/>
              </w:rPr>
            </w:pPr>
            <w:r w:rsidRPr="000A5EC2">
              <w:rPr>
                <w:rFonts w:asciiTheme="minorHAnsi" w:hAnsiTheme="minorHAnsi" w:cstheme="minorHAnsi"/>
                <w:b/>
                <w:bCs/>
              </w:rPr>
              <w:t>Employee name</w:t>
            </w:r>
            <w:r w:rsidRPr="000A5EC2">
              <w:rPr>
                <w:rFonts w:asciiTheme="minorHAnsi" w:hAnsiTheme="minorHAnsi" w:cstheme="minorHAnsi"/>
              </w:rPr>
              <w:t>:</w:t>
            </w:r>
            <w:r>
              <w:rPr>
                <w:rFonts w:asciiTheme="minorHAnsi" w:hAnsiTheme="minorHAnsi" w:cstheme="minorHAnsi"/>
              </w:rPr>
              <w:t xml:space="preserve"> </w:t>
            </w:r>
          </w:p>
        </w:tc>
        <w:tc>
          <w:tcPr>
            <w:tcW w:w="7966" w:type="dxa"/>
            <w:shd w:val="clear" w:color="auto" w:fill="auto"/>
          </w:tcPr>
          <w:p w14:paraId="24ADB760" w14:textId="77777777" w:rsidR="000A5EC2" w:rsidRPr="000A5EC2" w:rsidRDefault="000A5EC2" w:rsidP="000A5EC2">
            <w:pPr>
              <w:rPr>
                <w:rFonts w:asciiTheme="minorHAnsi" w:hAnsiTheme="minorHAnsi" w:cstheme="minorHAnsi"/>
                <w:b/>
                <w:bCs/>
              </w:rPr>
            </w:pPr>
            <w:r w:rsidRPr="000A5EC2">
              <w:rPr>
                <w:rFonts w:asciiTheme="minorHAnsi" w:hAnsiTheme="minorHAnsi" w:cstheme="minorHAnsi"/>
                <w:b/>
                <w:bCs/>
              </w:rPr>
              <w:t>Job Role</w:t>
            </w:r>
            <w:r w:rsidRPr="000A5EC2">
              <w:rPr>
                <w:rFonts w:asciiTheme="minorHAnsi" w:hAnsiTheme="minorHAnsi" w:cstheme="minorHAnsi"/>
              </w:rPr>
              <w:t xml:space="preserve">: </w:t>
            </w:r>
          </w:p>
        </w:tc>
      </w:tr>
      <w:tr w:rsidR="000A5EC2" w:rsidRPr="004D5C26" w14:paraId="77EBEA8A" w14:textId="77777777" w:rsidTr="000A5EC2">
        <w:tc>
          <w:tcPr>
            <w:tcW w:w="15304" w:type="dxa"/>
            <w:gridSpan w:val="2"/>
          </w:tcPr>
          <w:p w14:paraId="2A075F9E" w14:textId="3BC95B2B" w:rsidR="000A5EC2" w:rsidRPr="000A5EC2" w:rsidRDefault="000A5EC2" w:rsidP="000A5EC2">
            <w:pPr>
              <w:rPr>
                <w:b/>
                <w:bCs/>
              </w:rPr>
            </w:pPr>
            <w:r w:rsidRPr="000A5EC2">
              <w:rPr>
                <w:b/>
                <w:bCs/>
              </w:rPr>
              <w:t>Team/Department/Faculty</w:t>
            </w:r>
            <w:r w:rsidRPr="000A5EC2">
              <w:t>:</w:t>
            </w:r>
            <w:r>
              <w:t xml:space="preserve"> </w:t>
            </w:r>
          </w:p>
        </w:tc>
      </w:tr>
      <w:tr w:rsidR="000A5EC2" w:rsidRPr="004D5C26" w14:paraId="0F2FFE55" w14:textId="77777777" w:rsidTr="000A5EC2">
        <w:tc>
          <w:tcPr>
            <w:tcW w:w="7338" w:type="dxa"/>
          </w:tcPr>
          <w:p w14:paraId="6EFA70E4" w14:textId="398E3DE7" w:rsidR="000A5EC2" w:rsidRPr="000A5EC2" w:rsidRDefault="000A5EC2" w:rsidP="000A5EC2">
            <w:pPr>
              <w:rPr>
                <w:b/>
                <w:bCs/>
              </w:rPr>
            </w:pPr>
            <w:r w:rsidRPr="000A5EC2">
              <w:rPr>
                <w:b/>
                <w:bCs/>
              </w:rPr>
              <w:t>Name of Assessor</w:t>
            </w:r>
            <w:r w:rsidRPr="000A5EC2">
              <w:t xml:space="preserve">: </w:t>
            </w:r>
          </w:p>
        </w:tc>
        <w:tc>
          <w:tcPr>
            <w:tcW w:w="7966" w:type="dxa"/>
          </w:tcPr>
          <w:p w14:paraId="18C9C24F" w14:textId="77777777" w:rsidR="000A5EC2" w:rsidRPr="000A5EC2" w:rsidRDefault="000A5EC2" w:rsidP="000A5EC2">
            <w:pPr>
              <w:rPr>
                <w:b/>
                <w:bCs/>
              </w:rPr>
            </w:pPr>
            <w:r w:rsidRPr="000A5EC2">
              <w:rPr>
                <w:b/>
                <w:bCs/>
              </w:rPr>
              <w:t>Date of Assessment</w:t>
            </w:r>
            <w:r w:rsidRPr="000A5EC2">
              <w:t xml:space="preserve">: </w:t>
            </w:r>
          </w:p>
        </w:tc>
      </w:tr>
      <w:tr w:rsidR="000A5EC2" w:rsidRPr="004D5C26" w14:paraId="313708AA" w14:textId="77777777" w:rsidTr="008B21E5">
        <w:trPr>
          <w:cnfStyle w:val="010000000000" w:firstRow="0" w:lastRow="1" w:firstColumn="0" w:lastColumn="0" w:oddVBand="0" w:evenVBand="0" w:oddHBand="0" w:evenHBand="0" w:firstRowFirstColumn="0" w:firstRowLastColumn="0" w:lastRowFirstColumn="0" w:lastRowLastColumn="0"/>
        </w:trPr>
        <w:tc>
          <w:tcPr>
            <w:tcW w:w="15304" w:type="dxa"/>
            <w:gridSpan w:val="2"/>
          </w:tcPr>
          <w:p w14:paraId="1ABBC9BD" w14:textId="0CF8A2E7" w:rsidR="000A5EC2" w:rsidRPr="000A5EC2" w:rsidRDefault="000A5EC2" w:rsidP="000A5EC2">
            <w:pPr>
              <w:rPr>
                <w:szCs w:val="22"/>
              </w:rPr>
            </w:pPr>
            <w:r w:rsidRPr="000A5EC2">
              <w:rPr>
                <w:b/>
                <w:bCs/>
                <w:szCs w:val="22"/>
              </w:rPr>
              <w:t>Reason for stress risk assessment</w:t>
            </w:r>
            <w:r w:rsidRPr="000A5EC2">
              <w:rPr>
                <w:szCs w:val="22"/>
              </w:rPr>
              <w:t xml:space="preserve">: </w:t>
            </w:r>
          </w:p>
        </w:tc>
      </w:tr>
    </w:tbl>
    <w:p w14:paraId="275433A8" w14:textId="77777777" w:rsidR="000A5EC2" w:rsidRPr="004D5C26" w:rsidRDefault="000A5EC2" w:rsidP="000A5EC2">
      <w:pPr>
        <w:rPr>
          <w:sz w:val="14"/>
          <w:szCs w:val="16"/>
        </w:rPr>
      </w:pPr>
    </w:p>
    <w:p w14:paraId="644E7BF6" w14:textId="77777777" w:rsidR="000A5EC2" w:rsidRPr="004D5C26" w:rsidRDefault="000A5EC2" w:rsidP="000A5EC2">
      <w:pPr>
        <w:rPr>
          <w:sz w:val="14"/>
          <w:szCs w:val="16"/>
        </w:rPr>
      </w:pPr>
    </w:p>
    <w:tbl>
      <w:tblPr>
        <w:tblStyle w:val="TableGrid"/>
        <w:tblW w:w="0" w:type="auto"/>
        <w:tblLook w:val="01E0" w:firstRow="1" w:lastRow="1" w:firstColumn="1" w:lastColumn="1" w:noHBand="0" w:noVBand="0"/>
      </w:tblPr>
      <w:tblGrid>
        <w:gridCol w:w="2808"/>
        <w:gridCol w:w="12496"/>
      </w:tblGrid>
      <w:tr w:rsidR="000A5EC2" w:rsidRPr="004D5C26" w14:paraId="56E3B818" w14:textId="77777777" w:rsidTr="000A5EC2">
        <w:trPr>
          <w:cnfStyle w:val="100000000000" w:firstRow="1" w:lastRow="0" w:firstColumn="0" w:lastColumn="0" w:oddVBand="0" w:evenVBand="0" w:oddHBand="0" w:evenHBand="0" w:firstRowFirstColumn="0" w:firstRowLastColumn="0" w:lastRowFirstColumn="0" w:lastRowLastColumn="0"/>
        </w:trPr>
        <w:tc>
          <w:tcPr>
            <w:tcW w:w="15304" w:type="dxa"/>
            <w:gridSpan w:val="2"/>
            <w:shd w:val="clear" w:color="auto" w:fill="D9D9D9" w:themeFill="background1" w:themeFillShade="D9"/>
          </w:tcPr>
          <w:p w14:paraId="31F67498" w14:textId="77777777" w:rsidR="000A5EC2" w:rsidRPr="000A5EC2" w:rsidRDefault="000A5EC2" w:rsidP="000A5EC2">
            <w:r w:rsidRPr="000A5EC2">
              <w:t>Key to stress rating:</w:t>
            </w:r>
          </w:p>
        </w:tc>
      </w:tr>
      <w:tr w:rsidR="000A5EC2" w:rsidRPr="004D5C26" w14:paraId="5F5E99D0" w14:textId="77777777" w:rsidTr="000A5EC2">
        <w:tc>
          <w:tcPr>
            <w:tcW w:w="2808" w:type="dxa"/>
          </w:tcPr>
          <w:p w14:paraId="791A587E" w14:textId="77777777" w:rsidR="000A5EC2" w:rsidRPr="000A5EC2" w:rsidRDefault="000A5EC2" w:rsidP="000A5EC2">
            <w:pPr>
              <w:rPr>
                <w:b/>
                <w:bCs/>
              </w:rPr>
            </w:pPr>
            <w:r w:rsidRPr="000A5EC2">
              <w:rPr>
                <w:b/>
                <w:bCs/>
              </w:rPr>
              <w:t>1. Low</w:t>
            </w:r>
          </w:p>
        </w:tc>
        <w:tc>
          <w:tcPr>
            <w:tcW w:w="12496" w:type="dxa"/>
          </w:tcPr>
          <w:p w14:paraId="02C1C992" w14:textId="77777777" w:rsidR="000A5EC2" w:rsidRPr="004D5C26" w:rsidRDefault="000A5EC2" w:rsidP="000A5EC2">
            <w:r w:rsidRPr="004D5C26">
              <w:t>Unlikely to cause impact / stress</w:t>
            </w:r>
          </w:p>
        </w:tc>
      </w:tr>
      <w:tr w:rsidR="000A5EC2" w:rsidRPr="004D5C26" w14:paraId="63651449" w14:textId="77777777" w:rsidTr="000A5EC2">
        <w:tc>
          <w:tcPr>
            <w:tcW w:w="2808" w:type="dxa"/>
          </w:tcPr>
          <w:p w14:paraId="4B3FAE1C" w14:textId="77777777" w:rsidR="000A5EC2" w:rsidRPr="000A5EC2" w:rsidRDefault="000A5EC2" w:rsidP="000A5EC2">
            <w:pPr>
              <w:rPr>
                <w:b/>
                <w:bCs/>
              </w:rPr>
            </w:pPr>
            <w:r w:rsidRPr="000A5EC2">
              <w:rPr>
                <w:b/>
                <w:bCs/>
              </w:rPr>
              <w:t>2. Medium</w:t>
            </w:r>
          </w:p>
        </w:tc>
        <w:tc>
          <w:tcPr>
            <w:tcW w:w="12496" w:type="dxa"/>
          </w:tcPr>
          <w:p w14:paraId="65074814" w14:textId="77777777" w:rsidR="000A5EC2" w:rsidRPr="004D5C26" w:rsidRDefault="000A5EC2" w:rsidP="000A5EC2">
            <w:r w:rsidRPr="004D5C26">
              <w:t>Risk of minor impact / stress</w:t>
            </w:r>
          </w:p>
        </w:tc>
      </w:tr>
      <w:tr w:rsidR="000A5EC2" w:rsidRPr="004D5C26" w14:paraId="29948D0A" w14:textId="77777777" w:rsidTr="000A5EC2">
        <w:trPr>
          <w:cnfStyle w:val="010000000000" w:firstRow="0" w:lastRow="1" w:firstColumn="0" w:lastColumn="0" w:oddVBand="0" w:evenVBand="0" w:oddHBand="0" w:evenHBand="0" w:firstRowFirstColumn="0" w:firstRowLastColumn="0" w:lastRowFirstColumn="0" w:lastRowLastColumn="0"/>
        </w:trPr>
        <w:tc>
          <w:tcPr>
            <w:tcW w:w="2808" w:type="dxa"/>
          </w:tcPr>
          <w:p w14:paraId="37C81960" w14:textId="77777777" w:rsidR="000A5EC2" w:rsidRPr="000A5EC2" w:rsidRDefault="000A5EC2" w:rsidP="000A5EC2">
            <w:pPr>
              <w:rPr>
                <w:b/>
                <w:bCs/>
              </w:rPr>
            </w:pPr>
            <w:r w:rsidRPr="000A5EC2">
              <w:rPr>
                <w:b/>
                <w:bCs/>
              </w:rPr>
              <w:t>3. High</w:t>
            </w:r>
          </w:p>
        </w:tc>
        <w:tc>
          <w:tcPr>
            <w:tcW w:w="12496" w:type="dxa"/>
          </w:tcPr>
          <w:p w14:paraId="12823E16" w14:textId="77777777" w:rsidR="000A5EC2" w:rsidRPr="004D5C26" w:rsidRDefault="000A5EC2" w:rsidP="000A5EC2">
            <w:r w:rsidRPr="004D5C26">
              <w:t>Risk of serious impact / stress</w:t>
            </w:r>
          </w:p>
        </w:tc>
      </w:tr>
    </w:tbl>
    <w:p w14:paraId="42F37134" w14:textId="77777777" w:rsidR="000A5EC2" w:rsidRPr="004D5C26" w:rsidRDefault="000A5EC2" w:rsidP="000A5EC2">
      <w:pPr>
        <w:spacing w:after="0"/>
      </w:pPr>
    </w:p>
    <w:tbl>
      <w:tblPr>
        <w:tblStyle w:val="TableGrid"/>
        <w:tblW w:w="0" w:type="auto"/>
        <w:tblLook w:val="01E0" w:firstRow="1" w:lastRow="1" w:firstColumn="1" w:lastColumn="1" w:noHBand="0" w:noVBand="0"/>
      </w:tblPr>
      <w:tblGrid>
        <w:gridCol w:w="3628"/>
        <w:gridCol w:w="3631"/>
        <w:gridCol w:w="3608"/>
        <w:gridCol w:w="4437"/>
      </w:tblGrid>
      <w:tr w:rsidR="000A5EC2" w:rsidRPr="004D5C26" w14:paraId="2DC80AA6" w14:textId="77777777" w:rsidTr="000A5EC2">
        <w:trPr>
          <w:cnfStyle w:val="100000000000" w:firstRow="1" w:lastRow="0" w:firstColumn="0" w:lastColumn="0" w:oddVBand="0" w:evenVBand="0" w:oddHBand="0" w:evenHBand="0" w:firstRowFirstColumn="0" w:firstRowLastColumn="0" w:lastRowFirstColumn="0" w:lastRowLastColumn="0"/>
          <w:trHeight w:val="1390"/>
        </w:trPr>
        <w:tc>
          <w:tcPr>
            <w:tcW w:w="15304" w:type="dxa"/>
            <w:gridSpan w:val="4"/>
            <w:shd w:val="clear" w:color="auto" w:fill="D9D9D9" w:themeFill="background1" w:themeFillShade="D9"/>
          </w:tcPr>
          <w:p w14:paraId="104AB70E" w14:textId="77777777" w:rsidR="000A5EC2" w:rsidRPr="004D5C26" w:rsidRDefault="000A5EC2" w:rsidP="000A5EC2">
            <w:r w:rsidRPr="004D5C26">
              <w:rPr>
                <w:b/>
              </w:rPr>
              <w:t xml:space="preserve">DEMANDS - </w:t>
            </w:r>
            <w:r w:rsidRPr="004D5C26">
              <w:t>Issues to consider:</w:t>
            </w:r>
          </w:p>
          <w:p w14:paraId="1D5D3B6D" w14:textId="77777777" w:rsidR="000A5EC2" w:rsidRPr="000A5EC2" w:rsidRDefault="000A5EC2" w:rsidP="000A5EC2">
            <w:pPr>
              <w:rPr>
                <w:rFonts w:asciiTheme="minorHAnsi" w:hAnsiTheme="minorHAnsi" w:cstheme="minorHAnsi"/>
              </w:rPr>
            </w:pPr>
            <w:r w:rsidRPr="000A5EC2">
              <w:rPr>
                <w:rFonts w:asciiTheme="minorHAnsi" w:hAnsiTheme="minorHAnsi" w:cstheme="minorHAnsi"/>
              </w:rPr>
              <w:t xml:space="preserve">Difficulty in achieving work life balance, working over contracted hours, work overload/under-load, </w:t>
            </w:r>
            <w:proofErr w:type="gramStart"/>
            <w:r w:rsidRPr="000A5EC2">
              <w:rPr>
                <w:rFonts w:asciiTheme="minorHAnsi" w:hAnsiTheme="minorHAnsi" w:cstheme="minorHAnsi"/>
              </w:rPr>
              <w:t>peaks</w:t>
            </w:r>
            <w:proofErr w:type="gramEnd"/>
            <w:r w:rsidRPr="000A5EC2">
              <w:rPr>
                <w:rFonts w:asciiTheme="minorHAnsi" w:hAnsiTheme="minorHAnsi" w:cstheme="minorHAnsi"/>
              </w:rPr>
              <w:t xml:space="preserve"> and troughs in demands employee’s working beyond their capabilities, conflicting priorities, physical environment (noise, ventilation, lighting etc.), exposure to potential violence/aggression, lone working/night work, shift systems etc.</w:t>
            </w:r>
          </w:p>
          <w:p w14:paraId="1CBD85F0" w14:textId="20FA8C92" w:rsidR="000A5EC2" w:rsidRPr="000A5EC2" w:rsidRDefault="000A5EC2" w:rsidP="000A5EC2">
            <w:pPr>
              <w:rPr>
                <w:rFonts w:asciiTheme="minorHAnsi" w:hAnsiTheme="minorHAnsi" w:cstheme="minorHAnsi"/>
              </w:rPr>
            </w:pPr>
            <w:r w:rsidRPr="000A5EC2">
              <w:rPr>
                <w:rFonts w:asciiTheme="minorHAnsi" w:hAnsiTheme="minorHAnsi" w:cstheme="minorHAnsi"/>
                <w:b/>
                <w:bCs/>
              </w:rPr>
              <w:t xml:space="preserve">Risk </w:t>
            </w:r>
            <w:proofErr w:type="gramStart"/>
            <w:r w:rsidRPr="009F5041">
              <w:rPr>
                <w:rFonts w:asciiTheme="minorHAnsi" w:hAnsiTheme="minorHAnsi" w:cstheme="minorHAnsi"/>
                <w:b/>
                <w:bCs/>
              </w:rPr>
              <w:t>rating</w:t>
            </w:r>
            <w:r w:rsidR="009F5041" w:rsidRPr="009F5041">
              <w:rPr>
                <w:rFonts w:asciiTheme="minorHAnsi" w:hAnsiTheme="minorHAnsi" w:cstheme="minorHAnsi"/>
                <w:b/>
                <w:bCs/>
              </w:rPr>
              <w:t xml:space="preserve"> </w:t>
            </w:r>
            <w:r w:rsidRPr="009F5041">
              <w:rPr>
                <w:rFonts w:asciiTheme="minorHAnsi" w:hAnsiTheme="minorHAnsi" w:cstheme="minorHAnsi"/>
                <w:b/>
                <w:bCs/>
              </w:rPr>
              <w:t>:</w:t>
            </w:r>
            <w:proofErr w:type="gramEnd"/>
            <w:r w:rsidRPr="000A5EC2">
              <w:rPr>
                <w:rFonts w:asciiTheme="minorHAnsi" w:hAnsiTheme="minorHAnsi" w:cstheme="minorHAnsi"/>
              </w:rPr>
              <w:t xml:space="preserve"> </w:t>
            </w:r>
          </w:p>
        </w:tc>
      </w:tr>
      <w:tr w:rsidR="000A5EC2" w:rsidRPr="004D5C26" w14:paraId="52077891" w14:textId="77777777" w:rsidTr="000A5EC2">
        <w:tc>
          <w:tcPr>
            <w:tcW w:w="3628" w:type="dxa"/>
          </w:tcPr>
          <w:p w14:paraId="6E4D6090" w14:textId="77777777" w:rsidR="000A5EC2" w:rsidRPr="000A5EC2" w:rsidRDefault="000A5EC2" w:rsidP="000A5EC2">
            <w:pPr>
              <w:rPr>
                <w:b/>
                <w:bCs/>
              </w:rPr>
            </w:pPr>
            <w:r w:rsidRPr="000A5EC2">
              <w:rPr>
                <w:b/>
                <w:bCs/>
              </w:rPr>
              <w:t>Stressor</w:t>
            </w:r>
          </w:p>
        </w:tc>
        <w:tc>
          <w:tcPr>
            <w:tcW w:w="3631" w:type="dxa"/>
          </w:tcPr>
          <w:p w14:paraId="297E617C" w14:textId="77777777" w:rsidR="000A5EC2" w:rsidRPr="000A5EC2" w:rsidRDefault="000A5EC2" w:rsidP="000A5EC2">
            <w:pPr>
              <w:rPr>
                <w:b/>
                <w:bCs/>
              </w:rPr>
            </w:pPr>
            <w:r w:rsidRPr="000A5EC2">
              <w:rPr>
                <w:b/>
                <w:bCs/>
              </w:rPr>
              <w:t>Control Measure</w:t>
            </w:r>
          </w:p>
        </w:tc>
        <w:tc>
          <w:tcPr>
            <w:tcW w:w="3608" w:type="dxa"/>
          </w:tcPr>
          <w:p w14:paraId="706E9E8C" w14:textId="77777777" w:rsidR="000A5EC2" w:rsidRPr="000A5EC2" w:rsidRDefault="000A5EC2" w:rsidP="000A5EC2">
            <w:pPr>
              <w:rPr>
                <w:b/>
                <w:bCs/>
              </w:rPr>
            </w:pPr>
            <w:r w:rsidRPr="000A5EC2">
              <w:rPr>
                <w:b/>
                <w:bCs/>
              </w:rPr>
              <w:t>Action plan</w:t>
            </w:r>
          </w:p>
        </w:tc>
        <w:tc>
          <w:tcPr>
            <w:tcW w:w="4437" w:type="dxa"/>
          </w:tcPr>
          <w:p w14:paraId="5EC54C28" w14:textId="77777777" w:rsidR="000A5EC2" w:rsidRPr="000A5EC2" w:rsidRDefault="000A5EC2" w:rsidP="000A5EC2">
            <w:pPr>
              <w:rPr>
                <w:b/>
                <w:bCs/>
              </w:rPr>
            </w:pPr>
            <w:r w:rsidRPr="000A5EC2">
              <w:rPr>
                <w:b/>
                <w:bCs/>
              </w:rPr>
              <w:t>Action by (name and date)</w:t>
            </w:r>
          </w:p>
        </w:tc>
      </w:tr>
      <w:tr w:rsidR="000A5EC2" w:rsidRPr="004D5C26" w14:paraId="55A917B7" w14:textId="77777777" w:rsidTr="000A5EC2">
        <w:tc>
          <w:tcPr>
            <w:tcW w:w="3628" w:type="dxa"/>
          </w:tcPr>
          <w:p w14:paraId="03A92AF2" w14:textId="77777777" w:rsidR="000A5EC2" w:rsidRPr="004D5C26" w:rsidRDefault="000A5EC2" w:rsidP="000A5EC2"/>
        </w:tc>
        <w:tc>
          <w:tcPr>
            <w:tcW w:w="3631" w:type="dxa"/>
          </w:tcPr>
          <w:p w14:paraId="0BE13858" w14:textId="77777777" w:rsidR="000A5EC2" w:rsidRPr="004D5C26" w:rsidRDefault="000A5EC2" w:rsidP="000A5EC2"/>
        </w:tc>
        <w:tc>
          <w:tcPr>
            <w:tcW w:w="3608" w:type="dxa"/>
          </w:tcPr>
          <w:p w14:paraId="5A3B44CF" w14:textId="77777777" w:rsidR="000A5EC2" w:rsidRPr="004D5C26" w:rsidRDefault="000A5EC2" w:rsidP="000A5EC2"/>
        </w:tc>
        <w:tc>
          <w:tcPr>
            <w:tcW w:w="4437" w:type="dxa"/>
          </w:tcPr>
          <w:p w14:paraId="2ECBA5EC" w14:textId="77777777" w:rsidR="000A5EC2" w:rsidRPr="004D5C26" w:rsidRDefault="000A5EC2" w:rsidP="000A5EC2"/>
        </w:tc>
      </w:tr>
      <w:tr w:rsidR="000A5EC2" w:rsidRPr="004D5C26" w14:paraId="29CBAB26" w14:textId="77777777" w:rsidTr="000A5EC2">
        <w:tc>
          <w:tcPr>
            <w:tcW w:w="3628" w:type="dxa"/>
          </w:tcPr>
          <w:p w14:paraId="52FF9E2C" w14:textId="77777777" w:rsidR="000A5EC2" w:rsidRPr="004D5C26" w:rsidRDefault="000A5EC2" w:rsidP="000A5EC2"/>
        </w:tc>
        <w:tc>
          <w:tcPr>
            <w:tcW w:w="3631" w:type="dxa"/>
          </w:tcPr>
          <w:p w14:paraId="3363DDE5" w14:textId="77777777" w:rsidR="000A5EC2" w:rsidRPr="004D5C26" w:rsidRDefault="000A5EC2" w:rsidP="000A5EC2"/>
        </w:tc>
        <w:tc>
          <w:tcPr>
            <w:tcW w:w="3608" w:type="dxa"/>
          </w:tcPr>
          <w:p w14:paraId="194460DA" w14:textId="77777777" w:rsidR="000A5EC2" w:rsidRPr="004D5C26" w:rsidRDefault="000A5EC2" w:rsidP="000A5EC2"/>
        </w:tc>
        <w:tc>
          <w:tcPr>
            <w:tcW w:w="4437" w:type="dxa"/>
          </w:tcPr>
          <w:p w14:paraId="6F4449AF" w14:textId="77777777" w:rsidR="000A5EC2" w:rsidRPr="004D5C26" w:rsidRDefault="000A5EC2" w:rsidP="000A5EC2"/>
        </w:tc>
      </w:tr>
      <w:tr w:rsidR="000A5EC2" w:rsidRPr="004D5C26" w14:paraId="7464C240" w14:textId="77777777" w:rsidTr="000A5EC2">
        <w:trPr>
          <w:cnfStyle w:val="010000000000" w:firstRow="0" w:lastRow="1" w:firstColumn="0" w:lastColumn="0" w:oddVBand="0" w:evenVBand="0" w:oddHBand="0" w:evenHBand="0" w:firstRowFirstColumn="0" w:firstRowLastColumn="0" w:lastRowFirstColumn="0" w:lastRowLastColumn="0"/>
        </w:trPr>
        <w:tc>
          <w:tcPr>
            <w:tcW w:w="15304" w:type="dxa"/>
            <w:gridSpan w:val="4"/>
          </w:tcPr>
          <w:p w14:paraId="05718BED" w14:textId="7AEC4F3B" w:rsidR="000A5EC2" w:rsidRPr="000A5EC2" w:rsidRDefault="000A5EC2" w:rsidP="000A5EC2">
            <w:pPr>
              <w:rPr>
                <w:b/>
                <w:bCs/>
              </w:rPr>
            </w:pPr>
            <w:r w:rsidRPr="000A5EC2">
              <w:rPr>
                <w:b/>
                <w:bCs/>
              </w:rPr>
              <w:t xml:space="preserve">Review notes on above </w:t>
            </w:r>
          </w:p>
          <w:p w14:paraId="7011C2A2" w14:textId="77777777" w:rsidR="000A5EC2" w:rsidRPr="004D5C26" w:rsidRDefault="000A5EC2" w:rsidP="009F5041">
            <w:r w:rsidRPr="004D5C26">
              <w:t xml:space="preserve"> </w:t>
            </w:r>
          </w:p>
        </w:tc>
      </w:tr>
    </w:tbl>
    <w:p w14:paraId="2378E66E" w14:textId="77777777" w:rsidR="000A5EC2" w:rsidRPr="004D5C26" w:rsidRDefault="000A5EC2" w:rsidP="000A5EC2">
      <w:pPr>
        <w:rPr>
          <w:rFonts w:ascii="Arial" w:hAnsi="Arial" w:cs="Arial"/>
        </w:rPr>
      </w:pPr>
    </w:p>
    <w:tbl>
      <w:tblPr>
        <w:tblStyle w:val="TableGrid"/>
        <w:tblW w:w="0" w:type="auto"/>
        <w:tblLook w:val="01E0" w:firstRow="1" w:lastRow="1" w:firstColumn="1" w:lastColumn="1" w:noHBand="0" w:noVBand="0"/>
      </w:tblPr>
      <w:tblGrid>
        <w:gridCol w:w="3628"/>
        <w:gridCol w:w="3631"/>
        <w:gridCol w:w="3608"/>
        <w:gridCol w:w="4437"/>
      </w:tblGrid>
      <w:tr w:rsidR="000A5EC2" w:rsidRPr="004D5C26" w14:paraId="401FA7F1" w14:textId="77777777" w:rsidTr="000A5EC2">
        <w:trPr>
          <w:cnfStyle w:val="100000000000" w:firstRow="1" w:lastRow="0" w:firstColumn="0" w:lastColumn="0" w:oddVBand="0" w:evenVBand="0" w:oddHBand="0" w:evenHBand="0" w:firstRowFirstColumn="0" w:firstRowLastColumn="0" w:lastRowFirstColumn="0" w:lastRowLastColumn="0"/>
          <w:trHeight w:val="1390"/>
        </w:trPr>
        <w:tc>
          <w:tcPr>
            <w:tcW w:w="15304" w:type="dxa"/>
            <w:gridSpan w:val="4"/>
            <w:shd w:val="clear" w:color="auto" w:fill="D9D9D9" w:themeFill="background1" w:themeFillShade="D9"/>
          </w:tcPr>
          <w:p w14:paraId="723E4D0A" w14:textId="77777777" w:rsidR="000A5EC2" w:rsidRPr="004D5C26" w:rsidRDefault="000A5EC2" w:rsidP="000A5EC2">
            <w:r w:rsidRPr="004D5C26">
              <w:rPr>
                <w:b/>
              </w:rPr>
              <w:lastRenderedPageBreak/>
              <w:t xml:space="preserve">CONTROL - </w:t>
            </w:r>
            <w:r w:rsidRPr="004D5C26">
              <w:t>Issues to consider:</w:t>
            </w:r>
          </w:p>
          <w:p w14:paraId="5B1E5F5C" w14:textId="77777777" w:rsidR="000A5EC2" w:rsidRPr="000A5EC2" w:rsidRDefault="000A5EC2" w:rsidP="000A5EC2">
            <w:pPr>
              <w:rPr>
                <w:rFonts w:asciiTheme="minorHAnsi" w:hAnsiTheme="minorHAnsi" w:cstheme="minorHAnsi"/>
              </w:rPr>
            </w:pPr>
            <w:r w:rsidRPr="000A5EC2">
              <w:rPr>
                <w:rFonts w:asciiTheme="minorHAnsi" w:hAnsiTheme="minorHAnsi" w:cstheme="minorHAnsi"/>
              </w:rPr>
              <w:t>Employee’s opportunities to participate in decision making, influence on how work is done, consistent structure/routine within roles, control over workload deadlines and breaks, underutilisation of skills, lack of development opportunities, impact of demands, organisational systems/policy.</w:t>
            </w:r>
          </w:p>
          <w:p w14:paraId="373D2776" w14:textId="102CC7D2" w:rsidR="000A5EC2" w:rsidRPr="004D5C26" w:rsidRDefault="000A5EC2" w:rsidP="000A5EC2">
            <w:pPr>
              <w:rPr>
                <w:b/>
              </w:rPr>
            </w:pPr>
            <w:r w:rsidRPr="000A5EC2">
              <w:rPr>
                <w:rFonts w:asciiTheme="minorHAnsi" w:hAnsiTheme="minorHAnsi" w:cstheme="minorHAnsi"/>
                <w:b/>
              </w:rPr>
              <w:t xml:space="preserve">Risk </w:t>
            </w:r>
            <w:proofErr w:type="gramStart"/>
            <w:r w:rsidRPr="000A5EC2">
              <w:rPr>
                <w:rFonts w:asciiTheme="minorHAnsi" w:hAnsiTheme="minorHAnsi" w:cstheme="minorHAnsi"/>
                <w:b/>
              </w:rPr>
              <w:t>rating</w:t>
            </w:r>
            <w:r w:rsidR="009F5041">
              <w:rPr>
                <w:rFonts w:asciiTheme="minorHAnsi" w:hAnsiTheme="minorHAnsi" w:cstheme="minorHAnsi"/>
                <w:b/>
              </w:rPr>
              <w:t xml:space="preserve"> </w:t>
            </w:r>
            <w:r w:rsidRPr="000A5EC2">
              <w:rPr>
                <w:rFonts w:asciiTheme="minorHAnsi" w:hAnsiTheme="minorHAnsi" w:cstheme="minorHAnsi"/>
                <w:b/>
              </w:rPr>
              <w:t>:</w:t>
            </w:r>
            <w:proofErr w:type="gramEnd"/>
            <w:r w:rsidRPr="004D5C26">
              <w:rPr>
                <w:b/>
              </w:rPr>
              <w:t xml:space="preserve"> </w:t>
            </w:r>
          </w:p>
        </w:tc>
      </w:tr>
      <w:tr w:rsidR="000A5EC2" w:rsidRPr="004D5C26" w14:paraId="35FD3769" w14:textId="77777777" w:rsidTr="000A5EC2">
        <w:tc>
          <w:tcPr>
            <w:tcW w:w="3628" w:type="dxa"/>
          </w:tcPr>
          <w:p w14:paraId="197AACBC" w14:textId="77777777" w:rsidR="000A5EC2" w:rsidRPr="000A5EC2" w:rsidRDefault="000A5EC2" w:rsidP="000A5EC2">
            <w:pPr>
              <w:jc w:val="center"/>
              <w:rPr>
                <w:b/>
                <w:bCs/>
              </w:rPr>
            </w:pPr>
            <w:r w:rsidRPr="000A5EC2">
              <w:rPr>
                <w:b/>
                <w:bCs/>
              </w:rPr>
              <w:t>Stressor</w:t>
            </w:r>
          </w:p>
        </w:tc>
        <w:tc>
          <w:tcPr>
            <w:tcW w:w="3631" w:type="dxa"/>
          </w:tcPr>
          <w:p w14:paraId="12415628" w14:textId="77777777" w:rsidR="000A5EC2" w:rsidRPr="000A5EC2" w:rsidRDefault="000A5EC2" w:rsidP="000A5EC2">
            <w:pPr>
              <w:jc w:val="center"/>
              <w:rPr>
                <w:b/>
                <w:bCs/>
              </w:rPr>
            </w:pPr>
            <w:r w:rsidRPr="000A5EC2">
              <w:rPr>
                <w:b/>
                <w:bCs/>
              </w:rPr>
              <w:t>Control Measure</w:t>
            </w:r>
          </w:p>
        </w:tc>
        <w:tc>
          <w:tcPr>
            <w:tcW w:w="3608" w:type="dxa"/>
          </w:tcPr>
          <w:p w14:paraId="6F92F64C" w14:textId="77777777" w:rsidR="000A5EC2" w:rsidRPr="000A5EC2" w:rsidRDefault="000A5EC2" w:rsidP="000A5EC2">
            <w:pPr>
              <w:jc w:val="center"/>
              <w:rPr>
                <w:b/>
                <w:bCs/>
              </w:rPr>
            </w:pPr>
            <w:r w:rsidRPr="000A5EC2">
              <w:rPr>
                <w:b/>
                <w:bCs/>
              </w:rPr>
              <w:t>Action plan</w:t>
            </w:r>
          </w:p>
        </w:tc>
        <w:tc>
          <w:tcPr>
            <w:tcW w:w="4437" w:type="dxa"/>
          </w:tcPr>
          <w:p w14:paraId="73FFC388" w14:textId="77777777" w:rsidR="000A5EC2" w:rsidRPr="000A5EC2" w:rsidRDefault="000A5EC2" w:rsidP="000A5EC2">
            <w:pPr>
              <w:jc w:val="center"/>
              <w:rPr>
                <w:b/>
                <w:bCs/>
              </w:rPr>
            </w:pPr>
            <w:r w:rsidRPr="000A5EC2">
              <w:rPr>
                <w:b/>
                <w:bCs/>
              </w:rPr>
              <w:t>Action by (name and date)</w:t>
            </w:r>
          </w:p>
        </w:tc>
      </w:tr>
      <w:tr w:rsidR="000A5EC2" w:rsidRPr="004D5C26" w14:paraId="64A0964A" w14:textId="77777777" w:rsidTr="000A5EC2">
        <w:tc>
          <w:tcPr>
            <w:tcW w:w="3628" w:type="dxa"/>
          </w:tcPr>
          <w:p w14:paraId="4E438C7D" w14:textId="77777777" w:rsidR="000A5EC2" w:rsidRPr="004D5C26" w:rsidRDefault="000A5EC2" w:rsidP="000A5EC2"/>
        </w:tc>
        <w:tc>
          <w:tcPr>
            <w:tcW w:w="3631" w:type="dxa"/>
          </w:tcPr>
          <w:p w14:paraId="10716CFB" w14:textId="77777777" w:rsidR="000A5EC2" w:rsidRPr="004D5C26" w:rsidRDefault="000A5EC2" w:rsidP="000A5EC2"/>
        </w:tc>
        <w:tc>
          <w:tcPr>
            <w:tcW w:w="3608" w:type="dxa"/>
          </w:tcPr>
          <w:p w14:paraId="6A6E9D4B" w14:textId="77777777" w:rsidR="000A5EC2" w:rsidRPr="004D5C26" w:rsidRDefault="000A5EC2" w:rsidP="000A5EC2"/>
        </w:tc>
        <w:tc>
          <w:tcPr>
            <w:tcW w:w="4437" w:type="dxa"/>
          </w:tcPr>
          <w:p w14:paraId="3095245B" w14:textId="77777777" w:rsidR="000A5EC2" w:rsidRPr="004D5C26" w:rsidRDefault="000A5EC2" w:rsidP="000A5EC2"/>
        </w:tc>
      </w:tr>
      <w:tr w:rsidR="000A5EC2" w:rsidRPr="004D5C26" w14:paraId="1DC84B7A" w14:textId="77777777" w:rsidTr="000A5EC2">
        <w:tc>
          <w:tcPr>
            <w:tcW w:w="3628" w:type="dxa"/>
          </w:tcPr>
          <w:p w14:paraId="7FB28FE9" w14:textId="77777777" w:rsidR="000A5EC2" w:rsidRPr="004D5C26" w:rsidRDefault="000A5EC2" w:rsidP="000A5EC2"/>
        </w:tc>
        <w:tc>
          <w:tcPr>
            <w:tcW w:w="3631" w:type="dxa"/>
          </w:tcPr>
          <w:p w14:paraId="0047E797" w14:textId="77777777" w:rsidR="000A5EC2" w:rsidRPr="004D5C26" w:rsidRDefault="000A5EC2" w:rsidP="000A5EC2"/>
        </w:tc>
        <w:tc>
          <w:tcPr>
            <w:tcW w:w="3608" w:type="dxa"/>
          </w:tcPr>
          <w:p w14:paraId="618C4EC4" w14:textId="77777777" w:rsidR="000A5EC2" w:rsidRPr="004D5C26" w:rsidRDefault="000A5EC2" w:rsidP="000A5EC2"/>
        </w:tc>
        <w:tc>
          <w:tcPr>
            <w:tcW w:w="4437" w:type="dxa"/>
          </w:tcPr>
          <w:p w14:paraId="5EB696E9" w14:textId="77777777" w:rsidR="000A5EC2" w:rsidRPr="004D5C26" w:rsidRDefault="000A5EC2" w:rsidP="000A5EC2"/>
        </w:tc>
      </w:tr>
      <w:tr w:rsidR="000A5EC2" w:rsidRPr="004D5C26" w14:paraId="0701005C" w14:textId="77777777" w:rsidTr="000A5EC2">
        <w:trPr>
          <w:cnfStyle w:val="010000000000" w:firstRow="0" w:lastRow="1" w:firstColumn="0" w:lastColumn="0" w:oddVBand="0" w:evenVBand="0" w:oddHBand="0" w:evenHBand="0" w:firstRowFirstColumn="0" w:firstRowLastColumn="0" w:lastRowFirstColumn="0" w:lastRowLastColumn="0"/>
        </w:trPr>
        <w:tc>
          <w:tcPr>
            <w:tcW w:w="15304" w:type="dxa"/>
            <w:gridSpan w:val="4"/>
          </w:tcPr>
          <w:p w14:paraId="28045134" w14:textId="77777777" w:rsidR="000A5EC2" w:rsidRPr="004D5C26" w:rsidRDefault="000A5EC2" w:rsidP="000A5EC2">
            <w:pPr>
              <w:rPr>
                <w:b/>
              </w:rPr>
            </w:pPr>
            <w:r w:rsidRPr="004D5C26">
              <w:rPr>
                <w:b/>
              </w:rPr>
              <w:t>Review notes on above</w:t>
            </w:r>
          </w:p>
          <w:p w14:paraId="48ABEF1D" w14:textId="77777777" w:rsidR="000A5EC2" w:rsidRPr="004D5C26" w:rsidRDefault="000A5EC2" w:rsidP="009F5041">
            <w:r w:rsidRPr="004D5C26">
              <w:t xml:space="preserve"> </w:t>
            </w:r>
          </w:p>
        </w:tc>
      </w:tr>
    </w:tbl>
    <w:p w14:paraId="1CCBEE94" w14:textId="77777777" w:rsidR="000A5EC2" w:rsidRPr="004D5C26" w:rsidRDefault="000A5EC2" w:rsidP="000A5EC2">
      <w:pPr>
        <w:spacing w:after="0"/>
      </w:pPr>
    </w:p>
    <w:tbl>
      <w:tblPr>
        <w:tblStyle w:val="TableGrid"/>
        <w:tblW w:w="0" w:type="auto"/>
        <w:tblLook w:val="01E0" w:firstRow="1" w:lastRow="1" w:firstColumn="1" w:lastColumn="1" w:noHBand="0" w:noVBand="0"/>
      </w:tblPr>
      <w:tblGrid>
        <w:gridCol w:w="3628"/>
        <w:gridCol w:w="3631"/>
        <w:gridCol w:w="3608"/>
        <w:gridCol w:w="4437"/>
      </w:tblGrid>
      <w:tr w:rsidR="000A5EC2" w:rsidRPr="004D5C26" w14:paraId="43BC4446" w14:textId="77777777" w:rsidTr="000A5EC2">
        <w:trPr>
          <w:cnfStyle w:val="100000000000" w:firstRow="1" w:lastRow="0" w:firstColumn="0" w:lastColumn="0" w:oddVBand="0" w:evenVBand="0" w:oddHBand="0" w:evenHBand="0" w:firstRowFirstColumn="0" w:firstRowLastColumn="0" w:lastRowFirstColumn="0" w:lastRowLastColumn="0"/>
          <w:trHeight w:val="1390"/>
        </w:trPr>
        <w:tc>
          <w:tcPr>
            <w:tcW w:w="15304" w:type="dxa"/>
            <w:gridSpan w:val="4"/>
            <w:shd w:val="clear" w:color="auto" w:fill="D9D9D9" w:themeFill="background1" w:themeFillShade="D9"/>
          </w:tcPr>
          <w:p w14:paraId="568C58E4" w14:textId="77777777" w:rsidR="000A5EC2" w:rsidRPr="004D5C26" w:rsidRDefault="000A5EC2" w:rsidP="000A5EC2">
            <w:r w:rsidRPr="004D5C26">
              <w:rPr>
                <w:b/>
              </w:rPr>
              <w:t xml:space="preserve">RELATIONSHIPS - </w:t>
            </w:r>
            <w:r w:rsidRPr="004D5C26">
              <w:t>Issues to consider:</w:t>
            </w:r>
          </w:p>
          <w:p w14:paraId="613AF459" w14:textId="77777777" w:rsidR="000A5EC2" w:rsidRPr="009F5041" w:rsidRDefault="000A5EC2" w:rsidP="009F5041">
            <w:pPr>
              <w:rPr>
                <w:rFonts w:asciiTheme="minorHAnsi" w:hAnsiTheme="minorHAnsi" w:cstheme="minorHAnsi"/>
              </w:rPr>
            </w:pPr>
            <w:r w:rsidRPr="009F5041">
              <w:rPr>
                <w:rFonts w:asciiTheme="minorHAnsi" w:hAnsiTheme="minorHAnsi" w:cstheme="minorHAnsi"/>
              </w:rPr>
              <w:t>Prejudice (</w:t>
            </w:r>
            <w:proofErr w:type="gramStart"/>
            <w:r w:rsidRPr="009F5041">
              <w:rPr>
                <w:rFonts w:asciiTheme="minorHAnsi" w:hAnsiTheme="minorHAnsi" w:cstheme="minorHAnsi"/>
              </w:rPr>
              <w:t>e.g.</w:t>
            </w:r>
            <w:proofErr w:type="gramEnd"/>
            <w:r w:rsidRPr="009F5041">
              <w:rPr>
                <w:rFonts w:asciiTheme="minorHAnsi" w:hAnsiTheme="minorHAnsi" w:cstheme="minorHAnsi"/>
              </w:rPr>
              <w:t xml:space="preserve"> gender, race, religion), team dynamics and relationships, welcoming new starters into teams, ensuring induction is completed for all staff, departure of colleagues is planned for in advance (e.g. retirement, change of job), interpersonal difficulties, bullying and harassment, verbal abuse, threat of violence, victimisation, humiliation, ridicule, malicious gossip, dealing with individuals with complex issues are dealt with in a timely manner.</w:t>
            </w:r>
          </w:p>
          <w:p w14:paraId="2DBCEC26" w14:textId="77777777" w:rsidR="000A5EC2" w:rsidRPr="004D5C26" w:rsidRDefault="000A5EC2" w:rsidP="000A5EC2">
            <w:pPr>
              <w:rPr>
                <w:b/>
              </w:rPr>
            </w:pPr>
            <w:r w:rsidRPr="000A5EC2">
              <w:rPr>
                <w:rFonts w:asciiTheme="minorHAnsi" w:hAnsiTheme="minorHAnsi" w:cstheme="minorHAnsi"/>
                <w:b/>
                <w:bCs/>
              </w:rPr>
              <w:t xml:space="preserve">Risk </w:t>
            </w:r>
            <w:proofErr w:type="gramStart"/>
            <w:r w:rsidRPr="000A5EC2">
              <w:rPr>
                <w:rFonts w:asciiTheme="minorHAnsi" w:hAnsiTheme="minorHAnsi" w:cstheme="minorHAnsi"/>
                <w:b/>
                <w:bCs/>
              </w:rPr>
              <w:t>rating :</w:t>
            </w:r>
            <w:proofErr w:type="gramEnd"/>
            <w:r w:rsidRPr="004D5C26">
              <w:rPr>
                <w:b/>
              </w:rPr>
              <w:t xml:space="preserve"> </w:t>
            </w:r>
          </w:p>
        </w:tc>
      </w:tr>
      <w:tr w:rsidR="000A5EC2" w:rsidRPr="004D5C26" w14:paraId="3473B21F" w14:textId="77777777" w:rsidTr="000A5EC2">
        <w:tc>
          <w:tcPr>
            <w:tcW w:w="3628" w:type="dxa"/>
          </w:tcPr>
          <w:p w14:paraId="2893FC6F" w14:textId="77777777" w:rsidR="000A5EC2" w:rsidRPr="000A5EC2" w:rsidRDefault="000A5EC2" w:rsidP="000A5EC2">
            <w:pPr>
              <w:jc w:val="center"/>
              <w:rPr>
                <w:b/>
                <w:bCs/>
              </w:rPr>
            </w:pPr>
            <w:r w:rsidRPr="000A5EC2">
              <w:rPr>
                <w:b/>
                <w:bCs/>
              </w:rPr>
              <w:t>Stressor</w:t>
            </w:r>
          </w:p>
        </w:tc>
        <w:tc>
          <w:tcPr>
            <w:tcW w:w="3631" w:type="dxa"/>
          </w:tcPr>
          <w:p w14:paraId="50480158" w14:textId="77777777" w:rsidR="000A5EC2" w:rsidRPr="000A5EC2" w:rsidRDefault="000A5EC2" w:rsidP="000A5EC2">
            <w:pPr>
              <w:jc w:val="center"/>
              <w:rPr>
                <w:b/>
                <w:bCs/>
              </w:rPr>
            </w:pPr>
            <w:r w:rsidRPr="000A5EC2">
              <w:rPr>
                <w:b/>
                <w:bCs/>
              </w:rPr>
              <w:t>Control Measure</w:t>
            </w:r>
          </w:p>
        </w:tc>
        <w:tc>
          <w:tcPr>
            <w:tcW w:w="3608" w:type="dxa"/>
          </w:tcPr>
          <w:p w14:paraId="756870B2" w14:textId="77777777" w:rsidR="000A5EC2" w:rsidRPr="000A5EC2" w:rsidRDefault="000A5EC2" w:rsidP="000A5EC2">
            <w:pPr>
              <w:jc w:val="center"/>
              <w:rPr>
                <w:b/>
                <w:bCs/>
              </w:rPr>
            </w:pPr>
            <w:r w:rsidRPr="000A5EC2">
              <w:rPr>
                <w:b/>
                <w:bCs/>
              </w:rPr>
              <w:t>Action plan</w:t>
            </w:r>
          </w:p>
        </w:tc>
        <w:tc>
          <w:tcPr>
            <w:tcW w:w="4437" w:type="dxa"/>
          </w:tcPr>
          <w:p w14:paraId="42B853CD" w14:textId="77777777" w:rsidR="000A5EC2" w:rsidRPr="000A5EC2" w:rsidRDefault="000A5EC2" w:rsidP="000A5EC2">
            <w:pPr>
              <w:jc w:val="center"/>
              <w:rPr>
                <w:b/>
                <w:bCs/>
              </w:rPr>
            </w:pPr>
            <w:r w:rsidRPr="000A5EC2">
              <w:rPr>
                <w:b/>
                <w:bCs/>
              </w:rPr>
              <w:t>Action by (name and date)</w:t>
            </w:r>
          </w:p>
        </w:tc>
      </w:tr>
      <w:tr w:rsidR="000A5EC2" w:rsidRPr="004D5C26" w14:paraId="069C2D0D" w14:textId="77777777" w:rsidTr="000A5EC2">
        <w:tc>
          <w:tcPr>
            <w:tcW w:w="3628" w:type="dxa"/>
          </w:tcPr>
          <w:p w14:paraId="55851026" w14:textId="77777777" w:rsidR="000A5EC2" w:rsidRPr="004D5C26" w:rsidRDefault="000A5EC2" w:rsidP="001741C6">
            <w:pPr>
              <w:spacing w:before="120" w:after="120"/>
              <w:rPr>
                <w:rFonts w:ascii="Arial" w:hAnsi="Arial" w:cs="Arial"/>
                <w:sz w:val="22"/>
              </w:rPr>
            </w:pPr>
          </w:p>
        </w:tc>
        <w:tc>
          <w:tcPr>
            <w:tcW w:w="3631" w:type="dxa"/>
          </w:tcPr>
          <w:p w14:paraId="6CC9672E" w14:textId="77777777" w:rsidR="000A5EC2" w:rsidRPr="004D5C26" w:rsidRDefault="000A5EC2" w:rsidP="000A5EC2"/>
        </w:tc>
        <w:tc>
          <w:tcPr>
            <w:tcW w:w="3608" w:type="dxa"/>
          </w:tcPr>
          <w:p w14:paraId="058846B3" w14:textId="77777777" w:rsidR="000A5EC2" w:rsidRPr="004D5C26" w:rsidRDefault="000A5EC2" w:rsidP="000A5EC2"/>
        </w:tc>
        <w:tc>
          <w:tcPr>
            <w:tcW w:w="4437" w:type="dxa"/>
          </w:tcPr>
          <w:p w14:paraId="580D0596" w14:textId="77777777" w:rsidR="000A5EC2" w:rsidRPr="004D5C26" w:rsidRDefault="000A5EC2" w:rsidP="001741C6">
            <w:pPr>
              <w:spacing w:before="120" w:after="120"/>
              <w:rPr>
                <w:rFonts w:ascii="Arial" w:hAnsi="Arial" w:cs="Arial"/>
                <w:sz w:val="22"/>
              </w:rPr>
            </w:pPr>
          </w:p>
        </w:tc>
      </w:tr>
      <w:tr w:rsidR="000A5EC2" w:rsidRPr="004D5C26" w14:paraId="3D3FDC0F" w14:textId="77777777" w:rsidTr="000A5EC2">
        <w:tc>
          <w:tcPr>
            <w:tcW w:w="3628" w:type="dxa"/>
          </w:tcPr>
          <w:p w14:paraId="3079123B" w14:textId="77777777" w:rsidR="000A5EC2" w:rsidRPr="004D5C26" w:rsidRDefault="000A5EC2" w:rsidP="001741C6">
            <w:pPr>
              <w:spacing w:before="120" w:after="120"/>
              <w:rPr>
                <w:rFonts w:ascii="Arial" w:hAnsi="Arial" w:cs="Arial"/>
                <w:sz w:val="22"/>
              </w:rPr>
            </w:pPr>
          </w:p>
        </w:tc>
        <w:tc>
          <w:tcPr>
            <w:tcW w:w="3631" w:type="dxa"/>
          </w:tcPr>
          <w:p w14:paraId="2FBD385A" w14:textId="77777777" w:rsidR="000A5EC2" w:rsidRPr="004D5C26" w:rsidRDefault="000A5EC2" w:rsidP="000A5EC2"/>
        </w:tc>
        <w:tc>
          <w:tcPr>
            <w:tcW w:w="3608" w:type="dxa"/>
          </w:tcPr>
          <w:p w14:paraId="0927A326" w14:textId="77777777" w:rsidR="000A5EC2" w:rsidRPr="004D5C26" w:rsidRDefault="000A5EC2" w:rsidP="000A5EC2"/>
        </w:tc>
        <w:tc>
          <w:tcPr>
            <w:tcW w:w="4437" w:type="dxa"/>
          </w:tcPr>
          <w:p w14:paraId="50AAA319" w14:textId="77777777" w:rsidR="000A5EC2" w:rsidRPr="004D5C26" w:rsidRDefault="000A5EC2" w:rsidP="001741C6">
            <w:pPr>
              <w:spacing w:before="120" w:after="120"/>
              <w:rPr>
                <w:rFonts w:ascii="Arial" w:hAnsi="Arial" w:cs="Arial"/>
                <w:sz w:val="22"/>
              </w:rPr>
            </w:pPr>
          </w:p>
        </w:tc>
      </w:tr>
      <w:tr w:rsidR="000A5EC2" w:rsidRPr="004D5C26" w14:paraId="68AB6C0E" w14:textId="77777777" w:rsidTr="000A5EC2">
        <w:trPr>
          <w:cnfStyle w:val="010000000000" w:firstRow="0" w:lastRow="1" w:firstColumn="0" w:lastColumn="0" w:oddVBand="0" w:evenVBand="0" w:oddHBand="0" w:evenHBand="0" w:firstRowFirstColumn="0" w:firstRowLastColumn="0" w:lastRowFirstColumn="0" w:lastRowLastColumn="0"/>
        </w:trPr>
        <w:tc>
          <w:tcPr>
            <w:tcW w:w="15304" w:type="dxa"/>
            <w:gridSpan w:val="4"/>
          </w:tcPr>
          <w:p w14:paraId="55EA0D74" w14:textId="77777777" w:rsidR="000A5EC2" w:rsidRPr="004D5C26" w:rsidRDefault="000A5EC2" w:rsidP="000A5EC2">
            <w:pPr>
              <w:rPr>
                <w:b/>
              </w:rPr>
            </w:pPr>
            <w:r w:rsidRPr="004D5C26">
              <w:rPr>
                <w:b/>
              </w:rPr>
              <w:t>Review notes on above</w:t>
            </w:r>
          </w:p>
          <w:p w14:paraId="0F130B76" w14:textId="77777777" w:rsidR="000A5EC2" w:rsidRPr="004D5C26" w:rsidRDefault="000A5EC2" w:rsidP="000A5EC2"/>
        </w:tc>
      </w:tr>
    </w:tbl>
    <w:p w14:paraId="7D3F1954" w14:textId="77777777" w:rsidR="000A5EC2" w:rsidRPr="004D5C26" w:rsidRDefault="000A5EC2" w:rsidP="009F5041">
      <w:pPr>
        <w:spacing w:after="0"/>
      </w:pPr>
    </w:p>
    <w:tbl>
      <w:tblPr>
        <w:tblStyle w:val="TableGrid"/>
        <w:tblW w:w="0" w:type="auto"/>
        <w:tblLook w:val="01E0" w:firstRow="1" w:lastRow="1" w:firstColumn="1" w:lastColumn="1" w:noHBand="0" w:noVBand="0"/>
      </w:tblPr>
      <w:tblGrid>
        <w:gridCol w:w="3628"/>
        <w:gridCol w:w="3631"/>
        <w:gridCol w:w="3608"/>
        <w:gridCol w:w="4437"/>
      </w:tblGrid>
      <w:tr w:rsidR="000A5EC2" w:rsidRPr="004D5C26" w14:paraId="053FA9B1" w14:textId="77777777" w:rsidTr="009F5041">
        <w:trPr>
          <w:cnfStyle w:val="100000000000" w:firstRow="1" w:lastRow="0" w:firstColumn="0" w:lastColumn="0" w:oddVBand="0" w:evenVBand="0" w:oddHBand="0" w:evenHBand="0" w:firstRowFirstColumn="0" w:firstRowLastColumn="0" w:lastRowFirstColumn="0" w:lastRowLastColumn="0"/>
          <w:trHeight w:val="1390"/>
        </w:trPr>
        <w:tc>
          <w:tcPr>
            <w:tcW w:w="15304" w:type="dxa"/>
            <w:gridSpan w:val="4"/>
            <w:shd w:val="clear" w:color="auto" w:fill="D9D9D9" w:themeFill="background1" w:themeFillShade="D9"/>
          </w:tcPr>
          <w:p w14:paraId="78BBAF50" w14:textId="77777777" w:rsidR="000A5EC2" w:rsidRPr="004D5C26" w:rsidRDefault="000A5EC2" w:rsidP="009F5041">
            <w:r w:rsidRPr="004D5C26">
              <w:rPr>
                <w:b/>
              </w:rPr>
              <w:t xml:space="preserve">CHANGE - </w:t>
            </w:r>
            <w:r w:rsidRPr="004D5C26">
              <w:t xml:space="preserve">Issues to consider: </w:t>
            </w:r>
          </w:p>
          <w:p w14:paraId="53417D62" w14:textId="77777777" w:rsidR="000A5EC2" w:rsidRPr="009F5041" w:rsidRDefault="000A5EC2" w:rsidP="009F5041">
            <w:pPr>
              <w:rPr>
                <w:rFonts w:asciiTheme="minorHAnsi" w:hAnsiTheme="minorHAnsi" w:cstheme="minorHAnsi"/>
                <w:bCs/>
              </w:rPr>
            </w:pPr>
            <w:r w:rsidRPr="009F5041">
              <w:rPr>
                <w:rFonts w:asciiTheme="minorHAnsi" w:hAnsiTheme="minorHAnsi" w:cstheme="minorHAnsi"/>
                <w:bCs/>
              </w:rPr>
              <w:t xml:space="preserve">Likely areas of change that may impact stress/resilience including restructuring, constant change, change management, communication of change, employee consultation, new technology/ways of working, anxieties about employment status </w:t>
            </w:r>
            <w:proofErr w:type="gramStart"/>
            <w:r w:rsidRPr="009F5041">
              <w:rPr>
                <w:rFonts w:asciiTheme="minorHAnsi" w:hAnsiTheme="minorHAnsi" w:cstheme="minorHAnsi"/>
                <w:bCs/>
              </w:rPr>
              <w:t>e.g.</w:t>
            </w:r>
            <w:proofErr w:type="gramEnd"/>
            <w:r w:rsidRPr="009F5041">
              <w:rPr>
                <w:rFonts w:asciiTheme="minorHAnsi" w:hAnsiTheme="minorHAnsi" w:cstheme="minorHAnsi"/>
                <w:bCs/>
              </w:rPr>
              <w:t xml:space="preserve"> redundancy etc.</w:t>
            </w:r>
          </w:p>
          <w:p w14:paraId="1273F30B" w14:textId="77777777" w:rsidR="000A5EC2" w:rsidRPr="004D5C26" w:rsidRDefault="000A5EC2" w:rsidP="009F5041">
            <w:pPr>
              <w:rPr>
                <w:b/>
              </w:rPr>
            </w:pPr>
            <w:r w:rsidRPr="009F5041">
              <w:rPr>
                <w:rFonts w:asciiTheme="minorHAnsi" w:hAnsiTheme="minorHAnsi" w:cstheme="minorHAnsi"/>
                <w:b/>
              </w:rPr>
              <w:t xml:space="preserve">Risk </w:t>
            </w:r>
            <w:proofErr w:type="gramStart"/>
            <w:r w:rsidRPr="009F5041">
              <w:rPr>
                <w:rFonts w:asciiTheme="minorHAnsi" w:hAnsiTheme="minorHAnsi" w:cstheme="minorHAnsi"/>
                <w:b/>
              </w:rPr>
              <w:t>rating :</w:t>
            </w:r>
            <w:proofErr w:type="gramEnd"/>
            <w:r w:rsidRPr="004D5C26">
              <w:rPr>
                <w:b/>
              </w:rPr>
              <w:t xml:space="preserve"> </w:t>
            </w:r>
            <w:r w:rsidRPr="004D5C26">
              <w:t xml:space="preserve"> </w:t>
            </w:r>
          </w:p>
        </w:tc>
      </w:tr>
      <w:tr w:rsidR="000A5EC2" w:rsidRPr="004D5C26" w14:paraId="077C9206" w14:textId="77777777" w:rsidTr="009F5041">
        <w:tc>
          <w:tcPr>
            <w:tcW w:w="3628" w:type="dxa"/>
          </w:tcPr>
          <w:p w14:paraId="765DA3B8" w14:textId="77777777" w:rsidR="000A5EC2" w:rsidRPr="004D5C26" w:rsidRDefault="000A5EC2" w:rsidP="009F5041">
            <w:pPr>
              <w:jc w:val="center"/>
              <w:rPr>
                <w:b/>
              </w:rPr>
            </w:pPr>
            <w:r w:rsidRPr="004D5C26">
              <w:rPr>
                <w:b/>
              </w:rPr>
              <w:t>Stressor</w:t>
            </w:r>
          </w:p>
        </w:tc>
        <w:tc>
          <w:tcPr>
            <w:tcW w:w="3631" w:type="dxa"/>
          </w:tcPr>
          <w:p w14:paraId="015EC16F" w14:textId="77777777" w:rsidR="000A5EC2" w:rsidRPr="004D5C26" w:rsidRDefault="000A5EC2" w:rsidP="009F5041">
            <w:pPr>
              <w:jc w:val="center"/>
              <w:rPr>
                <w:b/>
              </w:rPr>
            </w:pPr>
            <w:r w:rsidRPr="004D5C26">
              <w:rPr>
                <w:b/>
              </w:rPr>
              <w:t>Control Measure</w:t>
            </w:r>
          </w:p>
        </w:tc>
        <w:tc>
          <w:tcPr>
            <w:tcW w:w="3608" w:type="dxa"/>
          </w:tcPr>
          <w:p w14:paraId="2B2F6EE8" w14:textId="77777777" w:rsidR="000A5EC2" w:rsidRPr="004D5C26" w:rsidRDefault="000A5EC2" w:rsidP="009F5041">
            <w:pPr>
              <w:jc w:val="center"/>
              <w:rPr>
                <w:b/>
              </w:rPr>
            </w:pPr>
            <w:r w:rsidRPr="004D5C26">
              <w:rPr>
                <w:b/>
              </w:rPr>
              <w:t>Action plan</w:t>
            </w:r>
          </w:p>
        </w:tc>
        <w:tc>
          <w:tcPr>
            <w:tcW w:w="4437" w:type="dxa"/>
          </w:tcPr>
          <w:p w14:paraId="55BE7ADF" w14:textId="77777777" w:rsidR="000A5EC2" w:rsidRPr="004D5C26" w:rsidRDefault="000A5EC2" w:rsidP="009F5041">
            <w:pPr>
              <w:jc w:val="center"/>
              <w:rPr>
                <w:b/>
              </w:rPr>
            </w:pPr>
            <w:r w:rsidRPr="004D5C26">
              <w:rPr>
                <w:b/>
              </w:rPr>
              <w:t xml:space="preserve">Action by (name </w:t>
            </w:r>
            <w:r>
              <w:rPr>
                <w:b/>
              </w:rPr>
              <w:t>and</w:t>
            </w:r>
            <w:r w:rsidRPr="004D5C26">
              <w:rPr>
                <w:b/>
              </w:rPr>
              <w:t xml:space="preserve"> date)</w:t>
            </w:r>
          </w:p>
        </w:tc>
      </w:tr>
      <w:tr w:rsidR="000A5EC2" w:rsidRPr="004D5C26" w14:paraId="7234450B" w14:textId="77777777" w:rsidTr="009F5041">
        <w:tc>
          <w:tcPr>
            <w:tcW w:w="3628" w:type="dxa"/>
          </w:tcPr>
          <w:p w14:paraId="50FA933F" w14:textId="77777777" w:rsidR="000A5EC2" w:rsidRPr="004D5C26" w:rsidRDefault="000A5EC2" w:rsidP="009F5041"/>
        </w:tc>
        <w:tc>
          <w:tcPr>
            <w:tcW w:w="3631" w:type="dxa"/>
          </w:tcPr>
          <w:p w14:paraId="37EFB207" w14:textId="77777777" w:rsidR="000A5EC2" w:rsidRPr="004D5C26" w:rsidRDefault="000A5EC2" w:rsidP="009F5041"/>
        </w:tc>
        <w:tc>
          <w:tcPr>
            <w:tcW w:w="3608" w:type="dxa"/>
          </w:tcPr>
          <w:p w14:paraId="018D7DBB" w14:textId="77777777" w:rsidR="000A5EC2" w:rsidRPr="004D5C26" w:rsidRDefault="000A5EC2" w:rsidP="009F5041"/>
        </w:tc>
        <w:tc>
          <w:tcPr>
            <w:tcW w:w="4437" w:type="dxa"/>
          </w:tcPr>
          <w:p w14:paraId="2C1D117A" w14:textId="77777777" w:rsidR="000A5EC2" w:rsidRPr="004D5C26" w:rsidRDefault="000A5EC2" w:rsidP="009F5041"/>
        </w:tc>
      </w:tr>
      <w:tr w:rsidR="000A5EC2" w:rsidRPr="004D5C26" w14:paraId="493FAD1D" w14:textId="77777777" w:rsidTr="009F5041">
        <w:tc>
          <w:tcPr>
            <w:tcW w:w="3628" w:type="dxa"/>
          </w:tcPr>
          <w:p w14:paraId="5A49A687" w14:textId="77777777" w:rsidR="000A5EC2" w:rsidRPr="004D5C26" w:rsidRDefault="000A5EC2" w:rsidP="009F5041"/>
        </w:tc>
        <w:tc>
          <w:tcPr>
            <w:tcW w:w="3631" w:type="dxa"/>
          </w:tcPr>
          <w:p w14:paraId="56865E16" w14:textId="77777777" w:rsidR="000A5EC2" w:rsidRPr="004D5C26" w:rsidRDefault="000A5EC2" w:rsidP="009F5041"/>
        </w:tc>
        <w:tc>
          <w:tcPr>
            <w:tcW w:w="3608" w:type="dxa"/>
          </w:tcPr>
          <w:p w14:paraId="7BD4520C" w14:textId="77777777" w:rsidR="000A5EC2" w:rsidRPr="004D5C26" w:rsidRDefault="000A5EC2" w:rsidP="009F5041"/>
        </w:tc>
        <w:tc>
          <w:tcPr>
            <w:tcW w:w="4437" w:type="dxa"/>
          </w:tcPr>
          <w:p w14:paraId="1B5C9152" w14:textId="77777777" w:rsidR="000A5EC2" w:rsidRPr="004D5C26" w:rsidRDefault="000A5EC2" w:rsidP="009F5041"/>
        </w:tc>
      </w:tr>
      <w:tr w:rsidR="000A5EC2" w:rsidRPr="004D5C26" w14:paraId="04D096A3" w14:textId="77777777" w:rsidTr="009F5041">
        <w:trPr>
          <w:cnfStyle w:val="010000000000" w:firstRow="0" w:lastRow="1" w:firstColumn="0" w:lastColumn="0" w:oddVBand="0" w:evenVBand="0" w:oddHBand="0" w:evenHBand="0" w:firstRowFirstColumn="0" w:firstRowLastColumn="0" w:lastRowFirstColumn="0" w:lastRowLastColumn="0"/>
        </w:trPr>
        <w:tc>
          <w:tcPr>
            <w:tcW w:w="15304" w:type="dxa"/>
            <w:gridSpan w:val="4"/>
          </w:tcPr>
          <w:p w14:paraId="2AE0FF76" w14:textId="77777777" w:rsidR="000A5EC2" w:rsidRPr="004D5C26" w:rsidRDefault="000A5EC2" w:rsidP="009F5041">
            <w:pPr>
              <w:rPr>
                <w:b/>
              </w:rPr>
            </w:pPr>
            <w:r w:rsidRPr="004D5C26">
              <w:rPr>
                <w:b/>
              </w:rPr>
              <w:t>Review notes on above</w:t>
            </w:r>
          </w:p>
          <w:p w14:paraId="14B5281D" w14:textId="77777777" w:rsidR="000A5EC2" w:rsidRPr="004D5C26" w:rsidRDefault="000A5EC2" w:rsidP="009F5041">
            <w:pPr>
              <w:rPr>
                <w:b/>
              </w:rPr>
            </w:pPr>
          </w:p>
        </w:tc>
      </w:tr>
    </w:tbl>
    <w:p w14:paraId="512FA43C" w14:textId="21BF0CFB" w:rsidR="000A5EC2" w:rsidRPr="004D5C26" w:rsidRDefault="009F5041" w:rsidP="009F5041">
      <w:pPr>
        <w:tabs>
          <w:tab w:val="left" w:pos="538"/>
        </w:tabs>
        <w:spacing w:after="0"/>
      </w:pPr>
      <w:r>
        <w:tab/>
      </w:r>
    </w:p>
    <w:p w14:paraId="2BBC7467" w14:textId="77777777" w:rsidR="000A5EC2" w:rsidRPr="004D5C26" w:rsidRDefault="000A5EC2" w:rsidP="000A5EC2">
      <w:pPr>
        <w:rPr>
          <w:rFonts w:ascii="Arial" w:hAnsi="Arial" w:cs="Arial"/>
          <w:sz w:val="16"/>
          <w:szCs w:val="16"/>
        </w:rPr>
      </w:pPr>
    </w:p>
    <w:tbl>
      <w:tblPr>
        <w:tblStyle w:val="TableGrid"/>
        <w:tblW w:w="0" w:type="auto"/>
        <w:tblLook w:val="01E0" w:firstRow="1" w:lastRow="1" w:firstColumn="1" w:lastColumn="1" w:noHBand="0" w:noVBand="0"/>
      </w:tblPr>
      <w:tblGrid>
        <w:gridCol w:w="3628"/>
        <w:gridCol w:w="3631"/>
        <w:gridCol w:w="3608"/>
        <w:gridCol w:w="4437"/>
      </w:tblGrid>
      <w:tr w:rsidR="000A5EC2" w:rsidRPr="004D5C26" w14:paraId="39DEF1B0" w14:textId="77777777" w:rsidTr="009F5041">
        <w:trPr>
          <w:cnfStyle w:val="100000000000" w:firstRow="1" w:lastRow="0" w:firstColumn="0" w:lastColumn="0" w:oddVBand="0" w:evenVBand="0" w:oddHBand="0" w:evenHBand="0" w:firstRowFirstColumn="0" w:firstRowLastColumn="0" w:lastRowFirstColumn="0" w:lastRowLastColumn="0"/>
          <w:trHeight w:val="1390"/>
        </w:trPr>
        <w:tc>
          <w:tcPr>
            <w:tcW w:w="15304" w:type="dxa"/>
            <w:gridSpan w:val="4"/>
            <w:shd w:val="clear" w:color="auto" w:fill="D9D9D9" w:themeFill="background1" w:themeFillShade="D9"/>
          </w:tcPr>
          <w:p w14:paraId="77CA6EC1" w14:textId="77777777" w:rsidR="000A5EC2" w:rsidRPr="004D5C26" w:rsidRDefault="000A5EC2" w:rsidP="009F5041">
            <w:r w:rsidRPr="004D5C26">
              <w:rPr>
                <w:b/>
              </w:rPr>
              <w:lastRenderedPageBreak/>
              <w:t xml:space="preserve">ROLE - </w:t>
            </w:r>
            <w:r w:rsidRPr="004D5C26">
              <w:t>Issues to consider:</w:t>
            </w:r>
          </w:p>
          <w:p w14:paraId="2C07CC10" w14:textId="77777777" w:rsidR="000A5EC2" w:rsidRPr="009F5041" w:rsidRDefault="000A5EC2" w:rsidP="009F5041">
            <w:pPr>
              <w:rPr>
                <w:rFonts w:asciiTheme="minorHAnsi" w:hAnsiTheme="minorHAnsi" w:cstheme="minorHAnsi"/>
                <w:bCs/>
              </w:rPr>
            </w:pPr>
            <w:r w:rsidRPr="009F5041">
              <w:rPr>
                <w:rFonts w:asciiTheme="minorHAnsi" w:hAnsiTheme="minorHAnsi" w:cstheme="minorHAnsi"/>
              </w:rPr>
              <w:t xml:space="preserve">Seeking to minimise role ambiguity – ensuring that an employee has a clear picture of their objectives, the scope and responsibilities of their job and their </w:t>
            </w:r>
            <w:proofErr w:type="gramStart"/>
            <w:r w:rsidRPr="009F5041">
              <w:rPr>
                <w:rFonts w:asciiTheme="minorHAnsi" w:hAnsiTheme="minorHAnsi" w:cstheme="minorHAnsi"/>
              </w:rPr>
              <w:t>co-workers</w:t>
            </w:r>
            <w:proofErr w:type="gramEnd"/>
            <w:r w:rsidRPr="009F5041">
              <w:rPr>
                <w:rFonts w:asciiTheme="minorHAnsi" w:hAnsiTheme="minorHAnsi" w:cstheme="minorHAnsi"/>
              </w:rPr>
              <w:t xml:space="preserve"> expectations of them, and removing where possible r</w:t>
            </w:r>
            <w:r w:rsidRPr="009F5041">
              <w:rPr>
                <w:rFonts w:asciiTheme="minorHAnsi" w:hAnsiTheme="minorHAnsi" w:cstheme="minorHAnsi"/>
                <w:bCs/>
              </w:rPr>
              <w:t>ole conflict e.g. conflicting demands.</w:t>
            </w:r>
          </w:p>
          <w:p w14:paraId="422C55A8" w14:textId="77777777" w:rsidR="000A5EC2" w:rsidRPr="004D5C26" w:rsidRDefault="000A5EC2" w:rsidP="009F5041">
            <w:pPr>
              <w:rPr>
                <w:b/>
              </w:rPr>
            </w:pPr>
            <w:r w:rsidRPr="009F5041">
              <w:rPr>
                <w:rFonts w:asciiTheme="minorHAnsi" w:hAnsiTheme="minorHAnsi" w:cstheme="minorHAnsi"/>
                <w:b/>
              </w:rPr>
              <w:t xml:space="preserve">Risk </w:t>
            </w:r>
            <w:proofErr w:type="gramStart"/>
            <w:r w:rsidRPr="009F5041">
              <w:rPr>
                <w:rFonts w:asciiTheme="minorHAnsi" w:hAnsiTheme="minorHAnsi" w:cstheme="minorHAnsi"/>
                <w:b/>
              </w:rPr>
              <w:t>rating :</w:t>
            </w:r>
            <w:proofErr w:type="gramEnd"/>
            <w:r w:rsidRPr="004D5C26">
              <w:rPr>
                <w:b/>
              </w:rPr>
              <w:t xml:space="preserve"> </w:t>
            </w:r>
          </w:p>
        </w:tc>
      </w:tr>
      <w:tr w:rsidR="000A5EC2" w:rsidRPr="004D5C26" w14:paraId="67E69F32" w14:textId="77777777" w:rsidTr="009F5041">
        <w:tc>
          <w:tcPr>
            <w:tcW w:w="3628" w:type="dxa"/>
          </w:tcPr>
          <w:p w14:paraId="38EAB6BE" w14:textId="77777777" w:rsidR="000A5EC2" w:rsidRPr="004D5C26" w:rsidRDefault="000A5EC2" w:rsidP="009F5041">
            <w:pPr>
              <w:jc w:val="center"/>
              <w:rPr>
                <w:b/>
              </w:rPr>
            </w:pPr>
            <w:r w:rsidRPr="004D5C26">
              <w:rPr>
                <w:b/>
              </w:rPr>
              <w:t>Stressor</w:t>
            </w:r>
          </w:p>
        </w:tc>
        <w:tc>
          <w:tcPr>
            <w:tcW w:w="3631" w:type="dxa"/>
          </w:tcPr>
          <w:p w14:paraId="1F716DA5" w14:textId="77777777" w:rsidR="000A5EC2" w:rsidRPr="004D5C26" w:rsidRDefault="000A5EC2" w:rsidP="009F5041">
            <w:pPr>
              <w:jc w:val="center"/>
              <w:rPr>
                <w:b/>
              </w:rPr>
            </w:pPr>
            <w:r w:rsidRPr="004D5C26">
              <w:rPr>
                <w:b/>
              </w:rPr>
              <w:t>Control Measure</w:t>
            </w:r>
          </w:p>
        </w:tc>
        <w:tc>
          <w:tcPr>
            <w:tcW w:w="3608" w:type="dxa"/>
          </w:tcPr>
          <w:p w14:paraId="5D880584" w14:textId="77777777" w:rsidR="000A5EC2" w:rsidRPr="004D5C26" w:rsidRDefault="000A5EC2" w:rsidP="009F5041">
            <w:pPr>
              <w:jc w:val="center"/>
              <w:rPr>
                <w:b/>
              </w:rPr>
            </w:pPr>
            <w:r w:rsidRPr="004D5C26">
              <w:rPr>
                <w:b/>
              </w:rPr>
              <w:t>Action plan</w:t>
            </w:r>
          </w:p>
        </w:tc>
        <w:tc>
          <w:tcPr>
            <w:tcW w:w="4437" w:type="dxa"/>
          </w:tcPr>
          <w:p w14:paraId="46488A18" w14:textId="77777777" w:rsidR="000A5EC2" w:rsidRPr="004D5C26" w:rsidRDefault="000A5EC2" w:rsidP="009F5041">
            <w:pPr>
              <w:jc w:val="center"/>
              <w:rPr>
                <w:b/>
              </w:rPr>
            </w:pPr>
            <w:r w:rsidRPr="004D5C26">
              <w:rPr>
                <w:b/>
              </w:rPr>
              <w:t xml:space="preserve">Action by (name </w:t>
            </w:r>
            <w:r>
              <w:rPr>
                <w:b/>
              </w:rPr>
              <w:t>and</w:t>
            </w:r>
            <w:r w:rsidRPr="004D5C26">
              <w:rPr>
                <w:b/>
              </w:rPr>
              <w:t xml:space="preserve"> date)</w:t>
            </w:r>
          </w:p>
        </w:tc>
      </w:tr>
      <w:tr w:rsidR="000A5EC2" w:rsidRPr="004D5C26" w14:paraId="53DD5DEC" w14:textId="77777777" w:rsidTr="009F5041">
        <w:tc>
          <w:tcPr>
            <w:tcW w:w="3628" w:type="dxa"/>
          </w:tcPr>
          <w:p w14:paraId="15763142" w14:textId="77777777" w:rsidR="000A5EC2" w:rsidRPr="004D5C26" w:rsidRDefault="000A5EC2" w:rsidP="009F5041"/>
        </w:tc>
        <w:tc>
          <w:tcPr>
            <w:tcW w:w="3631" w:type="dxa"/>
          </w:tcPr>
          <w:p w14:paraId="724C809F" w14:textId="77777777" w:rsidR="000A5EC2" w:rsidRPr="004D5C26" w:rsidRDefault="000A5EC2" w:rsidP="009F5041"/>
        </w:tc>
        <w:tc>
          <w:tcPr>
            <w:tcW w:w="3608" w:type="dxa"/>
          </w:tcPr>
          <w:p w14:paraId="7BEF572F" w14:textId="77777777" w:rsidR="000A5EC2" w:rsidRPr="004D5C26" w:rsidRDefault="000A5EC2" w:rsidP="009F5041"/>
        </w:tc>
        <w:tc>
          <w:tcPr>
            <w:tcW w:w="4437" w:type="dxa"/>
          </w:tcPr>
          <w:p w14:paraId="27F096FE" w14:textId="77777777" w:rsidR="000A5EC2" w:rsidRPr="004D5C26" w:rsidRDefault="000A5EC2" w:rsidP="009F5041"/>
        </w:tc>
      </w:tr>
      <w:tr w:rsidR="000A5EC2" w:rsidRPr="004D5C26" w14:paraId="32738278" w14:textId="77777777" w:rsidTr="009F5041">
        <w:tc>
          <w:tcPr>
            <w:tcW w:w="3628" w:type="dxa"/>
          </w:tcPr>
          <w:p w14:paraId="6E6903CB" w14:textId="77777777" w:rsidR="000A5EC2" w:rsidRPr="004D5C26" w:rsidRDefault="000A5EC2" w:rsidP="009F5041"/>
        </w:tc>
        <w:tc>
          <w:tcPr>
            <w:tcW w:w="3631" w:type="dxa"/>
          </w:tcPr>
          <w:p w14:paraId="4DC37383" w14:textId="77777777" w:rsidR="000A5EC2" w:rsidRPr="004D5C26" w:rsidRDefault="000A5EC2" w:rsidP="009F5041"/>
        </w:tc>
        <w:tc>
          <w:tcPr>
            <w:tcW w:w="3608" w:type="dxa"/>
          </w:tcPr>
          <w:p w14:paraId="5E3350AA" w14:textId="77777777" w:rsidR="000A5EC2" w:rsidRPr="004D5C26" w:rsidRDefault="000A5EC2" w:rsidP="009F5041"/>
        </w:tc>
        <w:tc>
          <w:tcPr>
            <w:tcW w:w="4437" w:type="dxa"/>
          </w:tcPr>
          <w:p w14:paraId="71AA6F0F" w14:textId="77777777" w:rsidR="000A5EC2" w:rsidRPr="004D5C26" w:rsidRDefault="000A5EC2" w:rsidP="009F5041"/>
        </w:tc>
      </w:tr>
      <w:tr w:rsidR="000A5EC2" w:rsidRPr="004D5C26" w14:paraId="76894EF4" w14:textId="77777777" w:rsidTr="009F5041">
        <w:trPr>
          <w:cnfStyle w:val="010000000000" w:firstRow="0" w:lastRow="1" w:firstColumn="0" w:lastColumn="0" w:oddVBand="0" w:evenVBand="0" w:oddHBand="0" w:evenHBand="0" w:firstRowFirstColumn="0" w:firstRowLastColumn="0" w:lastRowFirstColumn="0" w:lastRowLastColumn="0"/>
        </w:trPr>
        <w:tc>
          <w:tcPr>
            <w:tcW w:w="15304" w:type="dxa"/>
            <w:gridSpan w:val="4"/>
          </w:tcPr>
          <w:p w14:paraId="1460FE5A" w14:textId="77777777" w:rsidR="000A5EC2" w:rsidRPr="004D5C26" w:rsidRDefault="000A5EC2" w:rsidP="009F5041">
            <w:pPr>
              <w:rPr>
                <w:b/>
              </w:rPr>
            </w:pPr>
            <w:r w:rsidRPr="004D5C26">
              <w:rPr>
                <w:b/>
              </w:rPr>
              <w:t>Review notes on above</w:t>
            </w:r>
          </w:p>
          <w:p w14:paraId="680A847B" w14:textId="77777777" w:rsidR="000A5EC2" w:rsidRPr="004D5C26" w:rsidRDefault="000A5EC2" w:rsidP="009F5041"/>
        </w:tc>
      </w:tr>
    </w:tbl>
    <w:p w14:paraId="76E7C12F" w14:textId="77777777" w:rsidR="000A5EC2" w:rsidRPr="004D5C26" w:rsidRDefault="000A5EC2" w:rsidP="009F5041">
      <w:pPr>
        <w:spacing w:after="0"/>
        <w:jc w:val="both"/>
      </w:pPr>
    </w:p>
    <w:tbl>
      <w:tblPr>
        <w:tblStyle w:val="TableGrid"/>
        <w:tblW w:w="0" w:type="auto"/>
        <w:tblLook w:val="01E0" w:firstRow="1" w:lastRow="1" w:firstColumn="1" w:lastColumn="1" w:noHBand="0" w:noVBand="0"/>
      </w:tblPr>
      <w:tblGrid>
        <w:gridCol w:w="3628"/>
        <w:gridCol w:w="3631"/>
        <w:gridCol w:w="3608"/>
        <w:gridCol w:w="4437"/>
      </w:tblGrid>
      <w:tr w:rsidR="000A5EC2" w:rsidRPr="004D5C26" w14:paraId="1C824B1D" w14:textId="77777777" w:rsidTr="009F5041">
        <w:trPr>
          <w:cnfStyle w:val="100000000000" w:firstRow="1" w:lastRow="0" w:firstColumn="0" w:lastColumn="0" w:oddVBand="0" w:evenVBand="0" w:oddHBand="0" w:evenHBand="0" w:firstRowFirstColumn="0" w:firstRowLastColumn="0" w:lastRowFirstColumn="0" w:lastRowLastColumn="0"/>
          <w:trHeight w:val="1390"/>
        </w:trPr>
        <w:tc>
          <w:tcPr>
            <w:tcW w:w="15304" w:type="dxa"/>
            <w:gridSpan w:val="4"/>
            <w:shd w:val="clear" w:color="auto" w:fill="D9D9D9" w:themeFill="background1" w:themeFillShade="D9"/>
          </w:tcPr>
          <w:p w14:paraId="33EB2C19" w14:textId="77777777" w:rsidR="000A5EC2" w:rsidRPr="004D5C26" w:rsidRDefault="000A5EC2" w:rsidP="009F5041">
            <w:r w:rsidRPr="004D5C26">
              <w:t>SUPPORT/INDIVIDUAL FACTORS - Issues to consider:</w:t>
            </w:r>
          </w:p>
          <w:p w14:paraId="60079704" w14:textId="77777777" w:rsidR="000A5EC2" w:rsidRPr="009F5041" w:rsidRDefault="000A5EC2" w:rsidP="009F5041">
            <w:pPr>
              <w:rPr>
                <w:rFonts w:asciiTheme="minorHAnsi" w:hAnsiTheme="minorHAnsi" w:cstheme="minorHAnsi"/>
                <w:bCs/>
              </w:rPr>
            </w:pPr>
            <w:r w:rsidRPr="009F5041">
              <w:rPr>
                <w:rFonts w:asciiTheme="minorHAnsi" w:hAnsiTheme="minorHAnsi" w:cstheme="minorHAnsi"/>
              </w:rPr>
              <w:t xml:space="preserve">Ensuring that staff support is in place, for example colleagues/peer support and managers, </w:t>
            </w:r>
            <w:r w:rsidRPr="009F5041">
              <w:rPr>
                <w:rFonts w:asciiTheme="minorHAnsi" w:hAnsiTheme="minorHAnsi" w:cstheme="minorHAnsi"/>
                <w:bCs/>
              </w:rPr>
              <w:t>supervision/check-ins, goal setting,</w:t>
            </w:r>
            <w:r w:rsidRPr="009F5041">
              <w:rPr>
                <w:rFonts w:asciiTheme="minorHAnsi" w:hAnsiTheme="minorHAnsi" w:cstheme="minorHAnsi"/>
              </w:rPr>
              <w:t xml:space="preserve"> constructive feedback. Please ensure this is tailored to the individual</w:t>
            </w:r>
            <w:r w:rsidRPr="009F5041">
              <w:rPr>
                <w:rFonts w:asciiTheme="minorHAnsi" w:hAnsiTheme="minorHAnsi" w:cstheme="minorHAnsi"/>
                <w:bCs/>
                <w:color w:val="FF3300"/>
              </w:rPr>
              <w:t xml:space="preserve"> </w:t>
            </w:r>
            <w:proofErr w:type="gramStart"/>
            <w:r w:rsidRPr="009F5041">
              <w:rPr>
                <w:rFonts w:asciiTheme="minorHAnsi" w:hAnsiTheme="minorHAnsi" w:cstheme="minorHAnsi"/>
                <w:bCs/>
              </w:rPr>
              <w:t>e.g.</w:t>
            </w:r>
            <w:proofErr w:type="gramEnd"/>
            <w:r w:rsidRPr="009F5041">
              <w:rPr>
                <w:rFonts w:asciiTheme="minorHAnsi" w:hAnsiTheme="minorHAnsi" w:cstheme="minorHAnsi"/>
                <w:bCs/>
              </w:rPr>
              <w:t xml:space="preserve"> staff who thrive on tight deadlines, others may need time to plan, personal issues e.g. family or domestic problems, bereavement.</w:t>
            </w:r>
          </w:p>
          <w:p w14:paraId="1E396FCA" w14:textId="77777777" w:rsidR="000A5EC2" w:rsidRPr="009F5041" w:rsidRDefault="000A5EC2" w:rsidP="009F5041">
            <w:pPr>
              <w:rPr>
                <w:b/>
                <w:bCs/>
              </w:rPr>
            </w:pPr>
            <w:r w:rsidRPr="009F5041">
              <w:rPr>
                <w:rFonts w:asciiTheme="minorHAnsi" w:hAnsiTheme="minorHAnsi" w:cstheme="minorHAnsi"/>
                <w:b/>
                <w:bCs/>
              </w:rPr>
              <w:t xml:space="preserve">Risk </w:t>
            </w:r>
            <w:proofErr w:type="gramStart"/>
            <w:r w:rsidRPr="009F5041">
              <w:rPr>
                <w:rFonts w:asciiTheme="minorHAnsi" w:hAnsiTheme="minorHAnsi" w:cstheme="minorHAnsi"/>
                <w:b/>
                <w:bCs/>
              </w:rPr>
              <w:t>rating :</w:t>
            </w:r>
            <w:proofErr w:type="gramEnd"/>
            <w:r w:rsidRPr="009F5041">
              <w:rPr>
                <w:b/>
                <w:bCs/>
              </w:rPr>
              <w:t xml:space="preserve">  </w:t>
            </w:r>
          </w:p>
        </w:tc>
      </w:tr>
      <w:tr w:rsidR="000A5EC2" w:rsidRPr="004D5C26" w14:paraId="093B2E14" w14:textId="77777777" w:rsidTr="009F5041">
        <w:tc>
          <w:tcPr>
            <w:tcW w:w="3628" w:type="dxa"/>
          </w:tcPr>
          <w:p w14:paraId="4D8849E3" w14:textId="77777777" w:rsidR="000A5EC2" w:rsidRPr="009F5041" w:rsidRDefault="000A5EC2" w:rsidP="009F5041">
            <w:pPr>
              <w:jc w:val="center"/>
              <w:rPr>
                <w:b/>
                <w:bCs/>
              </w:rPr>
            </w:pPr>
            <w:r w:rsidRPr="009F5041">
              <w:rPr>
                <w:b/>
                <w:bCs/>
              </w:rPr>
              <w:t>Stressor</w:t>
            </w:r>
          </w:p>
        </w:tc>
        <w:tc>
          <w:tcPr>
            <w:tcW w:w="3631" w:type="dxa"/>
          </w:tcPr>
          <w:p w14:paraId="008765B5" w14:textId="77777777" w:rsidR="000A5EC2" w:rsidRPr="009F5041" w:rsidRDefault="000A5EC2" w:rsidP="009F5041">
            <w:pPr>
              <w:jc w:val="center"/>
              <w:rPr>
                <w:b/>
                <w:bCs/>
              </w:rPr>
            </w:pPr>
            <w:r w:rsidRPr="009F5041">
              <w:rPr>
                <w:b/>
                <w:bCs/>
              </w:rPr>
              <w:t>Control Measure</w:t>
            </w:r>
          </w:p>
        </w:tc>
        <w:tc>
          <w:tcPr>
            <w:tcW w:w="3608" w:type="dxa"/>
          </w:tcPr>
          <w:p w14:paraId="655574DE" w14:textId="77777777" w:rsidR="000A5EC2" w:rsidRPr="009F5041" w:rsidRDefault="000A5EC2" w:rsidP="009F5041">
            <w:pPr>
              <w:jc w:val="center"/>
              <w:rPr>
                <w:b/>
                <w:bCs/>
              </w:rPr>
            </w:pPr>
            <w:r w:rsidRPr="009F5041">
              <w:rPr>
                <w:b/>
                <w:bCs/>
              </w:rPr>
              <w:t>Action plan</w:t>
            </w:r>
          </w:p>
        </w:tc>
        <w:tc>
          <w:tcPr>
            <w:tcW w:w="4437" w:type="dxa"/>
          </w:tcPr>
          <w:p w14:paraId="1A71579F" w14:textId="77777777" w:rsidR="000A5EC2" w:rsidRPr="009F5041" w:rsidRDefault="000A5EC2" w:rsidP="009F5041">
            <w:pPr>
              <w:jc w:val="center"/>
              <w:rPr>
                <w:b/>
                <w:bCs/>
              </w:rPr>
            </w:pPr>
            <w:r w:rsidRPr="009F5041">
              <w:rPr>
                <w:b/>
                <w:bCs/>
              </w:rPr>
              <w:t>Action by (name and date)</w:t>
            </w:r>
          </w:p>
        </w:tc>
      </w:tr>
      <w:tr w:rsidR="000A5EC2" w:rsidRPr="004D5C26" w14:paraId="47D2BEB2" w14:textId="77777777" w:rsidTr="009F5041">
        <w:tc>
          <w:tcPr>
            <w:tcW w:w="3628" w:type="dxa"/>
          </w:tcPr>
          <w:p w14:paraId="3E637B66" w14:textId="77777777" w:rsidR="000A5EC2" w:rsidRPr="004D5C26" w:rsidRDefault="000A5EC2" w:rsidP="009F5041"/>
        </w:tc>
        <w:tc>
          <w:tcPr>
            <w:tcW w:w="3631" w:type="dxa"/>
          </w:tcPr>
          <w:p w14:paraId="0981D27F" w14:textId="77777777" w:rsidR="000A5EC2" w:rsidRPr="004D5C26" w:rsidRDefault="000A5EC2" w:rsidP="009F5041"/>
        </w:tc>
        <w:tc>
          <w:tcPr>
            <w:tcW w:w="3608" w:type="dxa"/>
          </w:tcPr>
          <w:p w14:paraId="54750ED4" w14:textId="77777777" w:rsidR="000A5EC2" w:rsidRPr="004D5C26" w:rsidRDefault="000A5EC2" w:rsidP="009F5041"/>
        </w:tc>
        <w:tc>
          <w:tcPr>
            <w:tcW w:w="4437" w:type="dxa"/>
          </w:tcPr>
          <w:p w14:paraId="29C6B9CD" w14:textId="77777777" w:rsidR="000A5EC2" w:rsidRPr="004D5C26" w:rsidRDefault="000A5EC2" w:rsidP="009F5041"/>
        </w:tc>
      </w:tr>
      <w:tr w:rsidR="000A5EC2" w:rsidRPr="004D5C26" w14:paraId="44D9FFC2" w14:textId="77777777" w:rsidTr="009F5041">
        <w:tc>
          <w:tcPr>
            <w:tcW w:w="3628" w:type="dxa"/>
          </w:tcPr>
          <w:p w14:paraId="7AEA889B" w14:textId="77777777" w:rsidR="000A5EC2" w:rsidRPr="004D5C26" w:rsidRDefault="000A5EC2" w:rsidP="009F5041"/>
        </w:tc>
        <w:tc>
          <w:tcPr>
            <w:tcW w:w="3631" w:type="dxa"/>
          </w:tcPr>
          <w:p w14:paraId="12878943" w14:textId="77777777" w:rsidR="000A5EC2" w:rsidRPr="004D5C26" w:rsidRDefault="000A5EC2" w:rsidP="009F5041"/>
        </w:tc>
        <w:tc>
          <w:tcPr>
            <w:tcW w:w="3608" w:type="dxa"/>
          </w:tcPr>
          <w:p w14:paraId="74A998FE" w14:textId="77777777" w:rsidR="000A5EC2" w:rsidRPr="004D5C26" w:rsidRDefault="000A5EC2" w:rsidP="009F5041"/>
        </w:tc>
        <w:tc>
          <w:tcPr>
            <w:tcW w:w="4437" w:type="dxa"/>
          </w:tcPr>
          <w:p w14:paraId="295F3752" w14:textId="77777777" w:rsidR="000A5EC2" w:rsidRPr="004D5C26" w:rsidRDefault="000A5EC2" w:rsidP="009F5041"/>
        </w:tc>
      </w:tr>
      <w:tr w:rsidR="000A5EC2" w:rsidRPr="004D5C26" w14:paraId="123F8948" w14:textId="77777777" w:rsidTr="009F5041">
        <w:trPr>
          <w:cnfStyle w:val="010000000000" w:firstRow="0" w:lastRow="1" w:firstColumn="0" w:lastColumn="0" w:oddVBand="0" w:evenVBand="0" w:oddHBand="0" w:evenHBand="0" w:firstRowFirstColumn="0" w:firstRowLastColumn="0" w:lastRowFirstColumn="0" w:lastRowLastColumn="0"/>
        </w:trPr>
        <w:tc>
          <w:tcPr>
            <w:tcW w:w="15304" w:type="dxa"/>
            <w:gridSpan w:val="4"/>
          </w:tcPr>
          <w:p w14:paraId="7A358D70" w14:textId="77777777" w:rsidR="000A5EC2" w:rsidRPr="004D5C26" w:rsidRDefault="000A5EC2" w:rsidP="009F5041">
            <w:pPr>
              <w:rPr>
                <w:b/>
              </w:rPr>
            </w:pPr>
            <w:r w:rsidRPr="004D5C26">
              <w:rPr>
                <w:b/>
              </w:rPr>
              <w:t>Review notes on above</w:t>
            </w:r>
          </w:p>
          <w:p w14:paraId="73800B54" w14:textId="77777777" w:rsidR="000A5EC2" w:rsidRPr="004D5C26" w:rsidRDefault="000A5EC2" w:rsidP="009F5041">
            <w:pPr>
              <w:rPr>
                <w:b/>
              </w:rPr>
            </w:pPr>
          </w:p>
        </w:tc>
      </w:tr>
    </w:tbl>
    <w:p w14:paraId="2A825B0F" w14:textId="77777777" w:rsidR="000A5EC2" w:rsidRPr="004D5C26" w:rsidRDefault="000A5EC2" w:rsidP="000A5EC2">
      <w:pPr>
        <w:rPr>
          <w:rFonts w:ascii="Arial" w:hAnsi="Arial" w:cs="Arial"/>
          <w:sz w:val="16"/>
          <w:szCs w:val="16"/>
        </w:rPr>
      </w:pPr>
    </w:p>
    <w:tbl>
      <w:tblPr>
        <w:tblStyle w:val="TableGrid"/>
        <w:tblW w:w="0" w:type="auto"/>
        <w:tblLook w:val="01E0" w:firstRow="1" w:lastRow="1" w:firstColumn="1" w:lastColumn="1" w:noHBand="0" w:noVBand="0"/>
      </w:tblPr>
      <w:tblGrid>
        <w:gridCol w:w="9889"/>
        <w:gridCol w:w="5415"/>
      </w:tblGrid>
      <w:tr w:rsidR="000A5EC2" w:rsidRPr="004D5C26" w14:paraId="257B3ADE" w14:textId="77777777" w:rsidTr="009F5041">
        <w:trPr>
          <w:cnfStyle w:val="100000000000" w:firstRow="1" w:lastRow="0" w:firstColumn="0" w:lastColumn="0" w:oddVBand="0" w:evenVBand="0" w:oddHBand="0" w:evenHBand="0" w:firstRowFirstColumn="0" w:firstRowLastColumn="0" w:lastRowFirstColumn="0" w:lastRowLastColumn="0"/>
        </w:trPr>
        <w:tc>
          <w:tcPr>
            <w:tcW w:w="9889" w:type="dxa"/>
            <w:shd w:val="clear" w:color="auto" w:fill="auto"/>
          </w:tcPr>
          <w:p w14:paraId="65EC285C" w14:textId="77777777" w:rsidR="000A5EC2" w:rsidRPr="009F5041" w:rsidRDefault="000A5EC2" w:rsidP="009F5041">
            <w:pPr>
              <w:rPr>
                <w:rFonts w:asciiTheme="minorHAnsi" w:hAnsiTheme="minorHAnsi" w:cstheme="minorHAnsi"/>
              </w:rPr>
            </w:pPr>
            <w:r w:rsidRPr="009F5041">
              <w:rPr>
                <w:rFonts w:asciiTheme="minorHAnsi" w:hAnsiTheme="minorHAnsi" w:cstheme="minorHAnsi"/>
              </w:rPr>
              <w:t>Signature of Employee:</w:t>
            </w:r>
          </w:p>
        </w:tc>
        <w:tc>
          <w:tcPr>
            <w:tcW w:w="5415" w:type="dxa"/>
            <w:shd w:val="clear" w:color="auto" w:fill="auto"/>
          </w:tcPr>
          <w:p w14:paraId="2FD5506D" w14:textId="77777777" w:rsidR="000A5EC2" w:rsidRPr="009F5041" w:rsidRDefault="000A5EC2" w:rsidP="009F5041">
            <w:pPr>
              <w:rPr>
                <w:rFonts w:asciiTheme="minorHAnsi" w:hAnsiTheme="minorHAnsi" w:cstheme="minorHAnsi"/>
              </w:rPr>
            </w:pPr>
            <w:r w:rsidRPr="009F5041">
              <w:rPr>
                <w:rFonts w:asciiTheme="minorHAnsi" w:hAnsiTheme="minorHAnsi" w:cstheme="minorHAnsi"/>
              </w:rPr>
              <w:t>Date:</w:t>
            </w:r>
          </w:p>
        </w:tc>
      </w:tr>
      <w:tr w:rsidR="000A5EC2" w:rsidRPr="004D5C26" w14:paraId="1B45DC6C" w14:textId="77777777" w:rsidTr="009F5041">
        <w:tc>
          <w:tcPr>
            <w:tcW w:w="15304" w:type="dxa"/>
            <w:gridSpan w:val="2"/>
          </w:tcPr>
          <w:p w14:paraId="038E2541" w14:textId="77777777" w:rsidR="000A5EC2" w:rsidRDefault="000A5EC2" w:rsidP="009F5041">
            <w:r>
              <w:t>Employee comments:</w:t>
            </w:r>
          </w:p>
          <w:p w14:paraId="7F37D07A" w14:textId="77777777" w:rsidR="000A5EC2" w:rsidRPr="004D5C26" w:rsidRDefault="000A5EC2" w:rsidP="009F5041"/>
        </w:tc>
      </w:tr>
      <w:tr w:rsidR="000A5EC2" w:rsidRPr="004D5C26" w14:paraId="60D0DE45" w14:textId="77777777" w:rsidTr="009F5041">
        <w:trPr>
          <w:cnfStyle w:val="010000000000" w:firstRow="0" w:lastRow="1" w:firstColumn="0" w:lastColumn="0" w:oddVBand="0" w:evenVBand="0" w:oddHBand="0" w:evenHBand="0" w:firstRowFirstColumn="0" w:firstRowLastColumn="0" w:lastRowFirstColumn="0" w:lastRowLastColumn="0"/>
        </w:trPr>
        <w:tc>
          <w:tcPr>
            <w:tcW w:w="15304" w:type="dxa"/>
            <w:gridSpan w:val="2"/>
          </w:tcPr>
          <w:p w14:paraId="6225D7B3" w14:textId="77777777" w:rsidR="000A5EC2" w:rsidRPr="004D5C26" w:rsidRDefault="000A5EC2" w:rsidP="009F5041">
            <w:pPr>
              <w:rPr>
                <w:b/>
              </w:rPr>
            </w:pPr>
            <w:r w:rsidRPr="004D5C26">
              <w:rPr>
                <w:b/>
              </w:rPr>
              <w:t>Review Date:</w:t>
            </w:r>
          </w:p>
        </w:tc>
      </w:tr>
    </w:tbl>
    <w:p w14:paraId="47EBDAA7" w14:textId="77777777" w:rsidR="000A5EC2" w:rsidRPr="004D5C26" w:rsidRDefault="000A5EC2" w:rsidP="000A5EC2">
      <w:pPr>
        <w:rPr>
          <w:rFonts w:ascii="Arial" w:hAnsi="Arial" w:cs="Arial"/>
        </w:rPr>
      </w:pPr>
    </w:p>
    <w:p w14:paraId="4601562E" w14:textId="77777777" w:rsidR="0051385B" w:rsidRPr="000A5EC2" w:rsidRDefault="0051385B" w:rsidP="000A5EC2"/>
    <w:sectPr w:rsidR="0051385B" w:rsidRPr="000A5EC2" w:rsidSect="00DE7A96">
      <w:footerReference w:type="default" r:id="rId8"/>
      <w:headerReference w:type="first" r:id="rId9"/>
      <w:footerReference w:type="first" r:id="rId10"/>
      <w:pgSz w:w="16838" w:h="11906" w:orient="landscape"/>
      <w:pgMar w:top="454" w:right="816" w:bottom="454" w:left="680"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4DBA" w14:textId="77777777" w:rsidR="007370CF" w:rsidRDefault="007370CF" w:rsidP="0040118A">
      <w:pPr>
        <w:spacing w:line="240" w:lineRule="auto"/>
      </w:pPr>
      <w:r>
        <w:separator/>
      </w:r>
    </w:p>
    <w:p w14:paraId="102FCF56" w14:textId="77777777" w:rsidR="007370CF" w:rsidRDefault="007370CF"/>
  </w:endnote>
  <w:endnote w:type="continuationSeparator" w:id="0">
    <w:p w14:paraId="3181D01D" w14:textId="77777777" w:rsidR="007370CF" w:rsidRDefault="007370CF" w:rsidP="0040118A">
      <w:pPr>
        <w:spacing w:line="240" w:lineRule="auto"/>
      </w:pPr>
      <w:r>
        <w:continuationSeparator/>
      </w:r>
    </w:p>
    <w:p w14:paraId="5C19ADEB" w14:textId="77777777" w:rsidR="007370CF" w:rsidRDefault="00737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424694911"/>
      <w:docPartObj>
        <w:docPartGallery w:val="Page Numbers (Bottom of Page)"/>
        <w:docPartUnique/>
      </w:docPartObj>
    </w:sdtPr>
    <w:sdtContent>
      <w:p w14:paraId="4D4A737C" w14:textId="77777777" w:rsidR="00F82AFC" w:rsidRPr="0051385B" w:rsidRDefault="00F82AFC" w:rsidP="00F82AFC">
        <w:pPr>
          <w:pStyle w:val="Footer"/>
          <w:framePr w:h="305" w:hRule="exact" w:wrap="none" w:vAnchor="text" w:hAnchor="page" w:x="14798" w:y="-9"/>
          <w:jc w:val="right"/>
          <w:rPr>
            <w:rStyle w:val="PageNumber"/>
            <w:color w:val="FFFFFF" w:themeColor="background1"/>
          </w:rPr>
        </w:pPr>
        <w:r w:rsidRPr="0051385B">
          <w:rPr>
            <w:rStyle w:val="PageNumber"/>
            <w:color w:val="FFFFFF" w:themeColor="background1"/>
          </w:rPr>
          <w:t xml:space="preserve">Page </w:t>
        </w:r>
        <w:r w:rsidRPr="0051385B">
          <w:rPr>
            <w:rStyle w:val="PageNumber"/>
            <w:color w:val="FFFFFF" w:themeColor="background1"/>
          </w:rPr>
          <w:fldChar w:fldCharType="begin"/>
        </w:r>
        <w:r w:rsidRPr="0051385B">
          <w:rPr>
            <w:rStyle w:val="PageNumber"/>
            <w:color w:val="FFFFFF" w:themeColor="background1"/>
          </w:rPr>
          <w:instrText xml:space="preserve"> PAGE </w:instrText>
        </w:r>
        <w:r w:rsidRPr="0051385B">
          <w:rPr>
            <w:rStyle w:val="PageNumber"/>
            <w:color w:val="FFFFFF" w:themeColor="background1"/>
          </w:rPr>
          <w:fldChar w:fldCharType="separate"/>
        </w:r>
        <w:r w:rsidRPr="0051385B">
          <w:rPr>
            <w:rStyle w:val="PageNumber"/>
            <w:color w:val="FFFFFF" w:themeColor="background1"/>
          </w:rPr>
          <w:t>0</w:t>
        </w:r>
        <w:r w:rsidRPr="0051385B">
          <w:rPr>
            <w:rStyle w:val="PageNumber"/>
            <w:color w:val="FFFFFF" w:themeColor="background1"/>
          </w:rPr>
          <w:fldChar w:fldCharType="end"/>
        </w:r>
        <w:r w:rsidRPr="0051385B">
          <w:rPr>
            <w:rStyle w:val="PageNumber"/>
            <w:color w:val="FFFFFF" w:themeColor="background1"/>
          </w:rPr>
          <w:t xml:space="preserve"> of </w:t>
        </w:r>
        <w:r w:rsidRPr="0051385B">
          <w:rPr>
            <w:rStyle w:val="PageNumber"/>
            <w:color w:val="FFFFFF" w:themeColor="background1"/>
          </w:rPr>
          <w:fldChar w:fldCharType="begin"/>
        </w:r>
        <w:r w:rsidRPr="0051385B">
          <w:rPr>
            <w:rStyle w:val="PageNumber"/>
            <w:color w:val="FFFFFF" w:themeColor="background1"/>
          </w:rPr>
          <w:instrText xml:space="preserve"> NUMPAGES  \* MERGEFORMAT </w:instrText>
        </w:r>
        <w:r w:rsidRPr="0051385B">
          <w:rPr>
            <w:rStyle w:val="PageNumber"/>
            <w:color w:val="FFFFFF" w:themeColor="background1"/>
          </w:rPr>
          <w:fldChar w:fldCharType="separate"/>
        </w:r>
        <w:r w:rsidRPr="0051385B">
          <w:rPr>
            <w:rStyle w:val="PageNumber"/>
            <w:color w:val="FFFFFF" w:themeColor="background1"/>
          </w:rPr>
          <w:t>4</w:t>
        </w:r>
        <w:r w:rsidRPr="0051385B">
          <w:rPr>
            <w:rStyle w:val="PageNumber"/>
            <w:color w:val="FFFFFF" w:themeColor="background1"/>
          </w:rPr>
          <w:fldChar w:fldCharType="end"/>
        </w:r>
        <w:r w:rsidRPr="0051385B">
          <w:rPr>
            <w:rStyle w:val="PageNumber"/>
            <w:color w:val="FFFFFF" w:themeColor="background1"/>
          </w:rPr>
          <w:t xml:space="preserve"> </w:t>
        </w:r>
      </w:p>
    </w:sdtContent>
  </w:sdt>
  <w:p w14:paraId="3C3D28B3" w14:textId="1B440021" w:rsidR="00627271" w:rsidRPr="0051385B" w:rsidRDefault="00F82AFC" w:rsidP="00692A84">
    <w:pPr>
      <w:pStyle w:val="Header"/>
      <w:spacing w:after="0"/>
      <w:rPr>
        <w:rFonts w:cs="Times New Roman (Body CS)"/>
        <w:color w:val="FFFFFF" w:themeColor="background1"/>
      </w:rPr>
    </w:pPr>
    <w:r w:rsidRPr="0051385B">
      <w:rPr>
        <w:noProof/>
        <w:color w:val="FFFFFF" w:themeColor="background1"/>
      </w:rPr>
      <mc:AlternateContent>
        <mc:Choice Requires="wps">
          <w:drawing>
            <wp:anchor distT="0" distB="0" distL="114300" distR="114300" simplePos="0" relativeHeight="251670528" behindDoc="1" locked="1" layoutInCell="1" allowOverlap="1" wp14:anchorId="6F0E33C4" wp14:editId="0EE4D8D9">
              <wp:simplePos x="0" y="0"/>
              <wp:positionH relativeFrom="page">
                <wp:posOffset>0</wp:posOffset>
              </wp:positionH>
              <wp:positionV relativeFrom="page">
                <wp:posOffset>10362565</wp:posOffset>
              </wp:positionV>
              <wp:extent cx="7559675" cy="323850"/>
              <wp:effectExtent l="0" t="0" r="0" b="63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BED6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02BF5" id="Rectangle 3" o:spid="_x0000_s1026" alt="&quot;&quot;" style="position:absolute;margin-left:0;margin-top:815.95pt;width:595.25pt;height:25.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" fillcolor="#00afd8" stroked="f" strokeweight="1pt">
              <v:fill color2="#bed600"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769087843"/>
        <w:dataBinding w:prefixMappings="xmlns:ns0='http://purl.org/dc/elements/1.1/' xmlns:ns1='http://schemas.openxmlformats.org/package/2006/metadata/core-properties' " w:xpath="/ns1:coreProperties[1]/ns0:title[1]" w:storeItemID="{6C3C8BC8-F283-45AE-878A-BAB7291924A1}"/>
        <w:text/>
      </w:sdtPr>
      <w:sdtContent>
        <w:r w:rsidR="00C812C7">
          <w:rPr>
            <w:rFonts w:cs="Times New Roman (Body CS)"/>
            <w:color w:val="FFFFFF" w:themeColor="background1"/>
          </w:rPr>
          <w:t>STRESS RISK ASSESSMENT</w:t>
        </w:r>
      </w:sdtContent>
    </w:sdt>
    <w:r w:rsidRPr="0051385B">
      <w:rPr>
        <w:rFonts w:asciiTheme="majorHAnsi" w:hAnsiTheme="majorHAnsi"/>
        <w:noProof/>
        <w:color w:val="FFFFFF" w:themeColor="background1"/>
        <w:sz w:val="28"/>
        <w:szCs w:val="28"/>
      </w:rPr>
      <mc:AlternateContent>
        <mc:Choice Requires="wps">
          <w:drawing>
            <wp:anchor distT="0" distB="0" distL="114300" distR="114300" simplePos="0" relativeHeight="251671552" behindDoc="1" locked="1" layoutInCell="1" allowOverlap="1" wp14:anchorId="7C5FAD02" wp14:editId="7D7D1E0F">
              <wp:simplePos x="0" y="0"/>
              <wp:positionH relativeFrom="page">
                <wp:posOffset>-5080</wp:posOffset>
              </wp:positionH>
              <wp:positionV relativeFrom="page">
                <wp:posOffset>7241540</wp:posOffset>
              </wp:positionV>
              <wp:extent cx="10680700" cy="1868170"/>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0700" cy="186817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F3E48" id="Rectangle 7" o:spid="_x0000_s1026" alt="&quot;&quot;" style="position:absolute;margin-left:-.4pt;margin-top:570.2pt;width:841pt;height:147.1pt;z-index:-2516449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" fillcolor="#612467 [3205]" stroked="f" strokeweight="1pt">
              <v:fill color2="#cd202c [3204]" rotate="t" angle="90" focus="100%" type="gradient"/>
              <v:textbox inset="0,0,0,0"/>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56479114" w14:textId="77777777" w:rsidR="00600147" w:rsidRPr="0041750A" w:rsidRDefault="00600147" w:rsidP="00F82AFC">
        <w:pPr>
          <w:pStyle w:val="Footer"/>
          <w:framePr w:h="305" w:hRule="exact" w:wrap="none" w:vAnchor="text" w:hAnchor="page" w:x="14798" w:y="-9"/>
          <w:jc w:val="right"/>
          <w:rPr>
            <w:rStyle w:val="PageNumber"/>
            <w:color w:val="FFFFFF" w:themeColor="background1"/>
          </w:rPr>
        </w:pPr>
        <w:r w:rsidRPr="0041750A">
          <w:rPr>
            <w:rStyle w:val="PageNumber"/>
            <w:color w:val="FFFFFF" w:themeColor="background1"/>
          </w:rPr>
          <w:t xml:space="preserve">Page </w:t>
        </w:r>
        <w:r w:rsidRPr="0041750A">
          <w:rPr>
            <w:rStyle w:val="PageNumber"/>
            <w:color w:val="FFFFFF" w:themeColor="background1"/>
          </w:rPr>
          <w:fldChar w:fldCharType="begin"/>
        </w:r>
        <w:r w:rsidRPr="0041750A">
          <w:rPr>
            <w:rStyle w:val="PageNumber"/>
            <w:color w:val="FFFFFF" w:themeColor="background1"/>
          </w:rPr>
          <w:instrText xml:space="preserve"> PAGE </w:instrText>
        </w:r>
        <w:r w:rsidRPr="0041750A">
          <w:rPr>
            <w:rStyle w:val="PageNumber"/>
            <w:color w:val="FFFFFF" w:themeColor="background1"/>
          </w:rPr>
          <w:fldChar w:fldCharType="separate"/>
        </w:r>
        <w:r w:rsidRPr="0041750A">
          <w:rPr>
            <w:rStyle w:val="PageNumber"/>
            <w:color w:val="FFFFFF" w:themeColor="background1"/>
          </w:rPr>
          <w:t>0</w:t>
        </w:r>
        <w:r w:rsidRPr="0041750A">
          <w:rPr>
            <w:rStyle w:val="PageNumber"/>
            <w:color w:val="FFFFFF" w:themeColor="background1"/>
          </w:rPr>
          <w:fldChar w:fldCharType="end"/>
        </w:r>
        <w:r w:rsidRPr="0041750A">
          <w:rPr>
            <w:rStyle w:val="PageNumber"/>
            <w:color w:val="FFFFFF" w:themeColor="background1"/>
          </w:rPr>
          <w:t xml:space="preserve"> of </w:t>
        </w:r>
        <w:r w:rsidRPr="0041750A">
          <w:rPr>
            <w:rStyle w:val="PageNumber"/>
            <w:color w:val="FFFFFF" w:themeColor="background1"/>
          </w:rPr>
          <w:fldChar w:fldCharType="begin"/>
        </w:r>
        <w:r w:rsidRPr="0041750A">
          <w:rPr>
            <w:rStyle w:val="PageNumber"/>
            <w:color w:val="FFFFFF" w:themeColor="background1"/>
          </w:rPr>
          <w:instrText xml:space="preserve"> NUMPAGES  \* MERGEFORMAT </w:instrText>
        </w:r>
        <w:r w:rsidRPr="0041750A">
          <w:rPr>
            <w:rStyle w:val="PageNumber"/>
            <w:color w:val="FFFFFF" w:themeColor="background1"/>
          </w:rPr>
          <w:fldChar w:fldCharType="separate"/>
        </w:r>
        <w:r w:rsidRPr="0041750A">
          <w:rPr>
            <w:rStyle w:val="PageNumber"/>
            <w:color w:val="FFFFFF" w:themeColor="background1"/>
          </w:rPr>
          <w:t>5</w:t>
        </w:r>
        <w:r w:rsidRPr="0041750A">
          <w:rPr>
            <w:rStyle w:val="PageNumber"/>
            <w:color w:val="FFFFFF" w:themeColor="background1"/>
          </w:rPr>
          <w:fldChar w:fldCharType="end"/>
        </w:r>
        <w:r w:rsidRPr="0041750A">
          <w:rPr>
            <w:rStyle w:val="PageNumber"/>
            <w:color w:val="FFFFFF" w:themeColor="background1"/>
          </w:rPr>
          <w:t xml:space="preserve"> </w:t>
        </w:r>
      </w:p>
    </w:sdtContent>
  </w:sdt>
  <w:p w14:paraId="12958CA0" w14:textId="2F23ECF8" w:rsidR="00600147" w:rsidRPr="00600147" w:rsidRDefault="00600147" w:rsidP="00600147">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62336" behindDoc="1" locked="1" layoutInCell="1" allowOverlap="1" wp14:anchorId="7CADB79B" wp14:editId="2F69BCB5">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BED6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53CD2"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" fillcolor="#00afd8" stroked="f" strokeweight="1pt">
              <v:fill color2="#bed600"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00C812C7">
          <w:rPr>
            <w:rFonts w:cs="Times New Roman (Body CS)"/>
            <w:color w:val="FFFFFF" w:themeColor="background1"/>
          </w:rPr>
          <w:t>STRESS RISK ASSESSMENT</w:t>
        </w:r>
      </w:sdtContent>
    </w:sdt>
    <w:r w:rsidR="00F82AFC" w:rsidRPr="00E85F9C">
      <w:rPr>
        <w:rFonts w:asciiTheme="majorHAnsi" w:hAnsiTheme="majorHAnsi"/>
        <w:noProof/>
        <w:color w:val="FFFFFF" w:themeColor="background1"/>
        <w:sz w:val="28"/>
        <w:szCs w:val="28"/>
      </w:rPr>
      <mc:AlternateContent>
        <mc:Choice Requires="wps">
          <w:drawing>
            <wp:anchor distT="0" distB="0" distL="114300" distR="114300" simplePos="0" relativeHeight="251668480" behindDoc="1" locked="1" layoutInCell="1" allowOverlap="1" wp14:anchorId="067927ED" wp14:editId="70FD5D1A">
              <wp:simplePos x="0" y="0"/>
              <wp:positionH relativeFrom="page">
                <wp:posOffset>-5080</wp:posOffset>
              </wp:positionH>
              <wp:positionV relativeFrom="page">
                <wp:posOffset>7241540</wp:posOffset>
              </wp:positionV>
              <wp:extent cx="10680700" cy="186817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0700" cy="1868170"/>
                      </a:xfrm>
                      <a:prstGeom prst="rect">
                        <a:avLst/>
                      </a:prstGeom>
                      <a:gradFill flip="none" rotWithShape="1">
                        <a:gsLst>
                          <a:gs pos="0">
                            <a:schemeClr val="accent2"/>
                          </a:gs>
                          <a:gs pos="99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90823" id="Rectangle 2" o:spid="_x0000_s1026" alt="&quot;&quot;" style="position:absolute;margin-left:-.4pt;margin-top:570.2pt;width:841pt;height:147.1pt;z-index:-2516480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" fillcolor="#612467 [3205]" stroked="f" strokeweight="1pt">
              <v:fill color2="#cd202c [3204]" rotate="t" angle="90" colors="0 #612467;64881f #cd202c" focus="100%" type="gradient"/>
              <v:textbox inset="0,0,0,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A3CE" w14:textId="77777777" w:rsidR="007370CF" w:rsidRDefault="007370CF" w:rsidP="0040118A">
      <w:pPr>
        <w:spacing w:line="240" w:lineRule="auto"/>
      </w:pPr>
      <w:r>
        <w:separator/>
      </w:r>
    </w:p>
    <w:p w14:paraId="250DD800" w14:textId="77777777" w:rsidR="007370CF" w:rsidRDefault="007370CF"/>
  </w:footnote>
  <w:footnote w:type="continuationSeparator" w:id="0">
    <w:p w14:paraId="4BE0BF42" w14:textId="77777777" w:rsidR="007370CF" w:rsidRDefault="007370CF" w:rsidP="0040118A">
      <w:pPr>
        <w:spacing w:line="240" w:lineRule="auto"/>
      </w:pPr>
      <w:r>
        <w:continuationSeparator/>
      </w:r>
    </w:p>
    <w:p w14:paraId="081611E9" w14:textId="77777777" w:rsidR="007370CF" w:rsidRDefault="00737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A659" w14:textId="2ECFCAB5" w:rsidR="00600147" w:rsidRPr="00E85F9C" w:rsidRDefault="0032531D" w:rsidP="00E85F9C">
    <w:pPr>
      <w:pStyle w:val="Header"/>
      <w:jc w:val="right"/>
      <w:rPr>
        <w:rFonts w:asciiTheme="majorHAnsi" w:hAnsiTheme="majorHAnsi"/>
      </w:rPr>
    </w:pPr>
    <w:r w:rsidRPr="00713D67">
      <w:rPr>
        <w:rFonts w:ascii="Arial Unicode MS" w:eastAsia="Arial Unicode MS" w:hAnsi="Arial Unicode MS" w:cs="Arial Unicode MS"/>
        <w:b/>
        <w:bCs/>
        <w:noProof/>
        <w:sz w:val="20"/>
        <w:lang w:eastAsia="en-GB"/>
      </w:rPr>
      <mc:AlternateContent>
        <mc:Choice Requires="wps">
          <w:drawing>
            <wp:anchor distT="0" distB="0" distL="114300" distR="114300" simplePos="0" relativeHeight="251673600" behindDoc="0" locked="0" layoutInCell="1" allowOverlap="1" wp14:anchorId="74A04CE7" wp14:editId="3CF90C63">
              <wp:simplePos x="0" y="0"/>
              <wp:positionH relativeFrom="margin">
                <wp:align>right</wp:align>
              </wp:positionH>
              <wp:positionV relativeFrom="paragraph">
                <wp:posOffset>-286385</wp:posOffset>
              </wp:positionV>
              <wp:extent cx="2026285" cy="8191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19150"/>
                      </a:xfrm>
                      <a:prstGeom prst="rect">
                        <a:avLst/>
                      </a:prstGeom>
                      <a:solidFill>
                        <a:schemeClr val="bg1"/>
                      </a:solidFill>
                      <a:ln w="9525">
                        <a:noFill/>
                        <a:miter lim="800000"/>
                        <a:headEnd/>
                        <a:tailEnd/>
                      </a:ln>
                    </wps:spPr>
                    <wps:txbx>
                      <w:txbxContent>
                        <w:p w14:paraId="1E70EDBE" w14:textId="77777777" w:rsidR="0032531D" w:rsidRPr="00C73027" w:rsidRDefault="0032531D" w:rsidP="0032531D">
                          <w:pPr>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04CE7" id="_x0000_t202" coordsize="21600,21600" o:spt="202" path="m,l,21600r21600,l21600,xe">
              <v:stroke joinstyle="miter"/>
              <v:path gradientshapeok="t" o:connecttype="rect"/>
            </v:shapetype>
            <v:shape id="Text Box 2" o:spid="_x0000_s1026" type="#_x0000_t202" style="position:absolute;left:0;text-align:left;margin-left:108.35pt;margin-top:-22.55pt;width:159.55pt;height:6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" fillcolor="white [3212]" stroked="f">
              <v:textbox>
                <w:txbxContent>
                  <w:p w14:paraId="1E70EDBE" w14:textId="77777777" w:rsidR="0032531D" w:rsidRPr="00C73027" w:rsidRDefault="0032531D" w:rsidP="0032531D">
                    <w:pPr>
                      <w:jc w:val="right"/>
                      <w:rPr>
                        <w:sz w:val="20"/>
                      </w:rPr>
                    </w:pPr>
                  </w:p>
                </w:txbxContent>
              </v:textbox>
              <w10:wrap anchorx="margin"/>
            </v:shape>
          </w:pict>
        </mc:Fallback>
      </mc:AlternateContent>
    </w:r>
    <w:r w:rsidR="00600147" w:rsidRPr="00E85F9C">
      <w:rPr>
        <w:rFonts w:asciiTheme="majorHAnsi" w:hAnsiTheme="majorHAnsi"/>
        <w:noProof/>
        <w:sz w:val="28"/>
        <w:szCs w:val="28"/>
      </w:rPr>
      <w:drawing>
        <wp:anchor distT="0" distB="0" distL="114300" distR="114300" simplePos="0" relativeHeight="251664384" behindDoc="1" locked="0" layoutInCell="1" allowOverlap="1" wp14:anchorId="43F71ADD" wp14:editId="79CE5C09">
          <wp:simplePos x="0" y="0"/>
          <wp:positionH relativeFrom="column">
            <wp:posOffset>-269989</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86265D"/>
    <w:multiLevelType w:val="hybridMultilevel"/>
    <w:tmpl w:val="E9D6486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A7428"/>
    <w:multiLevelType w:val="multilevel"/>
    <w:tmpl w:val="EF2AC0AC"/>
    <w:lvl w:ilvl="0">
      <w:numFmt w:val="bullet"/>
      <w:lvlText w:val="-"/>
      <w:lvlJc w:val="left"/>
      <w:pPr>
        <w:ind w:left="360" w:hanging="360"/>
      </w:pPr>
      <w:rPr>
        <w:rFonts w:ascii="Helvetica" w:eastAsia="Calibri" w:hAnsi="Helvetica" w:cs="Helvetic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8F4CE4"/>
    <w:multiLevelType w:val="hybridMultilevel"/>
    <w:tmpl w:val="3446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496600">
    <w:abstractNumId w:val="0"/>
  </w:num>
  <w:num w:numId="2" w16cid:durableId="1019740182">
    <w:abstractNumId w:val="4"/>
  </w:num>
  <w:num w:numId="3" w16cid:durableId="234629660">
    <w:abstractNumId w:val="9"/>
  </w:num>
  <w:num w:numId="4" w16cid:durableId="386608221">
    <w:abstractNumId w:val="6"/>
  </w:num>
  <w:num w:numId="5" w16cid:durableId="1741948043">
    <w:abstractNumId w:val="8"/>
  </w:num>
  <w:num w:numId="6" w16cid:durableId="796408859">
    <w:abstractNumId w:val="1"/>
  </w:num>
  <w:num w:numId="7" w16cid:durableId="1581216667">
    <w:abstractNumId w:val="2"/>
  </w:num>
  <w:num w:numId="8" w16cid:durableId="203641692">
    <w:abstractNumId w:val="3"/>
  </w:num>
  <w:num w:numId="9" w16cid:durableId="1228766723">
    <w:abstractNumId w:val="11"/>
  </w:num>
  <w:num w:numId="10" w16cid:durableId="2058164689">
    <w:abstractNumId w:val="12"/>
  </w:num>
  <w:num w:numId="11" w16cid:durableId="989022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7580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899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8344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579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9333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3963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549000">
    <w:abstractNumId w:val="5"/>
  </w:num>
  <w:num w:numId="19" w16cid:durableId="180558429">
    <w:abstractNumId w:val="7"/>
  </w:num>
  <w:num w:numId="20" w16cid:durableId="193857600">
    <w:abstractNumId w:val="14"/>
  </w:num>
  <w:num w:numId="21" w16cid:durableId="2055931276">
    <w:abstractNumId w:val="13"/>
  </w:num>
  <w:num w:numId="22" w16cid:durableId="1101216282">
    <w:abstractNumId w:val="15"/>
  </w:num>
  <w:num w:numId="23" w16cid:durableId="171234576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C2"/>
    <w:rsid w:val="000037DB"/>
    <w:rsid w:val="0001561C"/>
    <w:rsid w:val="00020F80"/>
    <w:rsid w:val="0002549D"/>
    <w:rsid w:val="00026387"/>
    <w:rsid w:val="00034E4B"/>
    <w:rsid w:val="000502F5"/>
    <w:rsid w:val="00051F2E"/>
    <w:rsid w:val="000569E2"/>
    <w:rsid w:val="00065605"/>
    <w:rsid w:val="00070992"/>
    <w:rsid w:val="00096EAB"/>
    <w:rsid w:val="000A59EB"/>
    <w:rsid w:val="000A5EC2"/>
    <w:rsid w:val="000B06EB"/>
    <w:rsid w:val="000C401F"/>
    <w:rsid w:val="000C6A83"/>
    <w:rsid w:val="000D1F39"/>
    <w:rsid w:val="000D2389"/>
    <w:rsid w:val="000D56F5"/>
    <w:rsid w:val="000F2736"/>
    <w:rsid w:val="000F45BC"/>
    <w:rsid w:val="00110C21"/>
    <w:rsid w:val="00113777"/>
    <w:rsid w:val="00117538"/>
    <w:rsid w:val="001408C7"/>
    <w:rsid w:val="00145263"/>
    <w:rsid w:val="001504F3"/>
    <w:rsid w:val="00155CD0"/>
    <w:rsid w:val="00156490"/>
    <w:rsid w:val="00165B99"/>
    <w:rsid w:val="0018014C"/>
    <w:rsid w:val="00185DD1"/>
    <w:rsid w:val="001A6B9B"/>
    <w:rsid w:val="001B0DE8"/>
    <w:rsid w:val="001B0F43"/>
    <w:rsid w:val="001B7338"/>
    <w:rsid w:val="001C53CC"/>
    <w:rsid w:val="001D415A"/>
    <w:rsid w:val="001D47CF"/>
    <w:rsid w:val="001D6445"/>
    <w:rsid w:val="001E3EEC"/>
    <w:rsid w:val="001E5799"/>
    <w:rsid w:val="001E6CC9"/>
    <w:rsid w:val="001F2D2F"/>
    <w:rsid w:val="001F64DC"/>
    <w:rsid w:val="00210E2B"/>
    <w:rsid w:val="00211290"/>
    <w:rsid w:val="002122AA"/>
    <w:rsid w:val="0021288B"/>
    <w:rsid w:val="002161E2"/>
    <w:rsid w:val="002257D4"/>
    <w:rsid w:val="00236A02"/>
    <w:rsid w:val="00245F3E"/>
    <w:rsid w:val="00246057"/>
    <w:rsid w:val="00261342"/>
    <w:rsid w:val="00265DB5"/>
    <w:rsid w:val="002743A6"/>
    <w:rsid w:val="0028184E"/>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2531D"/>
    <w:rsid w:val="00362108"/>
    <w:rsid w:val="00370C74"/>
    <w:rsid w:val="00390601"/>
    <w:rsid w:val="003957F8"/>
    <w:rsid w:val="00395C04"/>
    <w:rsid w:val="003966CC"/>
    <w:rsid w:val="003976E0"/>
    <w:rsid w:val="003A2B43"/>
    <w:rsid w:val="003A593C"/>
    <w:rsid w:val="003A7CA0"/>
    <w:rsid w:val="003C121C"/>
    <w:rsid w:val="003C2013"/>
    <w:rsid w:val="003D640B"/>
    <w:rsid w:val="003D65EA"/>
    <w:rsid w:val="003F6439"/>
    <w:rsid w:val="0040118A"/>
    <w:rsid w:val="004124F3"/>
    <w:rsid w:val="0041750A"/>
    <w:rsid w:val="0042104A"/>
    <w:rsid w:val="00422651"/>
    <w:rsid w:val="00425F8C"/>
    <w:rsid w:val="004333DD"/>
    <w:rsid w:val="00440365"/>
    <w:rsid w:val="00446422"/>
    <w:rsid w:val="00447863"/>
    <w:rsid w:val="00454099"/>
    <w:rsid w:val="00460D3E"/>
    <w:rsid w:val="00485574"/>
    <w:rsid w:val="004865D7"/>
    <w:rsid w:val="0049059B"/>
    <w:rsid w:val="0049393C"/>
    <w:rsid w:val="004A538D"/>
    <w:rsid w:val="004B0164"/>
    <w:rsid w:val="004B48D9"/>
    <w:rsid w:val="004C6604"/>
    <w:rsid w:val="004D3AAA"/>
    <w:rsid w:val="004D7260"/>
    <w:rsid w:val="004F0F00"/>
    <w:rsid w:val="004F4034"/>
    <w:rsid w:val="00506518"/>
    <w:rsid w:val="005121E1"/>
    <w:rsid w:val="0051385B"/>
    <w:rsid w:val="00520020"/>
    <w:rsid w:val="00522148"/>
    <w:rsid w:val="0052409A"/>
    <w:rsid w:val="00526C53"/>
    <w:rsid w:val="00534CED"/>
    <w:rsid w:val="0054030A"/>
    <w:rsid w:val="0054156D"/>
    <w:rsid w:val="00544991"/>
    <w:rsid w:val="0054737B"/>
    <w:rsid w:val="005607AE"/>
    <w:rsid w:val="00564042"/>
    <w:rsid w:val="00566E79"/>
    <w:rsid w:val="005765DC"/>
    <w:rsid w:val="00580891"/>
    <w:rsid w:val="00582129"/>
    <w:rsid w:val="00595C57"/>
    <w:rsid w:val="005A5F71"/>
    <w:rsid w:val="005B42C6"/>
    <w:rsid w:val="005C377C"/>
    <w:rsid w:val="00600147"/>
    <w:rsid w:val="006023F0"/>
    <w:rsid w:val="00607E4B"/>
    <w:rsid w:val="00610A40"/>
    <w:rsid w:val="00610A62"/>
    <w:rsid w:val="00613E85"/>
    <w:rsid w:val="00627271"/>
    <w:rsid w:val="0062736C"/>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20556"/>
    <w:rsid w:val="007336AD"/>
    <w:rsid w:val="007356A4"/>
    <w:rsid w:val="007370CF"/>
    <w:rsid w:val="007405CE"/>
    <w:rsid w:val="00740776"/>
    <w:rsid w:val="007458F3"/>
    <w:rsid w:val="0075335F"/>
    <w:rsid w:val="007564FB"/>
    <w:rsid w:val="00767B05"/>
    <w:rsid w:val="00773A32"/>
    <w:rsid w:val="007955B3"/>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71C60"/>
    <w:rsid w:val="00873700"/>
    <w:rsid w:val="008920C0"/>
    <w:rsid w:val="00897689"/>
    <w:rsid w:val="008A3C33"/>
    <w:rsid w:val="008B0B6D"/>
    <w:rsid w:val="008C5C93"/>
    <w:rsid w:val="008D0DAA"/>
    <w:rsid w:val="008E7712"/>
    <w:rsid w:val="008F7058"/>
    <w:rsid w:val="009005BC"/>
    <w:rsid w:val="00905A53"/>
    <w:rsid w:val="0091187C"/>
    <w:rsid w:val="00911B6D"/>
    <w:rsid w:val="00936CE0"/>
    <w:rsid w:val="00946C0F"/>
    <w:rsid w:val="00950845"/>
    <w:rsid w:val="00970956"/>
    <w:rsid w:val="00980454"/>
    <w:rsid w:val="00993960"/>
    <w:rsid w:val="0099645A"/>
    <w:rsid w:val="009A1B2C"/>
    <w:rsid w:val="009B38EC"/>
    <w:rsid w:val="009C6F49"/>
    <w:rsid w:val="009D2E43"/>
    <w:rsid w:val="009D4904"/>
    <w:rsid w:val="009D4E03"/>
    <w:rsid w:val="009D51BA"/>
    <w:rsid w:val="009D6BFF"/>
    <w:rsid w:val="009D7841"/>
    <w:rsid w:val="009E3A2B"/>
    <w:rsid w:val="009F5041"/>
    <w:rsid w:val="00A0235F"/>
    <w:rsid w:val="00A0682B"/>
    <w:rsid w:val="00A24601"/>
    <w:rsid w:val="00A2698B"/>
    <w:rsid w:val="00A357E2"/>
    <w:rsid w:val="00A406A0"/>
    <w:rsid w:val="00A429D5"/>
    <w:rsid w:val="00A476C9"/>
    <w:rsid w:val="00A5361C"/>
    <w:rsid w:val="00A72AF3"/>
    <w:rsid w:val="00A75123"/>
    <w:rsid w:val="00A820BD"/>
    <w:rsid w:val="00A92782"/>
    <w:rsid w:val="00A95B46"/>
    <w:rsid w:val="00AB21B1"/>
    <w:rsid w:val="00AB2963"/>
    <w:rsid w:val="00AD1FBE"/>
    <w:rsid w:val="00AE05EE"/>
    <w:rsid w:val="00AF29FF"/>
    <w:rsid w:val="00B36AAB"/>
    <w:rsid w:val="00B37472"/>
    <w:rsid w:val="00B5488F"/>
    <w:rsid w:val="00B615E3"/>
    <w:rsid w:val="00B667E0"/>
    <w:rsid w:val="00B8057C"/>
    <w:rsid w:val="00B9605F"/>
    <w:rsid w:val="00B96204"/>
    <w:rsid w:val="00B97201"/>
    <w:rsid w:val="00BB733C"/>
    <w:rsid w:val="00BC535A"/>
    <w:rsid w:val="00BD6BA2"/>
    <w:rsid w:val="00BF1E72"/>
    <w:rsid w:val="00C00506"/>
    <w:rsid w:val="00C13DEE"/>
    <w:rsid w:val="00C17F8A"/>
    <w:rsid w:val="00C230A3"/>
    <w:rsid w:val="00C34D34"/>
    <w:rsid w:val="00C34F6C"/>
    <w:rsid w:val="00C361B8"/>
    <w:rsid w:val="00C45BE5"/>
    <w:rsid w:val="00C6028B"/>
    <w:rsid w:val="00C638BF"/>
    <w:rsid w:val="00C726F0"/>
    <w:rsid w:val="00C812C7"/>
    <w:rsid w:val="00C82D9D"/>
    <w:rsid w:val="00CA4FCF"/>
    <w:rsid w:val="00CD3F80"/>
    <w:rsid w:val="00CE0D86"/>
    <w:rsid w:val="00CE60EF"/>
    <w:rsid w:val="00D048ED"/>
    <w:rsid w:val="00D1489B"/>
    <w:rsid w:val="00D348AC"/>
    <w:rsid w:val="00D449A5"/>
    <w:rsid w:val="00D5259B"/>
    <w:rsid w:val="00D52D5F"/>
    <w:rsid w:val="00D63BC2"/>
    <w:rsid w:val="00D75974"/>
    <w:rsid w:val="00D77B75"/>
    <w:rsid w:val="00D86FD4"/>
    <w:rsid w:val="00D94804"/>
    <w:rsid w:val="00D96FE5"/>
    <w:rsid w:val="00DB516D"/>
    <w:rsid w:val="00DC3829"/>
    <w:rsid w:val="00DD1F71"/>
    <w:rsid w:val="00DE1444"/>
    <w:rsid w:val="00DE7A96"/>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C392A"/>
    <w:rsid w:val="00EC6567"/>
    <w:rsid w:val="00ED064D"/>
    <w:rsid w:val="00ED0D64"/>
    <w:rsid w:val="00ED1065"/>
    <w:rsid w:val="00ED19A3"/>
    <w:rsid w:val="00EE48D0"/>
    <w:rsid w:val="00F11389"/>
    <w:rsid w:val="00F161A4"/>
    <w:rsid w:val="00F21934"/>
    <w:rsid w:val="00F33DC6"/>
    <w:rsid w:val="00F434CA"/>
    <w:rsid w:val="00F47B07"/>
    <w:rsid w:val="00F47BD3"/>
    <w:rsid w:val="00F606A6"/>
    <w:rsid w:val="00F722EE"/>
    <w:rsid w:val="00F75170"/>
    <w:rsid w:val="00F759EF"/>
    <w:rsid w:val="00F80318"/>
    <w:rsid w:val="00F82AFC"/>
    <w:rsid w:val="00F82E38"/>
    <w:rsid w:val="00F8450B"/>
    <w:rsid w:val="00F84881"/>
    <w:rsid w:val="00F8488C"/>
    <w:rsid w:val="00F852DA"/>
    <w:rsid w:val="00F85C03"/>
    <w:rsid w:val="00F861C9"/>
    <w:rsid w:val="00F878A6"/>
    <w:rsid w:val="00FA211B"/>
    <w:rsid w:val="00FA71FF"/>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475A"/>
  <w15:chartTrackingRefBased/>
  <w15:docId w15:val="{C1FA17C2-236C-9444-8120-6EFBE53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0A5EC2"/>
    <w:pPr>
      <w:spacing w:before="0" w:beforeAutospacing="0" w:after="0"/>
    </w:pPr>
    <w:rPr>
      <w:color w:val="000000" w:themeColor="text1"/>
      <w:sz w:val="56"/>
    </w:rPr>
  </w:style>
  <w:style w:type="character" w:customStyle="1" w:styleId="TitleChar">
    <w:name w:val="Title Char"/>
    <w:basedOn w:val="DefaultParagraphFont"/>
    <w:link w:val="Title"/>
    <w:uiPriority w:val="10"/>
    <w:rsid w:val="000A5EC2"/>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rsid w:val="007C08B9"/>
    <w:pPr>
      <w:spacing w:before="200" w:after="160"/>
    </w:pPr>
    <w:rPr>
      <w:iCs/>
      <w:color w:val="612467" w:themeColor="accent2"/>
      <w:sz w:val="28"/>
    </w:rPr>
  </w:style>
  <w:style w:type="character" w:customStyle="1" w:styleId="QuoteChar">
    <w:name w:val="Quote Char"/>
    <w:aliases w:val="Introduction / Quote Char"/>
    <w:basedOn w:val="DefaultParagraphFont"/>
    <w:link w:val="Quote"/>
    <w:uiPriority w:val="29"/>
    <w:rsid w:val="007C08B9"/>
    <w:rPr>
      <w:iCs/>
      <w:color w:val="612467" w:themeColor="accent2"/>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4A538D"/>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4A538D"/>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E7A96"/>
    <w:pPr>
      <w:spacing w:after="360"/>
      <w:outlineLvl w:val="9"/>
    </w:pPr>
    <w:rPr>
      <w:color w:val="000000" w:themeColor="text1"/>
      <w:sz w:val="36"/>
    </w:rPr>
  </w:style>
  <w:style w:type="character" w:customStyle="1" w:styleId="SubtitleChar">
    <w:name w:val="Subtitle Char"/>
    <w:basedOn w:val="DefaultParagraphFont"/>
    <w:link w:val="Subtitle"/>
    <w:uiPriority w:val="11"/>
    <w:rsid w:val="00DE7A96"/>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paragraph" w:customStyle="1" w:styleId="Default">
    <w:name w:val="Default"/>
    <w:rsid w:val="00F82AFC"/>
    <w:pPr>
      <w:autoSpaceDE w:val="0"/>
      <w:autoSpaceDN w:val="0"/>
      <w:adjustRightInd w:val="0"/>
    </w:pPr>
    <w:rPr>
      <w:rFonts w:ascii="Arial" w:hAnsi="Arial" w:cs="Arial"/>
      <w:color w:val="000000"/>
    </w:rPr>
  </w:style>
  <w:style w:type="table" w:customStyle="1" w:styleId="ESSEXTable1">
    <w:name w:val="ESSEX Table 1"/>
    <w:basedOn w:val="TableGridLight"/>
    <w:uiPriority w:val="99"/>
    <w:rsid w:val="0041750A"/>
    <w:pPr>
      <w:spacing w:line="360" w:lineRule="auto"/>
    </w:pPr>
    <w:rPr>
      <w:rFonts w:ascii="Arial" w:eastAsiaTheme="minorEastAsia" w:hAnsi="Arial" w:cs="Times New Roman"/>
      <w:color w:val="0D0D0D" w:themeColor="text1" w:themeTint="F2"/>
      <w:spacing w:val="2"/>
      <w:szCs w:val="20"/>
      <w:lang w:eastAsia="en-GB"/>
    </w:rPr>
    <w:tblPr>
      <w:tblBorders>
        <w:top w:val="single" w:sz="8" w:space="0" w:color="007A87"/>
        <w:left w:val="single" w:sz="8" w:space="0" w:color="007A87"/>
        <w:bottom w:val="single" w:sz="8" w:space="0" w:color="007A87"/>
        <w:right w:val="single" w:sz="8" w:space="0" w:color="007A87"/>
        <w:insideH w:val="single" w:sz="8" w:space="0" w:color="007A87"/>
        <w:insideV w:val="single" w:sz="8" w:space="0" w:color="007A87"/>
      </w:tblBorders>
    </w:tblPr>
    <w:trPr>
      <w:cantSplit/>
      <w:tblHeader/>
    </w:trPr>
    <w:tblStylePr w:type="firstRow">
      <w:rPr>
        <w:b w:val="0"/>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STRESS RISK ASSESSMENT</vt:lpstr>
    </vt:vector>
  </TitlesOfParts>
  <Manager/>
  <Company/>
  <LinksUpToDate>false</LinksUpToDate>
  <CharactersWithSpaces>4353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RISK ASSESSMENT</dc:title>
  <dc:subject/>
  <dc:creator>University of Essex</dc:creator>
  <cp:keywords/>
  <dc:description/>
  <cp:lastModifiedBy>Henty, Stuart R</cp:lastModifiedBy>
  <cp:revision>5</cp:revision>
  <cp:lastPrinted>2021-05-04T15:09:00Z</cp:lastPrinted>
  <dcterms:created xsi:type="dcterms:W3CDTF">2022-09-08T12:24:00Z</dcterms:created>
  <dcterms:modified xsi:type="dcterms:W3CDTF">2023-04-12T10:01:00Z</dcterms:modified>
  <cp:category/>
</cp:coreProperties>
</file>