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FF66" w14:textId="0793BC23" w:rsidR="00261342" w:rsidRPr="00261342" w:rsidRDefault="002257D4" w:rsidP="00156490">
      <w:pPr>
        <w:tabs>
          <w:tab w:val="left" w:pos="5387"/>
        </w:tabs>
        <w:spacing w:after="0"/>
        <w:rPr>
          <w:b/>
          <w:bCs/>
          <w:szCs w:val="28"/>
        </w:rPr>
      </w:pPr>
      <w:r w:rsidRPr="001B0DE8">
        <w:rPr>
          <w:noProof/>
        </w:rPr>
        <mc:AlternateContent>
          <mc:Choice Requires="wps">
            <w:drawing>
              <wp:anchor distT="0" distB="0" distL="114300" distR="114300" simplePos="0" relativeHeight="251665408" behindDoc="1" locked="1" layoutInCell="1" allowOverlap="1" wp14:anchorId="71DA8704" wp14:editId="677AA507">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371B0" id="Rectangle 12" o:spid="_x0000_s1026" alt="&quot;&quot;"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" fillcolor="#612467 [3205]" stroked="f" strokeweight="1pt">
                <v:fill color2="#cd202c [3204]" rotate="t" angle="90" focus="100%" type="gradient"/>
                <v:textbox inset="0,0,0,0"/>
                <w10:wrap anchorx="page" anchory="page"/>
                <w10:anchorlock/>
              </v:rect>
            </w:pict>
          </mc:Fallback>
        </mc:AlternateContent>
      </w:r>
      <w:bookmarkStart w:id="0" w:name="_Toc69199349"/>
      <w:bookmarkStart w:id="1" w:name="_Toc68879980"/>
      <w:bookmarkStart w:id="2" w:name="_Toc68880115"/>
      <w:r w:rsidR="00D2496F" w:rsidRPr="00E2297A">
        <w:rPr>
          <w:b/>
          <w:bCs/>
          <w:noProof/>
          <w:szCs w:val="28"/>
        </w:rPr>
        <w:drawing>
          <wp:inline distT="0" distB="0" distL="0" distR="0" wp14:anchorId="49A54B3A" wp14:editId="10A22D2B">
            <wp:extent cx="1981477" cy="924054"/>
            <wp:effectExtent l="0" t="0" r="0" b="9525"/>
            <wp:docPr id="2" name="Picture 2" descr="UE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ECS logo"/>
                    <pic:cNvPicPr/>
                  </pic:nvPicPr>
                  <pic:blipFill>
                    <a:blip r:embed="rId8"/>
                    <a:stretch>
                      <a:fillRect/>
                    </a:stretch>
                  </pic:blipFill>
                  <pic:spPr>
                    <a:xfrm>
                      <a:off x="0" y="0"/>
                      <a:ext cx="1981477" cy="924054"/>
                    </a:xfrm>
                    <a:prstGeom prst="rect">
                      <a:avLst/>
                    </a:prstGeom>
                  </pic:spPr>
                </pic:pic>
              </a:graphicData>
            </a:graphic>
          </wp:inline>
        </w:drawing>
      </w:r>
    </w:p>
    <w:p w14:paraId="46C7C631" w14:textId="31A577AC" w:rsidR="00261342" w:rsidRPr="00D84E4F" w:rsidRDefault="00142E91" w:rsidP="00D84E4F">
      <w:pPr>
        <w:pStyle w:val="Title"/>
      </w:pPr>
      <w:r>
        <w:t>Investigation Report</w:t>
      </w:r>
    </w:p>
    <w:p w14:paraId="790B3358" w14:textId="5C358066" w:rsidR="00261342" w:rsidRDefault="00142E91" w:rsidP="00D84E4F">
      <w:pPr>
        <w:pStyle w:val="Subtitle"/>
      </w:pPr>
      <w:commentRangeStart w:id="3"/>
      <w:r>
        <w:t>(</w:t>
      </w:r>
      <w:r w:rsidR="000F6519">
        <w:t>Statement of Case</w:t>
      </w:r>
      <w:r>
        <w:t>)</w:t>
      </w:r>
      <w:commentRangeEnd w:id="3"/>
      <w:r w:rsidR="000F6519">
        <w:rPr>
          <w:rStyle w:val="CommentReference"/>
          <w:rFonts w:asciiTheme="minorHAnsi" w:eastAsiaTheme="minorHAnsi" w:hAnsiTheme="minorHAnsi" w:cstheme="minorBidi"/>
          <w:color w:val="000000" w:themeColor="text1"/>
        </w:rPr>
        <w:commentReference w:id="3"/>
      </w:r>
    </w:p>
    <w:p w14:paraId="3CAAC1DC" w14:textId="77777777" w:rsidR="00142E91" w:rsidRDefault="00142E91" w:rsidP="00142E91"/>
    <w:p w14:paraId="772A5A1D" w14:textId="77777777" w:rsidR="00142E91" w:rsidRDefault="00142E91" w:rsidP="00142E91"/>
    <w:p w14:paraId="7FB43555" w14:textId="77777777" w:rsidR="00142E91" w:rsidRDefault="00142E91" w:rsidP="00142E91"/>
    <w:p w14:paraId="2007DE19" w14:textId="77777777" w:rsidR="00142E91" w:rsidRDefault="00142E91" w:rsidP="00142E91"/>
    <w:p w14:paraId="7D36DCC6" w14:textId="77777777" w:rsidR="00142E91" w:rsidRPr="00142E91" w:rsidRDefault="00142E91" w:rsidP="00142E91"/>
    <w:p w14:paraId="3DBDA63D" w14:textId="7F741C61" w:rsidR="00AB21B1" w:rsidRPr="00AB21B1" w:rsidRDefault="00261342" w:rsidP="00D84E4F">
      <w:pPr>
        <w:pStyle w:val="NoSpacing"/>
      </w:pPr>
      <w:r w:rsidRPr="007D0B60">
        <w:t>Authors:</w:t>
      </w:r>
      <w:r w:rsidRPr="007D0B60">
        <w:tab/>
      </w:r>
      <w:r w:rsidR="00142E91">
        <w:t>(Insert Investigating Officer Here)</w:t>
      </w:r>
    </w:p>
    <w:p w14:paraId="2F9F41F6" w14:textId="40F69840" w:rsidR="00261342" w:rsidRDefault="00142E91" w:rsidP="00D84E4F">
      <w:pPr>
        <w:pStyle w:val="NoSpacing"/>
      </w:pPr>
      <w:r>
        <w:t>Date</w:t>
      </w:r>
      <w:r w:rsidR="00261342" w:rsidRPr="007D0B60">
        <w:t>:</w:t>
      </w:r>
      <w:r w:rsidR="00261342" w:rsidRPr="007D0B60">
        <w:tab/>
      </w:r>
      <w:r>
        <w:t>(Insert date of report here)</w:t>
      </w:r>
    </w:p>
    <w:p w14:paraId="452F63D8" w14:textId="77777777" w:rsidR="00142E91" w:rsidRPr="00142E91" w:rsidRDefault="00142E91" w:rsidP="00142E91">
      <w:pPr>
        <w:rPr>
          <w:lang w:val="en-US" w:eastAsia="zh-CN"/>
        </w:rPr>
      </w:pPr>
    </w:p>
    <w:bookmarkEnd w:id="0"/>
    <w:bookmarkEnd w:id="1"/>
    <w:bookmarkEnd w:id="2"/>
    <w:p w14:paraId="5027CB86"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13"/>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21B7BC6E" w14:textId="77777777" w:rsidR="000C6A83" w:rsidRDefault="000C6A83">
          <w:pPr>
            <w:pStyle w:val="TOCHeading"/>
          </w:pPr>
          <w:r>
            <w:t>Table of Contents</w:t>
          </w:r>
        </w:p>
        <w:p w14:paraId="1AD15F16" w14:textId="0265AC3E" w:rsidR="00F331D4" w:rsidRDefault="000C6A83">
          <w:pPr>
            <w:pStyle w:val="TOC1"/>
            <w:rPr>
              <w:rFonts w:asciiTheme="minorHAnsi" w:eastAsiaTheme="minorEastAsia" w:hAnsiTheme="minorHAnsi"/>
              <w:noProof/>
              <w:color w:val="auto"/>
              <w:kern w:val="2"/>
              <w:sz w:val="22"/>
              <w:szCs w:val="22"/>
              <w:lang w:eastAsia="en-GB"/>
              <w14:ligatures w14:val="standardContextual"/>
            </w:rPr>
          </w:pPr>
          <w:r>
            <w:fldChar w:fldCharType="begin"/>
          </w:r>
          <w:r>
            <w:instrText xml:space="preserve"> TOC \h \z \u \t "Heading 2,1,Heading 3,2,Heading 4,3" </w:instrText>
          </w:r>
          <w:r>
            <w:fldChar w:fldCharType="separate"/>
          </w:r>
          <w:hyperlink w:anchor="_Toc164671054" w:history="1">
            <w:r w:rsidR="00F331D4" w:rsidRPr="00C03E63">
              <w:rPr>
                <w:rStyle w:val="Hyperlink"/>
                <w:noProof/>
              </w:rPr>
              <w:t>Investigation Report</w:t>
            </w:r>
            <w:r w:rsidR="00F331D4">
              <w:rPr>
                <w:noProof/>
                <w:webHidden/>
              </w:rPr>
              <w:tab/>
            </w:r>
            <w:r w:rsidR="00F331D4">
              <w:rPr>
                <w:noProof/>
                <w:webHidden/>
              </w:rPr>
              <w:fldChar w:fldCharType="begin"/>
            </w:r>
            <w:r w:rsidR="00F331D4">
              <w:rPr>
                <w:noProof/>
                <w:webHidden/>
              </w:rPr>
              <w:instrText xml:space="preserve"> PAGEREF _Toc164671054 \h </w:instrText>
            </w:r>
            <w:r w:rsidR="00F331D4">
              <w:rPr>
                <w:noProof/>
                <w:webHidden/>
              </w:rPr>
            </w:r>
            <w:r w:rsidR="00F331D4">
              <w:rPr>
                <w:noProof/>
                <w:webHidden/>
              </w:rPr>
              <w:fldChar w:fldCharType="separate"/>
            </w:r>
            <w:r w:rsidR="00F331D4">
              <w:rPr>
                <w:noProof/>
                <w:webHidden/>
              </w:rPr>
              <w:t>3</w:t>
            </w:r>
            <w:r w:rsidR="00F331D4">
              <w:rPr>
                <w:noProof/>
                <w:webHidden/>
              </w:rPr>
              <w:fldChar w:fldCharType="end"/>
            </w:r>
          </w:hyperlink>
        </w:p>
        <w:p w14:paraId="6D39895C" w14:textId="12B13153" w:rsidR="00F331D4" w:rsidRDefault="008C4105">
          <w:pPr>
            <w:pStyle w:val="TOC2"/>
            <w:rPr>
              <w:rFonts w:eastAsiaTheme="minorEastAsia" w:cstheme="minorBidi"/>
              <w:iCs w:val="0"/>
              <w:noProof/>
              <w:color w:val="auto"/>
              <w:kern w:val="2"/>
              <w:sz w:val="22"/>
              <w:szCs w:val="22"/>
              <w:lang w:eastAsia="en-GB"/>
              <w14:ligatures w14:val="standardContextual"/>
            </w:rPr>
          </w:pPr>
          <w:hyperlink w:anchor="_Toc164671055" w:history="1">
            <w:r w:rsidR="00F331D4" w:rsidRPr="00C03E63">
              <w:rPr>
                <w:rStyle w:val="Hyperlink"/>
                <w:noProof/>
              </w:rPr>
              <w:t>Executive Summary</w:t>
            </w:r>
            <w:r w:rsidR="00F331D4">
              <w:rPr>
                <w:noProof/>
                <w:webHidden/>
              </w:rPr>
              <w:tab/>
            </w:r>
            <w:r w:rsidR="00F331D4">
              <w:rPr>
                <w:noProof/>
                <w:webHidden/>
              </w:rPr>
              <w:fldChar w:fldCharType="begin"/>
            </w:r>
            <w:r w:rsidR="00F331D4">
              <w:rPr>
                <w:noProof/>
                <w:webHidden/>
              </w:rPr>
              <w:instrText xml:space="preserve"> PAGEREF _Toc164671055 \h </w:instrText>
            </w:r>
            <w:r w:rsidR="00F331D4">
              <w:rPr>
                <w:noProof/>
                <w:webHidden/>
              </w:rPr>
            </w:r>
            <w:r w:rsidR="00F331D4">
              <w:rPr>
                <w:noProof/>
                <w:webHidden/>
              </w:rPr>
              <w:fldChar w:fldCharType="separate"/>
            </w:r>
            <w:r w:rsidR="00F331D4">
              <w:rPr>
                <w:noProof/>
                <w:webHidden/>
              </w:rPr>
              <w:t>3</w:t>
            </w:r>
            <w:r w:rsidR="00F331D4">
              <w:rPr>
                <w:noProof/>
                <w:webHidden/>
              </w:rPr>
              <w:fldChar w:fldCharType="end"/>
            </w:r>
          </w:hyperlink>
        </w:p>
        <w:p w14:paraId="53577B5E" w14:textId="0E8B37AB" w:rsidR="00F331D4" w:rsidRDefault="008C4105">
          <w:pPr>
            <w:pStyle w:val="TOC2"/>
            <w:rPr>
              <w:rFonts w:eastAsiaTheme="minorEastAsia" w:cstheme="minorBidi"/>
              <w:iCs w:val="0"/>
              <w:noProof/>
              <w:color w:val="auto"/>
              <w:kern w:val="2"/>
              <w:sz w:val="22"/>
              <w:szCs w:val="22"/>
              <w:lang w:eastAsia="en-GB"/>
              <w14:ligatures w14:val="standardContextual"/>
            </w:rPr>
          </w:pPr>
          <w:hyperlink w:anchor="_Toc164671056" w:history="1">
            <w:r w:rsidR="00F331D4" w:rsidRPr="00C03E63">
              <w:rPr>
                <w:rStyle w:val="Hyperlink"/>
                <w:noProof/>
              </w:rPr>
              <w:t>Background</w:t>
            </w:r>
            <w:r w:rsidR="00F331D4">
              <w:rPr>
                <w:noProof/>
                <w:webHidden/>
              </w:rPr>
              <w:tab/>
            </w:r>
            <w:r w:rsidR="00F331D4">
              <w:rPr>
                <w:noProof/>
                <w:webHidden/>
              </w:rPr>
              <w:fldChar w:fldCharType="begin"/>
            </w:r>
            <w:r w:rsidR="00F331D4">
              <w:rPr>
                <w:noProof/>
                <w:webHidden/>
              </w:rPr>
              <w:instrText xml:space="preserve"> PAGEREF _Toc164671056 \h </w:instrText>
            </w:r>
            <w:r w:rsidR="00F331D4">
              <w:rPr>
                <w:noProof/>
                <w:webHidden/>
              </w:rPr>
            </w:r>
            <w:r w:rsidR="00F331D4">
              <w:rPr>
                <w:noProof/>
                <w:webHidden/>
              </w:rPr>
              <w:fldChar w:fldCharType="separate"/>
            </w:r>
            <w:r w:rsidR="00F331D4">
              <w:rPr>
                <w:noProof/>
                <w:webHidden/>
              </w:rPr>
              <w:t>4</w:t>
            </w:r>
            <w:r w:rsidR="00F331D4">
              <w:rPr>
                <w:noProof/>
                <w:webHidden/>
              </w:rPr>
              <w:fldChar w:fldCharType="end"/>
            </w:r>
          </w:hyperlink>
        </w:p>
        <w:p w14:paraId="5E24A32F" w14:textId="3F0FAFD6" w:rsidR="00F331D4" w:rsidRDefault="008C4105">
          <w:pPr>
            <w:pStyle w:val="TOC3"/>
            <w:rPr>
              <w:rFonts w:eastAsiaTheme="minorEastAsia" w:cstheme="minorBidi"/>
              <w:iCs w:val="0"/>
              <w:noProof/>
              <w:color w:val="auto"/>
              <w:kern w:val="2"/>
              <w:sz w:val="22"/>
              <w:szCs w:val="22"/>
              <w:lang w:eastAsia="en-GB"/>
              <w14:ligatures w14:val="standardContextual"/>
            </w:rPr>
          </w:pPr>
          <w:hyperlink w:anchor="_Toc164671057" w:history="1">
            <w:r w:rsidR="00F331D4" w:rsidRPr="00C03E63">
              <w:rPr>
                <w:rStyle w:val="Hyperlink"/>
                <w:noProof/>
              </w:rPr>
              <w:t>Employee Details</w:t>
            </w:r>
            <w:r w:rsidR="00F331D4">
              <w:rPr>
                <w:noProof/>
                <w:webHidden/>
              </w:rPr>
              <w:tab/>
            </w:r>
            <w:r w:rsidR="00F331D4">
              <w:rPr>
                <w:noProof/>
                <w:webHidden/>
              </w:rPr>
              <w:fldChar w:fldCharType="begin"/>
            </w:r>
            <w:r w:rsidR="00F331D4">
              <w:rPr>
                <w:noProof/>
                <w:webHidden/>
              </w:rPr>
              <w:instrText xml:space="preserve"> PAGEREF _Toc164671057 \h </w:instrText>
            </w:r>
            <w:r w:rsidR="00F331D4">
              <w:rPr>
                <w:noProof/>
                <w:webHidden/>
              </w:rPr>
            </w:r>
            <w:r w:rsidR="00F331D4">
              <w:rPr>
                <w:noProof/>
                <w:webHidden/>
              </w:rPr>
              <w:fldChar w:fldCharType="separate"/>
            </w:r>
            <w:r w:rsidR="00F331D4">
              <w:rPr>
                <w:noProof/>
                <w:webHidden/>
              </w:rPr>
              <w:t>4</w:t>
            </w:r>
            <w:r w:rsidR="00F331D4">
              <w:rPr>
                <w:noProof/>
                <w:webHidden/>
              </w:rPr>
              <w:fldChar w:fldCharType="end"/>
            </w:r>
          </w:hyperlink>
        </w:p>
        <w:p w14:paraId="3E951A57" w14:textId="38A862F3" w:rsidR="00F331D4" w:rsidRDefault="008C4105">
          <w:pPr>
            <w:pStyle w:val="TOC2"/>
            <w:rPr>
              <w:rFonts w:eastAsiaTheme="minorEastAsia" w:cstheme="minorBidi"/>
              <w:iCs w:val="0"/>
              <w:noProof/>
              <w:color w:val="auto"/>
              <w:kern w:val="2"/>
              <w:sz w:val="22"/>
              <w:szCs w:val="22"/>
              <w:lang w:eastAsia="en-GB"/>
              <w14:ligatures w14:val="standardContextual"/>
            </w:rPr>
          </w:pPr>
          <w:hyperlink w:anchor="_Toc164671058" w:history="1">
            <w:r w:rsidR="00F331D4" w:rsidRPr="00C03E63">
              <w:rPr>
                <w:rStyle w:val="Hyperlink"/>
                <w:noProof/>
              </w:rPr>
              <w:t>Findings</w:t>
            </w:r>
            <w:r w:rsidR="00F331D4">
              <w:rPr>
                <w:noProof/>
                <w:webHidden/>
              </w:rPr>
              <w:tab/>
            </w:r>
            <w:r w:rsidR="00F331D4">
              <w:rPr>
                <w:noProof/>
                <w:webHidden/>
              </w:rPr>
              <w:fldChar w:fldCharType="begin"/>
            </w:r>
            <w:r w:rsidR="00F331D4">
              <w:rPr>
                <w:noProof/>
                <w:webHidden/>
              </w:rPr>
              <w:instrText xml:space="preserve"> PAGEREF _Toc164671058 \h </w:instrText>
            </w:r>
            <w:r w:rsidR="00F331D4">
              <w:rPr>
                <w:noProof/>
                <w:webHidden/>
              </w:rPr>
            </w:r>
            <w:r w:rsidR="00F331D4">
              <w:rPr>
                <w:noProof/>
                <w:webHidden/>
              </w:rPr>
              <w:fldChar w:fldCharType="separate"/>
            </w:r>
            <w:r w:rsidR="00F331D4">
              <w:rPr>
                <w:noProof/>
                <w:webHidden/>
              </w:rPr>
              <w:t>5</w:t>
            </w:r>
            <w:r w:rsidR="00F331D4">
              <w:rPr>
                <w:noProof/>
                <w:webHidden/>
              </w:rPr>
              <w:fldChar w:fldCharType="end"/>
            </w:r>
          </w:hyperlink>
        </w:p>
        <w:p w14:paraId="79205464" w14:textId="2840C5D9" w:rsidR="00F331D4" w:rsidRDefault="008C4105">
          <w:pPr>
            <w:pStyle w:val="TOC2"/>
            <w:rPr>
              <w:rFonts w:eastAsiaTheme="minorEastAsia" w:cstheme="minorBidi"/>
              <w:iCs w:val="0"/>
              <w:noProof/>
              <w:color w:val="auto"/>
              <w:kern w:val="2"/>
              <w:sz w:val="22"/>
              <w:szCs w:val="22"/>
              <w:lang w:eastAsia="en-GB"/>
              <w14:ligatures w14:val="standardContextual"/>
            </w:rPr>
          </w:pPr>
          <w:hyperlink w:anchor="_Toc164671059" w:history="1">
            <w:r w:rsidR="00F331D4" w:rsidRPr="00C03E63">
              <w:rPr>
                <w:rStyle w:val="Hyperlink"/>
                <w:noProof/>
              </w:rPr>
              <w:t>Conclusion</w:t>
            </w:r>
            <w:r w:rsidR="00F331D4">
              <w:rPr>
                <w:noProof/>
                <w:webHidden/>
              </w:rPr>
              <w:tab/>
            </w:r>
            <w:r w:rsidR="00F331D4">
              <w:rPr>
                <w:noProof/>
                <w:webHidden/>
              </w:rPr>
              <w:fldChar w:fldCharType="begin"/>
            </w:r>
            <w:r w:rsidR="00F331D4">
              <w:rPr>
                <w:noProof/>
                <w:webHidden/>
              </w:rPr>
              <w:instrText xml:space="preserve"> PAGEREF _Toc164671059 \h </w:instrText>
            </w:r>
            <w:r w:rsidR="00F331D4">
              <w:rPr>
                <w:noProof/>
                <w:webHidden/>
              </w:rPr>
            </w:r>
            <w:r w:rsidR="00F331D4">
              <w:rPr>
                <w:noProof/>
                <w:webHidden/>
              </w:rPr>
              <w:fldChar w:fldCharType="separate"/>
            </w:r>
            <w:r w:rsidR="00F331D4">
              <w:rPr>
                <w:noProof/>
                <w:webHidden/>
              </w:rPr>
              <w:t>6</w:t>
            </w:r>
            <w:r w:rsidR="00F331D4">
              <w:rPr>
                <w:noProof/>
                <w:webHidden/>
              </w:rPr>
              <w:fldChar w:fldCharType="end"/>
            </w:r>
          </w:hyperlink>
        </w:p>
        <w:p w14:paraId="685289E5" w14:textId="0420C4F9" w:rsidR="00F331D4" w:rsidRDefault="008C4105">
          <w:pPr>
            <w:pStyle w:val="TOC2"/>
            <w:rPr>
              <w:rFonts w:eastAsiaTheme="minorEastAsia" w:cstheme="minorBidi"/>
              <w:iCs w:val="0"/>
              <w:noProof/>
              <w:color w:val="auto"/>
              <w:kern w:val="2"/>
              <w:sz w:val="22"/>
              <w:szCs w:val="22"/>
              <w:lang w:eastAsia="en-GB"/>
              <w14:ligatures w14:val="standardContextual"/>
            </w:rPr>
          </w:pPr>
          <w:hyperlink w:anchor="_Toc164671060" w:history="1">
            <w:r w:rsidR="00F331D4" w:rsidRPr="00C03E63">
              <w:rPr>
                <w:rStyle w:val="Hyperlink"/>
                <w:noProof/>
              </w:rPr>
              <w:t>Recommendations</w:t>
            </w:r>
            <w:r w:rsidR="00F331D4">
              <w:rPr>
                <w:noProof/>
                <w:webHidden/>
              </w:rPr>
              <w:tab/>
            </w:r>
            <w:r w:rsidR="00F331D4">
              <w:rPr>
                <w:noProof/>
                <w:webHidden/>
              </w:rPr>
              <w:fldChar w:fldCharType="begin"/>
            </w:r>
            <w:r w:rsidR="00F331D4">
              <w:rPr>
                <w:noProof/>
                <w:webHidden/>
              </w:rPr>
              <w:instrText xml:space="preserve"> PAGEREF _Toc164671060 \h </w:instrText>
            </w:r>
            <w:r w:rsidR="00F331D4">
              <w:rPr>
                <w:noProof/>
                <w:webHidden/>
              </w:rPr>
            </w:r>
            <w:r w:rsidR="00F331D4">
              <w:rPr>
                <w:noProof/>
                <w:webHidden/>
              </w:rPr>
              <w:fldChar w:fldCharType="separate"/>
            </w:r>
            <w:r w:rsidR="00F331D4">
              <w:rPr>
                <w:noProof/>
                <w:webHidden/>
              </w:rPr>
              <w:t>7</w:t>
            </w:r>
            <w:r w:rsidR="00F331D4">
              <w:rPr>
                <w:noProof/>
                <w:webHidden/>
              </w:rPr>
              <w:fldChar w:fldCharType="end"/>
            </w:r>
          </w:hyperlink>
        </w:p>
        <w:p w14:paraId="418102EA" w14:textId="592B33DF" w:rsidR="00F331D4" w:rsidRDefault="008C4105">
          <w:pPr>
            <w:pStyle w:val="TOC2"/>
            <w:rPr>
              <w:rFonts w:eastAsiaTheme="minorEastAsia" w:cstheme="minorBidi"/>
              <w:iCs w:val="0"/>
              <w:noProof/>
              <w:color w:val="auto"/>
              <w:kern w:val="2"/>
              <w:sz w:val="22"/>
              <w:szCs w:val="22"/>
              <w:lang w:eastAsia="en-GB"/>
              <w14:ligatures w14:val="standardContextual"/>
            </w:rPr>
          </w:pPr>
          <w:hyperlink w:anchor="_Toc164671061" w:history="1">
            <w:r w:rsidR="00F331D4" w:rsidRPr="00C03E63">
              <w:rPr>
                <w:rStyle w:val="Hyperlink"/>
                <w:noProof/>
              </w:rPr>
              <w:t>Appendices</w:t>
            </w:r>
            <w:r w:rsidR="00F331D4">
              <w:rPr>
                <w:noProof/>
                <w:webHidden/>
              </w:rPr>
              <w:tab/>
            </w:r>
            <w:r w:rsidR="00F331D4">
              <w:rPr>
                <w:noProof/>
                <w:webHidden/>
              </w:rPr>
              <w:fldChar w:fldCharType="begin"/>
            </w:r>
            <w:r w:rsidR="00F331D4">
              <w:rPr>
                <w:noProof/>
                <w:webHidden/>
              </w:rPr>
              <w:instrText xml:space="preserve"> PAGEREF _Toc164671061 \h </w:instrText>
            </w:r>
            <w:r w:rsidR="00F331D4">
              <w:rPr>
                <w:noProof/>
                <w:webHidden/>
              </w:rPr>
            </w:r>
            <w:r w:rsidR="00F331D4">
              <w:rPr>
                <w:noProof/>
                <w:webHidden/>
              </w:rPr>
              <w:fldChar w:fldCharType="separate"/>
            </w:r>
            <w:r w:rsidR="00F331D4">
              <w:rPr>
                <w:noProof/>
                <w:webHidden/>
              </w:rPr>
              <w:t>8</w:t>
            </w:r>
            <w:r w:rsidR="00F331D4">
              <w:rPr>
                <w:noProof/>
                <w:webHidden/>
              </w:rPr>
              <w:fldChar w:fldCharType="end"/>
            </w:r>
          </w:hyperlink>
        </w:p>
        <w:p w14:paraId="2040E5B6" w14:textId="0D5993FE" w:rsidR="00873700" w:rsidRDefault="000C6A83" w:rsidP="00873700">
          <w:pPr>
            <w:rPr>
              <w:noProof/>
            </w:rPr>
          </w:pPr>
          <w:r>
            <w:rPr>
              <w:rFonts w:asciiTheme="majorHAnsi" w:hAnsiTheme="majorHAnsi"/>
            </w:rPr>
            <w:fldChar w:fldCharType="end"/>
          </w:r>
        </w:p>
      </w:sdtContent>
    </w:sdt>
    <w:p w14:paraId="74B94783" w14:textId="77777777" w:rsidR="00860862" w:rsidRDefault="00860862">
      <w:pPr>
        <w:snapToGrid/>
        <w:spacing w:after="0" w:line="240" w:lineRule="auto"/>
      </w:pPr>
      <w:r>
        <w:br w:type="page"/>
      </w:r>
    </w:p>
    <w:p w14:paraId="02F968FA" w14:textId="78DF7F77" w:rsidR="00740776" w:rsidRPr="00D96FE5" w:rsidRDefault="00B002B0" w:rsidP="00860862">
      <w:pPr>
        <w:pStyle w:val="Heading2"/>
      </w:pPr>
      <w:bookmarkStart w:id="4" w:name="_Toc164671054"/>
      <w:r>
        <w:lastRenderedPageBreak/>
        <w:t>Investigation Report</w:t>
      </w:r>
      <w:bookmarkEnd w:id="4"/>
    </w:p>
    <w:p w14:paraId="353CE004" w14:textId="49093AFE" w:rsidR="007D294F" w:rsidRDefault="0069398E" w:rsidP="00020F80">
      <w:pPr>
        <w:pStyle w:val="Heading3"/>
      </w:pPr>
      <w:bookmarkStart w:id="5" w:name="_Toc164671055"/>
      <w:r>
        <w:t xml:space="preserve">Executive </w:t>
      </w:r>
      <w:r w:rsidR="00B002B0">
        <w:t>Summary</w:t>
      </w:r>
      <w:bookmarkEnd w:id="5"/>
    </w:p>
    <w:p w14:paraId="4F3CEFD9" w14:textId="1736A555" w:rsidR="00973F2A" w:rsidRDefault="00973F2A" w:rsidP="00973F2A">
      <w:pPr>
        <w:widowControl w:val="0"/>
        <w:jc w:val="both"/>
        <w:rPr>
          <w:color w:val="FF0000"/>
        </w:rPr>
      </w:pPr>
      <w:r>
        <w:rPr>
          <w:color w:val="FF0000"/>
        </w:rPr>
        <w:t>This should be a summary paragraph detailing who is completing the statement of case, the date it started and the matter that has been investigated and the conclusion e.g. ‘</w:t>
      </w:r>
      <w:r w:rsidRPr="00973F2A">
        <w:rPr>
          <w:color w:val="FF0000"/>
        </w:rPr>
        <w:t>The results of the investigation have determined that there is a case to answer’</w:t>
      </w:r>
      <w:r>
        <w:rPr>
          <w:color w:val="FF0000"/>
        </w:rPr>
        <w:t xml:space="preserve">.  It should include a summary of any witness statements obtained or any documents that have been reviewed. Please write which policy the investigation is being conducted under.  If misconduct, it is useful to reference the type of misconduct being investigated (examples of misconduct can be found in Annex 1 of the relevant Disciplinary Procedure).  </w:t>
      </w:r>
    </w:p>
    <w:p w14:paraId="03DD5394" w14:textId="0BE76CB1" w:rsidR="00651A48" w:rsidRDefault="00B002B0" w:rsidP="0059704E">
      <w:pPr>
        <w:pStyle w:val="Heading3"/>
      </w:pPr>
      <w:bookmarkStart w:id="6" w:name="_Toc164671056"/>
      <w:r w:rsidRPr="00B002B0">
        <w:t>Background</w:t>
      </w:r>
      <w:bookmarkEnd w:id="6"/>
    </w:p>
    <w:p w14:paraId="4D156AFA" w14:textId="4290D475" w:rsidR="00330770" w:rsidRDefault="00330770" w:rsidP="00330770">
      <w:pPr>
        <w:pStyle w:val="Heading4"/>
      </w:pPr>
      <w:bookmarkStart w:id="7" w:name="_Toc164671057"/>
      <w:r>
        <w:t>Employee Details</w:t>
      </w:r>
      <w:bookmarkEnd w:id="7"/>
    </w:p>
    <w:p w14:paraId="7DD3B07E" w14:textId="0D58991B" w:rsidR="00973F2A" w:rsidRPr="00973F2A" w:rsidRDefault="00973F2A" w:rsidP="00973F2A">
      <w:pPr>
        <w:widowControl w:val="0"/>
        <w:rPr>
          <w:color w:val="FF0000"/>
        </w:rPr>
      </w:pPr>
      <w:r>
        <w:rPr>
          <w:color w:val="FF0000"/>
        </w:rPr>
        <w:t xml:space="preserve">Provide their employment background, including job title, employer, length of service, </w:t>
      </w:r>
      <w:proofErr w:type="gramStart"/>
      <w:r>
        <w:rPr>
          <w:color w:val="FF0000"/>
        </w:rPr>
        <w:t>grade</w:t>
      </w:r>
      <w:proofErr w:type="gramEnd"/>
      <w:r>
        <w:rPr>
          <w:color w:val="FF0000"/>
        </w:rPr>
        <w:t xml:space="preserve"> and main duties of the role. Write the context of the incident, including any previous action taken informal or formal.  You may also wish to comment on any factors that may have influenced events </w:t>
      </w:r>
      <w:proofErr w:type="gramStart"/>
      <w:r>
        <w:rPr>
          <w:color w:val="FF0000"/>
        </w:rPr>
        <w:t>e.g.</w:t>
      </w:r>
      <w:proofErr w:type="gramEnd"/>
      <w:r>
        <w:rPr>
          <w:color w:val="FF0000"/>
        </w:rPr>
        <w:t xml:space="preserve"> previous restructure (job or management change), health issues, team dynamics, and environmental factors.</w:t>
      </w:r>
    </w:p>
    <w:p w14:paraId="16E492AE" w14:textId="49A428D6" w:rsidR="00B002B0" w:rsidRDefault="00B002B0" w:rsidP="009D7556">
      <w:pPr>
        <w:pStyle w:val="Heading3"/>
      </w:pPr>
      <w:bookmarkStart w:id="8" w:name="_Toc164671058"/>
      <w:r>
        <w:t>Findings</w:t>
      </w:r>
      <w:bookmarkEnd w:id="8"/>
    </w:p>
    <w:p w14:paraId="23F11ECE" w14:textId="4D89C937" w:rsidR="00973F2A" w:rsidRDefault="00973F2A" w:rsidP="00973F2A">
      <w:pPr>
        <w:widowControl w:val="0"/>
        <w:rPr>
          <w:color w:val="FF0000"/>
        </w:rPr>
      </w:pPr>
      <w:r>
        <w:rPr>
          <w:color w:val="FF0000"/>
        </w:rPr>
        <w:t>Summarise how you conducted the investigation</w:t>
      </w:r>
      <w:r w:rsidR="00FE2925">
        <w:rPr>
          <w:color w:val="FF0000"/>
        </w:rPr>
        <w:t xml:space="preserve">, what evidence you gathered, explain any delays to the investigation and any reasons why you chose not </w:t>
      </w:r>
      <w:proofErr w:type="gramStart"/>
      <w:r w:rsidR="00FE2925">
        <w:rPr>
          <w:color w:val="FF0000"/>
        </w:rPr>
        <w:t>speak</w:t>
      </w:r>
      <w:proofErr w:type="gramEnd"/>
      <w:r w:rsidR="00FE2925">
        <w:rPr>
          <w:color w:val="FF0000"/>
        </w:rPr>
        <w:t xml:space="preserve"> to any named parties</w:t>
      </w:r>
      <w:r>
        <w:rPr>
          <w:color w:val="FF0000"/>
        </w:rPr>
        <w:t xml:space="preserve"> and what were your findings.  You can reference appendices rather than going into full detail.  You should consider</w:t>
      </w:r>
      <w:r w:rsidR="00FE2925">
        <w:rPr>
          <w:color w:val="FF0000"/>
        </w:rPr>
        <w:t>:</w:t>
      </w:r>
      <w:r>
        <w:rPr>
          <w:color w:val="FF0000"/>
        </w:rPr>
        <w:t xml:space="preserve"> </w:t>
      </w:r>
    </w:p>
    <w:p w14:paraId="184D9468" w14:textId="19E54EF5" w:rsidR="00973F2A" w:rsidRDefault="00FE2925" w:rsidP="00973F2A">
      <w:pPr>
        <w:pStyle w:val="ListParagraph"/>
        <w:widowControl w:val="0"/>
        <w:numPr>
          <w:ilvl w:val="0"/>
          <w:numId w:val="45"/>
        </w:numPr>
        <w:rPr>
          <w:color w:val="FF0000"/>
        </w:rPr>
      </w:pPr>
      <w:r>
        <w:rPr>
          <w:color w:val="FF0000"/>
        </w:rPr>
        <w:t>W</w:t>
      </w:r>
      <w:r w:rsidR="00973F2A" w:rsidRPr="00973F2A">
        <w:rPr>
          <w:color w:val="FF0000"/>
        </w:rPr>
        <w:t xml:space="preserve">ritten and physical evidence: summarise each document contained, set out how the evidence supported or did not support your findings and </w:t>
      </w:r>
      <w:proofErr w:type="gramStart"/>
      <w:r w:rsidR="00973F2A" w:rsidRPr="00973F2A">
        <w:rPr>
          <w:color w:val="FF0000"/>
        </w:rPr>
        <w:t>why</w:t>
      </w:r>
      <w:proofErr w:type="gramEnd"/>
    </w:p>
    <w:p w14:paraId="6BBF0572" w14:textId="3AB8435A" w:rsidR="00973F2A" w:rsidRDefault="00FE2925" w:rsidP="00973F2A">
      <w:pPr>
        <w:pStyle w:val="ListParagraph"/>
        <w:widowControl w:val="0"/>
        <w:numPr>
          <w:ilvl w:val="0"/>
          <w:numId w:val="45"/>
        </w:numPr>
        <w:rPr>
          <w:color w:val="FF0000"/>
        </w:rPr>
      </w:pPr>
      <w:r>
        <w:rPr>
          <w:color w:val="FF0000"/>
        </w:rPr>
        <w:t>W</w:t>
      </w:r>
      <w:r w:rsidR="00973F2A" w:rsidRPr="00973F2A">
        <w:rPr>
          <w:color w:val="FF0000"/>
        </w:rPr>
        <w:t>itness evidence: [name and summarise each witness statement, quote from statement where relevant, set out how the witness statement supported or did not support your findings and why]</w:t>
      </w:r>
    </w:p>
    <w:p w14:paraId="7DD38F4F" w14:textId="77777777" w:rsidR="00973F2A" w:rsidRDefault="00973F2A" w:rsidP="00973F2A">
      <w:pPr>
        <w:pStyle w:val="ListParagraph"/>
        <w:widowControl w:val="0"/>
        <w:numPr>
          <w:ilvl w:val="0"/>
          <w:numId w:val="45"/>
        </w:numPr>
        <w:rPr>
          <w:color w:val="FF0000"/>
        </w:rPr>
      </w:pPr>
      <w:r w:rsidRPr="00973F2A">
        <w:rPr>
          <w:color w:val="FF0000"/>
        </w:rPr>
        <w:t>Facts established: [this will include uncontested facts and contested facts, where the investigator should determine what, on balance of probabilities, took place]</w:t>
      </w:r>
    </w:p>
    <w:p w14:paraId="424E2B4D" w14:textId="77777777" w:rsidR="00973F2A" w:rsidRDefault="00973F2A" w:rsidP="00973F2A">
      <w:pPr>
        <w:pStyle w:val="ListParagraph"/>
        <w:widowControl w:val="0"/>
        <w:numPr>
          <w:ilvl w:val="0"/>
          <w:numId w:val="45"/>
        </w:numPr>
        <w:rPr>
          <w:color w:val="FF0000"/>
        </w:rPr>
      </w:pPr>
      <w:r w:rsidRPr="00973F2A">
        <w:rPr>
          <w:color w:val="FF0000"/>
        </w:rPr>
        <w:t xml:space="preserve">Facts that could not be established: [detail any part of the investigation that was inconclusive </w:t>
      </w:r>
      <w:proofErr w:type="gramStart"/>
      <w:r w:rsidRPr="00973F2A">
        <w:rPr>
          <w:color w:val="FF0000"/>
        </w:rPr>
        <w:t>e.g.</w:t>
      </w:r>
      <w:proofErr w:type="gramEnd"/>
      <w:r w:rsidRPr="00973F2A">
        <w:rPr>
          <w:color w:val="FF0000"/>
        </w:rPr>
        <w:t xml:space="preserve"> where any claims were made that could not be substantiated]</w:t>
      </w:r>
    </w:p>
    <w:p w14:paraId="0D50C044" w14:textId="77777777" w:rsidR="00973F2A" w:rsidRDefault="00973F2A" w:rsidP="00973F2A">
      <w:pPr>
        <w:pStyle w:val="ListParagraph"/>
        <w:widowControl w:val="0"/>
        <w:numPr>
          <w:ilvl w:val="0"/>
          <w:numId w:val="45"/>
        </w:numPr>
        <w:rPr>
          <w:color w:val="FF0000"/>
        </w:rPr>
      </w:pPr>
      <w:r w:rsidRPr="00973F2A">
        <w:rPr>
          <w:color w:val="FF0000"/>
        </w:rPr>
        <w:t>Mitigating factors: [detail if there were any mitigating factors uncovered that are relevant to the investigation]</w:t>
      </w:r>
    </w:p>
    <w:p w14:paraId="7336CC0B" w14:textId="208E4744" w:rsidR="00973F2A" w:rsidRPr="00973F2A" w:rsidRDefault="00973F2A" w:rsidP="00973F2A">
      <w:pPr>
        <w:pStyle w:val="ListParagraph"/>
        <w:widowControl w:val="0"/>
        <w:numPr>
          <w:ilvl w:val="0"/>
          <w:numId w:val="45"/>
        </w:numPr>
        <w:rPr>
          <w:color w:val="FF0000"/>
        </w:rPr>
      </w:pPr>
      <w:r w:rsidRPr="00973F2A">
        <w:rPr>
          <w:color w:val="FF0000"/>
        </w:rPr>
        <w:t>Other relevant information:</w:t>
      </w:r>
      <w:r w:rsidRPr="00973F2A">
        <w:rPr>
          <w:color w:val="auto"/>
        </w:rPr>
        <w:t xml:space="preserve"> </w:t>
      </w:r>
      <w:r w:rsidRPr="00973F2A">
        <w:rPr>
          <w:color w:val="FF0000"/>
        </w:rPr>
        <w:t xml:space="preserve">[detail any other information that is relevant to the matter] </w:t>
      </w:r>
    </w:p>
    <w:p w14:paraId="2EDA67FA" w14:textId="77777777" w:rsidR="00973F2A" w:rsidRPr="001A1276" w:rsidRDefault="00973F2A" w:rsidP="00973F2A">
      <w:pPr>
        <w:widowControl w:val="0"/>
        <w:spacing w:after="0" w:line="240" w:lineRule="auto"/>
        <w:jc w:val="both"/>
        <w:rPr>
          <w:color w:val="auto"/>
        </w:rPr>
      </w:pPr>
    </w:p>
    <w:p w14:paraId="222F2D4A" w14:textId="13F9A5BA" w:rsidR="00651A48" w:rsidRDefault="00B002B0" w:rsidP="0069398E">
      <w:pPr>
        <w:pStyle w:val="Heading3"/>
      </w:pPr>
      <w:bookmarkStart w:id="9" w:name="_Toc164671059"/>
      <w:r w:rsidRPr="00651A48">
        <w:t>Conclusion</w:t>
      </w:r>
      <w:bookmarkEnd w:id="9"/>
    </w:p>
    <w:p w14:paraId="07F7B5EB" w14:textId="77777777" w:rsidR="00FE2925" w:rsidRPr="00363243" w:rsidRDefault="00FE2925" w:rsidP="00FE2925">
      <w:pPr>
        <w:rPr>
          <w:color w:val="FF0000"/>
        </w:rPr>
      </w:pPr>
      <w:proofErr w:type="gramStart"/>
      <w:r>
        <w:rPr>
          <w:color w:val="FF0000"/>
        </w:rPr>
        <w:t>Brief s</w:t>
      </w:r>
      <w:r w:rsidRPr="00363243">
        <w:rPr>
          <w:color w:val="FF0000"/>
        </w:rPr>
        <w:t>ummary</w:t>
      </w:r>
      <w:proofErr w:type="gramEnd"/>
      <w:r w:rsidRPr="00363243">
        <w:rPr>
          <w:color w:val="FF0000"/>
        </w:rPr>
        <w:t xml:space="preserve"> of the evidence and the facts established</w:t>
      </w:r>
      <w:r>
        <w:rPr>
          <w:color w:val="FF0000"/>
        </w:rPr>
        <w:t xml:space="preserve"> and whether you feel the allegations are proven/supported by the evidence based on the balance of probabilities (not beyond reasonable doubt).</w:t>
      </w:r>
    </w:p>
    <w:p w14:paraId="1E5778C1" w14:textId="4D453B56" w:rsidR="0069398E" w:rsidRPr="0069398E" w:rsidRDefault="0069398E" w:rsidP="0069398E">
      <w:pPr>
        <w:pStyle w:val="Heading3"/>
      </w:pPr>
      <w:bookmarkStart w:id="10" w:name="_Toc164671060"/>
      <w:r>
        <w:t>Recommendations</w:t>
      </w:r>
      <w:bookmarkEnd w:id="10"/>
    </w:p>
    <w:p w14:paraId="467604CF" w14:textId="1BD054E3" w:rsidR="005C4002" w:rsidRDefault="005C4002" w:rsidP="00B002B0">
      <w:pPr>
        <w:spacing w:after="0" w:line="240" w:lineRule="auto"/>
        <w:jc w:val="both"/>
        <w:rPr>
          <w:color w:val="auto"/>
        </w:rPr>
      </w:pPr>
      <w:r>
        <w:rPr>
          <w:color w:val="auto"/>
        </w:rPr>
        <w:t xml:space="preserve">The results of this investigation suggest there is a case to answer and for </w:t>
      </w:r>
      <w:r w:rsidRPr="001E0AD4">
        <w:rPr>
          <w:color w:val="auto"/>
          <w:highlight w:val="yellow"/>
        </w:rPr>
        <w:t>disciplinary</w:t>
      </w:r>
      <w:r w:rsidR="001E0AD4" w:rsidRPr="001E0AD4">
        <w:rPr>
          <w:color w:val="auto"/>
          <w:highlight w:val="yellow"/>
        </w:rPr>
        <w:t xml:space="preserve"> / capability</w:t>
      </w:r>
      <w:r>
        <w:rPr>
          <w:color w:val="auto"/>
        </w:rPr>
        <w:t xml:space="preserve"> </w:t>
      </w:r>
      <w:r w:rsidR="001C16FE">
        <w:rPr>
          <w:color w:val="auto"/>
        </w:rPr>
        <w:t xml:space="preserve">action under the </w:t>
      </w:r>
      <w:r w:rsidR="00D2496F">
        <w:rPr>
          <w:color w:val="auto"/>
        </w:rPr>
        <w:t>UECS</w:t>
      </w:r>
      <w:r w:rsidR="001C16FE">
        <w:rPr>
          <w:color w:val="auto"/>
        </w:rPr>
        <w:t xml:space="preserve"> </w:t>
      </w:r>
      <w:r w:rsidR="001E0AD4" w:rsidRPr="001E0AD4">
        <w:rPr>
          <w:color w:val="auto"/>
          <w:highlight w:val="yellow"/>
        </w:rPr>
        <w:t>Disciplinary / Capability</w:t>
      </w:r>
      <w:r w:rsidR="001E0AD4">
        <w:rPr>
          <w:color w:val="auto"/>
        </w:rPr>
        <w:t xml:space="preserve"> </w:t>
      </w:r>
      <w:r w:rsidR="001C16FE">
        <w:rPr>
          <w:color w:val="auto"/>
        </w:rPr>
        <w:t xml:space="preserve">Procedure </w:t>
      </w:r>
      <w:r w:rsidR="001C16FE">
        <w:rPr>
          <w:color w:val="auto"/>
          <w:highlight w:val="white"/>
        </w:rPr>
        <w:t>(</w:t>
      </w:r>
      <w:r w:rsidR="001C16FE" w:rsidRPr="0017634A">
        <w:rPr>
          <w:color w:val="auto"/>
          <w:highlight w:val="yellow"/>
        </w:rPr>
        <w:t xml:space="preserve">See Appendix </w:t>
      </w:r>
      <w:r w:rsidR="001E0AD4">
        <w:rPr>
          <w:color w:val="auto"/>
          <w:highlight w:val="yellow"/>
        </w:rPr>
        <w:t>XXX</w:t>
      </w:r>
      <w:r w:rsidR="001C16FE">
        <w:rPr>
          <w:color w:val="auto"/>
          <w:highlight w:val="white"/>
        </w:rPr>
        <w:t>)</w:t>
      </w:r>
      <w:r w:rsidR="001C16FE">
        <w:rPr>
          <w:color w:val="auto"/>
        </w:rPr>
        <w:t xml:space="preserve"> to follow.</w:t>
      </w:r>
    </w:p>
    <w:p w14:paraId="6BA4AA1D" w14:textId="77777777" w:rsidR="00FE2925" w:rsidRDefault="00FE2925" w:rsidP="00B002B0">
      <w:pPr>
        <w:spacing w:after="0" w:line="240" w:lineRule="auto"/>
        <w:jc w:val="both"/>
        <w:rPr>
          <w:color w:val="auto"/>
        </w:rPr>
      </w:pPr>
    </w:p>
    <w:p w14:paraId="24A6CF90" w14:textId="17F73C57" w:rsidR="00FE2925" w:rsidRDefault="00FE2925" w:rsidP="00FE2925">
      <w:pPr>
        <w:widowControl w:val="0"/>
        <w:jc w:val="both"/>
        <w:rPr>
          <w:color w:val="FF0000"/>
        </w:rPr>
      </w:pPr>
      <w:r>
        <w:rPr>
          <w:color w:val="FF0000"/>
        </w:rPr>
        <w:t>You should not recommend what formal action should be taken but just if there is a case to answer and detail here any other recommendations that are outside policy.  Examples are:</w:t>
      </w:r>
    </w:p>
    <w:p w14:paraId="2E75880E" w14:textId="77777777" w:rsidR="00FE2925" w:rsidRDefault="00FE2925" w:rsidP="00FE2925">
      <w:pPr>
        <w:pStyle w:val="ListParagraph"/>
        <w:widowControl w:val="0"/>
        <w:numPr>
          <w:ilvl w:val="0"/>
          <w:numId w:val="46"/>
        </w:numPr>
        <w:snapToGrid/>
        <w:spacing w:after="0" w:line="276" w:lineRule="auto"/>
        <w:contextualSpacing/>
        <w:jc w:val="both"/>
        <w:rPr>
          <w:color w:val="FF0000"/>
        </w:rPr>
      </w:pPr>
      <w:r>
        <w:rPr>
          <w:color w:val="FF0000"/>
        </w:rPr>
        <w:t>Training in XXXX</w:t>
      </w:r>
    </w:p>
    <w:p w14:paraId="6DF13DAA" w14:textId="77777777" w:rsidR="00FE2925" w:rsidRDefault="00FE2925" w:rsidP="00FE2925">
      <w:pPr>
        <w:pStyle w:val="ListParagraph"/>
        <w:widowControl w:val="0"/>
        <w:numPr>
          <w:ilvl w:val="0"/>
          <w:numId w:val="46"/>
        </w:numPr>
        <w:snapToGrid/>
        <w:spacing w:after="0" w:line="276" w:lineRule="auto"/>
        <w:contextualSpacing/>
        <w:jc w:val="both"/>
        <w:rPr>
          <w:color w:val="FF0000"/>
        </w:rPr>
      </w:pPr>
      <w:r>
        <w:rPr>
          <w:color w:val="FF0000"/>
        </w:rPr>
        <w:t>A review of internal processes</w:t>
      </w:r>
    </w:p>
    <w:p w14:paraId="5AD78A45" w14:textId="77777777" w:rsidR="00FE2925" w:rsidRDefault="00FE2925" w:rsidP="00FE2925">
      <w:pPr>
        <w:pStyle w:val="ListParagraph"/>
        <w:widowControl w:val="0"/>
        <w:numPr>
          <w:ilvl w:val="0"/>
          <w:numId w:val="46"/>
        </w:numPr>
        <w:snapToGrid/>
        <w:spacing w:after="0" w:line="276" w:lineRule="auto"/>
        <w:contextualSpacing/>
        <w:jc w:val="both"/>
        <w:rPr>
          <w:color w:val="FF0000"/>
        </w:rPr>
      </w:pPr>
      <w:r>
        <w:rPr>
          <w:color w:val="FF0000"/>
        </w:rPr>
        <w:t>Mediation between X and Y</w:t>
      </w:r>
    </w:p>
    <w:p w14:paraId="19E063B1" w14:textId="77777777" w:rsidR="00FE2925" w:rsidRDefault="00FE2925" w:rsidP="00FE2925">
      <w:pPr>
        <w:pStyle w:val="ListParagraph"/>
        <w:widowControl w:val="0"/>
        <w:numPr>
          <w:ilvl w:val="0"/>
          <w:numId w:val="46"/>
        </w:numPr>
        <w:snapToGrid/>
        <w:spacing w:after="0" w:line="276" w:lineRule="auto"/>
        <w:contextualSpacing/>
        <w:jc w:val="both"/>
        <w:rPr>
          <w:color w:val="FF0000"/>
        </w:rPr>
      </w:pPr>
      <w:r>
        <w:rPr>
          <w:color w:val="FF0000"/>
        </w:rPr>
        <w:t>Regular 1-1 meeting between manager and X</w:t>
      </w:r>
    </w:p>
    <w:p w14:paraId="505D42FC" w14:textId="77777777" w:rsidR="00FE2925" w:rsidRPr="0093700C" w:rsidRDefault="00FE2925" w:rsidP="00FE2925">
      <w:pPr>
        <w:pStyle w:val="ListParagraph"/>
        <w:widowControl w:val="0"/>
        <w:numPr>
          <w:ilvl w:val="0"/>
          <w:numId w:val="46"/>
        </w:numPr>
        <w:snapToGrid/>
        <w:spacing w:after="0" w:line="276" w:lineRule="auto"/>
        <w:contextualSpacing/>
        <w:jc w:val="both"/>
        <w:rPr>
          <w:color w:val="FF0000"/>
        </w:rPr>
      </w:pPr>
      <w:r>
        <w:rPr>
          <w:color w:val="FF0000"/>
        </w:rPr>
        <w:t>Update of a policy</w:t>
      </w:r>
    </w:p>
    <w:p w14:paraId="7642AFA4" w14:textId="77777777" w:rsidR="00FE2925" w:rsidRDefault="00FE2925" w:rsidP="00B002B0">
      <w:pPr>
        <w:spacing w:after="0" w:line="240" w:lineRule="auto"/>
        <w:jc w:val="both"/>
        <w:rPr>
          <w:color w:val="auto"/>
        </w:rPr>
      </w:pPr>
    </w:p>
    <w:p w14:paraId="26643D0D" w14:textId="77777777" w:rsidR="009D7556" w:rsidRDefault="009D7556" w:rsidP="00B002B0">
      <w:pPr>
        <w:spacing w:after="0" w:line="240" w:lineRule="auto"/>
        <w:jc w:val="both"/>
        <w:rPr>
          <w:color w:val="auto"/>
        </w:rPr>
      </w:pPr>
    </w:p>
    <w:p w14:paraId="5DACC0C5" w14:textId="77777777" w:rsidR="001C16FE" w:rsidRDefault="001C16FE" w:rsidP="00B002B0">
      <w:pPr>
        <w:spacing w:after="0" w:line="240" w:lineRule="auto"/>
        <w:jc w:val="both"/>
        <w:rPr>
          <w:color w:val="auto"/>
        </w:rPr>
      </w:pPr>
    </w:p>
    <w:p w14:paraId="1C5F0F0A" w14:textId="77777777" w:rsidR="001C16FE" w:rsidRDefault="001C16FE" w:rsidP="00B002B0">
      <w:pPr>
        <w:spacing w:after="0" w:line="240" w:lineRule="auto"/>
        <w:jc w:val="both"/>
        <w:rPr>
          <w:color w:val="auto"/>
        </w:rPr>
      </w:pPr>
    </w:p>
    <w:p w14:paraId="18E4D074" w14:textId="2FE8576E" w:rsidR="001C16FE" w:rsidRDefault="00454BC7" w:rsidP="00B002B0">
      <w:pPr>
        <w:spacing w:after="0" w:line="240" w:lineRule="auto"/>
        <w:jc w:val="both"/>
        <w:rPr>
          <w:color w:val="auto"/>
        </w:rPr>
      </w:pPr>
      <w:r>
        <w:rPr>
          <w:color w:val="auto"/>
        </w:rPr>
        <w:t>Investigation Officer: ……………………………….</w:t>
      </w:r>
      <w:r>
        <w:rPr>
          <w:color w:val="auto"/>
        </w:rPr>
        <w:tab/>
        <w:t>Date: ……………………………………….</w:t>
      </w:r>
    </w:p>
    <w:p w14:paraId="020CBF40" w14:textId="77777777" w:rsidR="001C16FE" w:rsidRDefault="001C16FE" w:rsidP="00B002B0">
      <w:pPr>
        <w:spacing w:after="0" w:line="240" w:lineRule="auto"/>
        <w:jc w:val="both"/>
        <w:rPr>
          <w:color w:val="auto"/>
        </w:rPr>
      </w:pPr>
    </w:p>
    <w:p w14:paraId="5AB41298" w14:textId="77777777" w:rsidR="001C16FE" w:rsidRDefault="001C16FE" w:rsidP="00B002B0">
      <w:pPr>
        <w:spacing w:after="0" w:line="240" w:lineRule="auto"/>
        <w:jc w:val="both"/>
        <w:rPr>
          <w:color w:val="auto"/>
        </w:rPr>
      </w:pPr>
    </w:p>
    <w:p w14:paraId="61586265" w14:textId="77777777" w:rsidR="001C16FE" w:rsidRDefault="001C16FE" w:rsidP="00B002B0">
      <w:pPr>
        <w:spacing w:after="0" w:line="240" w:lineRule="auto"/>
        <w:jc w:val="both"/>
        <w:rPr>
          <w:color w:val="auto"/>
        </w:rPr>
      </w:pPr>
    </w:p>
    <w:p w14:paraId="16C354CB" w14:textId="4D69D14F" w:rsidR="0069398E" w:rsidRDefault="0069398E">
      <w:pPr>
        <w:snapToGrid/>
        <w:spacing w:after="0" w:line="240" w:lineRule="auto"/>
        <w:rPr>
          <w:color w:val="auto"/>
        </w:rPr>
      </w:pPr>
      <w:r>
        <w:rPr>
          <w:color w:val="auto"/>
        </w:rPr>
        <w:br w:type="page"/>
      </w:r>
    </w:p>
    <w:p w14:paraId="47BBA730" w14:textId="7C5675B6" w:rsidR="009D7556" w:rsidRPr="009D7556" w:rsidRDefault="009D7556" w:rsidP="009D7556">
      <w:pPr>
        <w:pStyle w:val="Heading3"/>
      </w:pPr>
      <w:bookmarkStart w:id="11" w:name="_Toc164671061"/>
      <w:r w:rsidRPr="009D7556">
        <w:lastRenderedPageBreak/>
        <w:t>Appendices</w:t>
      </w:r>
      <w:bookmarkEnd w:id="11"/>
    </w:p>
    <w:p w14:paraId="7B3FD640" w14:textId="77777777" w:rsidR="00B002B0" w:rsidRPr="00B97201" w:rsidRDefault="00B002B0" w:rsidP="00B002B0">
      <w:pPr>
        <w:spacing w:after="0" w:line="240" w:lineRule="auto"/>
        <w:jc w:val="both"/>
        <w:rPr>
          <w:color w:val="612467" w:themeColor="hyperlink"/>
          <w:u w:val="single"/>
        </w:rPr>
      </w:pPr>
    </w:p>
    <w:tbl>
      <w:tblPr>
        <w:tblStyle w:val="TableGrid"/>
        <w:tblW w:w="0" w:type="auto"/>
        <w:tblLook w:val="0420" w:firstRow="1" w:lastRow="0" w:firstColumn="0" w:lastColumn="0" w:noHBand="0" w:noVBand="1"/>
      </w:tblPr>
      <w:tblGrid>
        <w:gridCol w:w="3005"/>
        <w:gridCol w:w="3227"/>
        <w:gridCol w:w="4512"/>
      </w:tblGrid>
      <w:tr w:rsidR="00A429D5" w:rsidRPr="00A429D5" w14:paraId="7FDE9194" w14:textId="77777777" w:rsidTr="001C16FE">
        <w:trPr>
          <w:cnfStyle w:val="100000000000" w:firstRow="1" w:lastRow="0" w:firstColumn="0" w:lastColumn="0" w:oddVBand="0" w:evenVBand="0" w:oddHBand="0" w:evenHBand="0" w:firstRowFirstColumn="0" w:firstRowLastColumn="0" w:lastRowFirstColumn="0" w:lastRowLastColumn="0"/>
        </w:trPr>
        <w:tc>
          <w:tcPr>
            <w:tcW w:w="3005" w:type="dxa"/>
          </w:tcPr>
          <w:p w14:paraId="1C363C81" w14:textId="5CBFC26F" w:rsidR="007F02F0" w:rsidRPr="00A429D5" w:rsidRDefault="00142E91" w:rsidP="003E137D">
            <w:pPr>
              <w:spacing w:after="0"/>
              <w:rPr>
                <w:color w:val="FFFFFF" w:themeColor="background1"/>
              </w:rPr>
            </w:pPr>
            <w:r>
              <w:rPr>
                <w:color w:val="FFFFFF" w:themeColor="background1"/>
              </w:rPr>
              <w:t>Appendix Number</w:t>
            </w:r>
          </w:p>
        </w:tc>
        <w:tc>
          <w:tcPr>
            <w:tcW w:w="3227" w:type="dxa"/>
          </w:tcPr>
          <w:p w14:paraId="67BBE532" w14:textId="4735826F" w:rsidR="007F02F0" w:rsidRPr="00A429D5" w:rsidRDefault="00142E91" w:rsidP="003E137D">
            <w:pPr>
              <w:spacing w:after="0"/>
              <w:rPr>
                <w:color w:val="FFFFFF" w:themeColor="background1"/>
              </w:rPr>
            </w:pPr>
            <w:r>
              <w:rPr>
                <w:color w:val="FFFFFF" w:themeColor="background1"/>
              </w:rPr>
              <w:t>Document Description</w:t>
            </w:r>
          </w:p>
        </w:tc>
        <w:tc>
          <w:tcPr>
            <w:tcW w:w="4512" w:type="dxa"/>
          </w:tcPr>
          <w:p w14:paraId="2E54A22E" w14:textId="45FE3FB9" w:rsidR="007F02F0" w:rsidRPr="00A429D5" w:rsidRDefault="00142E91" w:rsidP="003E137D">
            <w:pPr>
              <w:spacing w:after="0"/>
              <w:rPr>
                <w:color w:val="FFFFFF" w:themeColor="background1"/>
              </w:rPr>
            </w:pPr>
            <w:r>
              <w:rPr>
                <w:color w:val="FFFFFF" w:themeColor="background1"/>
              </w:rPr>
              <w:t>Attachment</w:t>
            </w:r>
          </w:p>
        </w:tc>
      </w:tr>
      <w:tr w:rsidR="001C16FE" w:rsidRPr="00A429D5" w14:paraId="752FFAF6" w14:textId="77777777" w:rsidTr="001C16FE">
        <w:tc>
          <w:tcPr>
            <w:tcW w:w="3005" w:type="dxa"/>
          </w:tcPr>
          <w:p w14:paraId="05BB3A9C" w14:textId="130AA6F4" w:rsidR="001C16FE" w:rsidRDefault="001C16FE" w:rsidP="001C16FE">
            <w:pPr>
              <w:spacing w:after="0"/>
              <w:rPr>
                <w:color w:val="FFFFFF" w:themeColor="background1"/>
              </w:rPr>
            </w:pPr>
            <w:r>
              <w:t>Appendix 1</w:t>
            </w:r>
          </w:p>
        </w:tc>
        <w:tc>
          <w:tcPr>
            <w:tcW w:w="3227" w:type="dxa"/>
          </w:tcPr>
          <w:p w14:paraId="7AC4325C" w14:textId="79817995" w:rsidR="001C16FE" w:rsidRDefault="001C16FE" w:rsidP="001C16FE">
            <w:pPr>
              <w:spacing w:after="0"/>
              <w:rPr>
                <w:color w:val="FFFFFF" w:themeColor="background1"/>
              </w:rPr>
            </w:pPr>
          </w:p>
        </w:tc>
        <w:tc>
          <w:tcPr>
            <w:tcW w:w="4512" w:type="dxa"/>
          </w:tcPr>
          <w:p w14:paraId="53CCDC65" w14:textId="347EA4B5" w:rsidR="001C16FE" w:rsidRDefault="001C16FE" w:rsidP="001C16FE">
            <w:pPr>
              <w:spacing w:after="0"/>
              <w:rPr>
                <w:color w:val="FFFFFF" w:themeColor="background1"/>
              </w:rPr>
            </w:pPr>
          </w:p>
        </w:tc>
      </w:tr>
      <w:tr w:rsidR="001C16FE" w:rsidRPr="00A429D5" w14:paraId="7139A271" w14:textId="77777777" w:rsidTr="001C16FE">
        <w:tc>
          <w:tcPr>
            <w:tcW w:w="3005" w:type="dxa"/>
          </w:tcPr>
          <w:p w14:paraId="3401A1CD" w14:textId="1300CBBA" w:rsidR="001C16FE" w:rsidRDefault="001C16FE" w:rsidP="001C16FE">
            <w:pPr>
              <w:spacing w:after="0"/>
            </w:pPr>
            <w:r>
              <w:t>Appendix 2</w:t>
            </w:r>
          </w:p>
        </w:tc>
        <w:tc>
          <w:tcPr>
            <w:tcW w:w="3227" w:type="dxa"/>
          </w:tcPr>
          <w:p w14:paraId="3DA908F2" w14:textId="7B0D807B" w:rsidR="001C16FE" w:rsidRDefault="001C16FE" w:rsidP="001C16FE">
            <w:pPr>
              <w:spacing w:after="0"/>
            </w:pPr>
          </w:p>
        </w:tc>
        <w:tc>
          <w:tcPr>
            <w:tcW w:w="4512" w:type="dxa"/>
          </w:tcPr>
          <w:p w14:paraId="18C8FA5E" w14:textId="7722546B" w:rsidR="001C16FE" w:rsidRDefault="001C16FE" w:rsidP="001C16FE">
            <w:pPr>
              <w:spacing w:after="0"/>
            </w:pPr>
          </w:p>
        </w:tc>
      </w:tr>
      <w:tr w:rsidR="002E1A5B" w:rsidRPr="00A429D5" w14:paraId="40B890BE" w14:textId="77777777" w:rsidTr="001C16FE">
        <w:tc>
          <w:tcPr>
            <w:tcW w:w="3005" w:type="dxa"/>
          </w:tcPr>
          <w:p w14:paraId="465E7191" w14:textId="0B5B654F" w:rsidR="002E1A5B" w:rsidRDefault="002E1A5B" w:rsidP="002E1A5B">
            <w:pPr>
              <w:spacing w:after="0"/>
            </w:pPr>
            <w:r>
              <w:t>Appendix 3</w:t>
            </w:r>
          </w:p>
        </w:tc>
        <w:tc>
          <w:tcPr>
            <w:tcW w:w="3227" w:type="dxa"/>
          </w:tcPr>
          <w:p w14:paraId="3037B154" w14:textId="3699BA1B" w:rsidR="002E1A5B" w:rsidRDefault="002E1A5B" w:rsidP="002E1A5B">
            <w:pPr>
              <w:spacing w:after="0"/>
            </w:pPr>
          </w:p>
        </w:tc>
        <w:tc>
          <w:tcPr>
            <w:tcW w:w="4512" w:type="dxa"/>
          </w:tcPr>
          <w:p w14:paraId="639AB257" w14:textId="5006F960" w:rsidR="002E1A5B" w:rsidRDefault="002E1A5B" w:rsidP="002E1A5B">
            <w:pPr>
              <w:spacing w:after="0"/>
            </w:pPr>
          </w:p>
        </w:tc>
      </w:tr>
      <w:tr w:rsidR="002E1A5B" w14:paraId="2130F2CD" w14:textId="77777777" w:rsidTr="001C16FE">
        <w:tc>
          <w:tcPr>
            <w:tcW w:w="3005" w:type="dxa"/>
          </w:tcPr>
          <w:p w14:paraId="23B21757" w14:textId="554BE758" w:rsidR="002E1A5B" w:rsidRDefault="002E1A5B" w:rsidP="002E1A5B">
            <w:pPr>
              <w:spacing w:after="0"/>
            </w:pPr>
            <w:r>
              <w:t>Appendix 4</w:t>
            </w:r>
          </w:p>
        </w:tc>
        <w:tc>
          <w:tcPr>
            <w:tcW w:w="3227" w:type="dxa"/>
          </w:tcPr>
          <w:p w14:paraId="02362F17" w14:textId="160C8451" w:rsidR="002E1A5B" w:rsidRDefault="002E1A5B" w:rsidP="002E1A5B">
            <w:pPr>
              <w:spacing w:after="0"/>
            </w:pPr>
          </w:p>
        </w:tc>
        <w:tc>
          <w:tcPr>
            <w:tcW w:w="4512" w:type="dxa"/>
          </w:tcPr>
          <w:p w14:paraId="73B92798" w14:textId="42857CAB" w:rsidR="002E1A5B" w:rsidRDefault="002E1A5B" w:rsidP="002E1A5B">
            <w:pPr>
              <w:spacing w:after="0"/>
            </w:pPr>
          </w:p>
        </w:tc>
      </w:tr>
      <w:tr w:rsidR="002E1A5B" w14:paraId="494AA331" w14:textId="77777777" w:rsidTr="001C16FE">
        <w:tc>
          <w:tcPr>
            <w:tcW w:w="3005" w:type="dxa"/>
          </w:tcPr>
          <w:p w14:paraId="274E1FE9" w14:textId="2AA7AB8E" w:rsidR="002E1A5B" w:rsidRDefault="002E1A5B" w:rsidP="002E1A5B">
            <w:pPr>
              <w:spacing w:after="0"/>
            </w:pPr>
            <w:r>
              <w:t>Appendix 5</w:t>
            </w:r>
          </w:p>
        </w:tc>
        <w:tc>
          <w:tcPr>
            <w:tcW w:w="3227" w:type="dxa"/>
          </w:tcPr>
          <w:p w14:paraId="7B2AF2F3" w14:textId="2B0D3F6E" w:rsidR="002E1A5B" w:rsidRDefault="002E1A5B" w:rsidP="002E1A5B">
            <w:pPr>
              <w:spacing w:after="0"/>
            </w:pPr>
          </w:p>
        </w:tc>
        <w:tc>
          <w:tcPr>
            <w:tcW w:w="4512" w:type="dxa"/>
          </w:tcPr>
          <w:p w14:paraId="39B75528" w14:textId="793CC2E2" w:rsidR="002E1A5B" w:rsidRDefault="002E1A5B" w:rsidP="002E1A5B">
            <w:pPr>
              <w:spacing w:after="0"/>
            </w:pPr>
          </w:p>
        </w:tc>
      </w:tr>
      <w:tr w:rsidR="002E1A5B" w14:paraId="0F77D685" w14:textId="77777777" w:rsidTr="001C16FE">
        <w:tc>
          <w:tcPr>
            <w:tcW w:w="3005" w:type="dxa"/>
          </w:tcPr>
          <w:p w14:paraId="7966F6EF" w14:textId="626A517C" w:rsidR="002E1A5B" w:rsidRDefault="002E1A5B" w:rsidP="002E1A5B">
            <w:pPr>
              <w:spacing w:after="0"/>
            </w:pPr>
            <w:r>
              <w:t>Appendix 6</w:t>
            </w:r>
          </w:p>
        </w:tc>
        <w:tc>
          <w:tcPr>
            <w:tcW w:w="3227" w:type="dxa"/>
          </w:tcPr>
          <w:p w14:paraId="7E1C2402" w14:textId="62640449" w:rsidR="002E1A5B" w:rsidRDefault="002E1A5B" w:rsidP="002E1A5B">
            <w:pPr>
              <w:spacing w:after="0"/>
            </w:pPr>
          </w:p>
        </w:tc>
        <w:tc>
          <w:tcPr>
            <w:tcW w:w="4512" w:type="dxa"/>
          </w:tcPr>
          <w:p w14:paraId="189E643A" w14:textId="36472505" w:rsidR="002E1A5B" w:rsidRDefault="002E1A5B" w:rsidP="002E1A5B">
            <w:pPr>
              <w:spacing w:after="0"/>
            </w:pPr>
          </w:p>
        </w:tc>
      </w:tr>
      <w:tr w:rsidR="00BA7F4E" w14:paraId="5CDEB9CC" w14:textId="77777777" w:rsidTr="001C16FE">
        <w:tc>
          <w:tcPr>
            <w:tcW w:w="3005" w:type="dxa"/>
          </w:tcPr>
          <w:p w14:paraId="520917F3" w14:textId="75CD9E5E" w:rsidR="00BA7F4E" w:rsidRDefault="00BA7F4E" w:rsidP="002E1A5B">
            <w:pPr>
              <w:spacing w:after="0"/>
            </w:pPr>
            <w:r>
              <w:t>Appendix 7</w:t>
            </w:r>
          </w:p>
        </w:tc>
        <w:tc>
          <w:tcPr>
            <w:tcW w:w="3227" w:type="dxa"/>
          </w:tcPr>
          <w:p w14:paraId="41E8B36C" w14:textId="1035CA14" w:rsidR="00BA7F4E" w:rsidRDefault="00BA7F4E" w:rsidP="002E1A5B">
            <w:pPr>
              <w:spacing w:after="0"/>
            </w:pPr>
          </w:p>
        </w:tc>
        <w:tc>
          <w:tcPr>
            <w:tcW w:w="4512" w:type="dxa"/>
          </w:tcPr>
          <w:p w14:paraId="17381087" w14:textId="32054BB2" w:rsidR="00BA7F4E" w:rsidRDefault="00BA7F4E" w:rsidP="002E1A5B">
            <w:pPr>
              <w:spacing w:after="0"/>
            </w:pPr>
          </w:p>
        </w:tc>
      </w:tr>
      <w:tr w:rsidR="002E1A5B" w14:paraId="32BE231E" w14:textId="77777777" w:rsidTr="001C16FE">
        <w:tc>
          <w:tcPr>
            <w:tcW w:w="3005" w:type="dxa"/>
          </w:tcPr>
          <w:p w14:paraId="50C5CC7D" w14:textId="14834147" w:rsidR="002E1A5B" w:rsidRDefault="002E1A5B" w:rsidP="002E1A5B">
            <w:pPr>
              <w:spacing w:after="0"/>
            </w:pPr>
            <w:r>
              <w:t xml:space="preserve">Appendix </w:t>
            </w:r>
            <w:r w:rsidR="00BA7F4E">
              <w:t>8</w:t>
            </w:r>
          </w:p>
        </w:tc>
        <w:tc>
          <w:tcPr>
            <w:tcW w:w="3227" w:type="dxa"/>
          </w:tcPr>
          <w:p w14:paraId="4F42C3C1" w14:textId="69E3177D" w:rsidR="002E1A5B" w:rsidRDefault="002E1A5B" w:rsidP="002E1A5B">
            <w:pPr>
              <w:spacing w:after="0"/>
            </w:pPr>
          </w:p>
        </w:tc>
        <w:tc>
          <w:tcPr>
            <w:tcW w:w="4512" w:type="dxa"/>
          </w:tcPr>
          <w:p w14:paraId="4F5CB5FA" w14:textId="7A960FA5" w:rsidR="002E1A5B" w:rsidRDefault="002E1A5B" w:rsidP="002E1A5B">
            <w:pPr>
              <w:spacing w:after="0"/>
            </w:pPr>
          </w:p>
        </w:tc>
      </w:tr>
      <w:tr w:rsidR="00A7066C" w14:paraId="5696721C" w14:textId="77777777" w:rsidTr="001C16FE">
        <w:tc>
          <w:tcPr>
            <w:tcW w:w="3005" w:type="dxa"/>
          </w:tcPr>
          <w:p w14:paraId="0F622E80" w14:textId="18941D14" w:rsidR="00A7066C" w:rsidRDefault="00A7066C" w:rsidP="002E1A5B">
            <w:pPr>
              <w:spacing w:after="0"/>
            </w:pPr>
            <w:r>
              <w:t>Appendix 9</w:t>
            </w:r>
          </w:p>
        </w:tc>
        <w:tc>
          <w:tcPr>
            <w:tcW w:w="3227" w:type="dxa"/>
          </w:tcPr>
          <w:p w14:paraId="449EA876" w14:textId="1BAA8544" w:rsidR="00A7066C" w:rsidRDefault="00A7066C" w:rsidP="002E1A5B">
            <w:pPr>
              <w:spacing w:after="0"/>
            </w:pPr>
          </w:p>
        </w:tc>
        <w:tc>
          <w:tcPr>
            <w:tcW w:w="4512" w:type="dxa"/>
          </w:tcPr>
          <w:p w14:paraId="15B1870B" w14:textId="4808FBA3" w:rsidR="00A7066C" w:rsidRDefault="00A7066C" w:rsidP="002E1A5B">
            <w:pPr>
              <w:spacing w:after="0"/>
            </w:pPr>
          </w:p>
        </w:tc>
      </w:tr>
      <w:tr w:rsidR="00161619" w14:paraId="599A0A5D" w14:textId="77777777" w:rsidTr="001C16FE">
        <w:tc>
          <w:tcPr>
            <w:tcW w:w="3005" w:type="dxa"/>
          </w:tcPr>
          <w:p w14:paraId="113A6348" w14:textId="2A181E65" w:rsidR="00161619" w:rsidRDefault="00161619" w:rsidP="002E1A5B">
            <w:pPr>
              <w:spacing w:after="0"/>
            </w:pPr>
            <w:r>
              <w:t>Appendix 10</w:t>
            </w:r>
          </w:p>
        </w:tc>
        <w:tc>
          <w:tcPr>
            <w:tcW w:w="3227" w:type="dxa"/>
          </w:tcPr>
          <w:p w14:paraId="07FF7310" w14:textId="341B8BAC" w:rsidR="00161619" w:rsidRPr="001A1276" w:rsidRDefault="00161619" w:rsidP="002E1A5B">
            <w:pPr>
              <w:spacing w:after="0"/>
              <w:rPr>
                <w:color w:val="auto"/>
                <w:highlight w:val="white"/>
              </w:rPr>
            </w:pPr>
          </w:p>
        </w:tc>
        <w:tc>
          <w:tcPr>
            <w:tcW w:w="4512" w:type="dxa"/>
          </w:tcPr>
          <w:p w14:paraId="6DEDDF3D" w14:textId="77C74E80" w:rsidR="00161619" w:rsidRDefault="00161619" w:rsidP="002E1A5B">
            <w:pPr>
              <w:spacing w:after="0"/>
            </w:pPr>
          </w:p>
        </w:tc>
      </w:tr>
      <w:tr w:rsidR="006E6CDE" w14:paraId="0A1DE24E" w14:textId="77777777" w:rsidTr="001C16FE">
        <w:tc>
          <w:tcPr>
            <w:tcW w:w="3005" w:type="dxa"/>
          </w:tcPr>
          <w:p w14:paraId="439A6AAE" w14:textId="53DEFFBB" w:rsidR="006E6CDE" w:rsidRDefault="006E6CDE" w:rsidP="002E1A5B">
            <w:pPr>
              <w:spacing w:after="0"/>
            </w:pPr>
            <w:r>
              <w:t>Appendix 11</w:t>
            </w:r>
          </w:p>
        </w:tc>
        <w:tc>
          <w:tcPr>
            <w:tcW w:w="3227" w:type="dxa"/>
          </w:tcPr>
          <w:p w14:paraId="15FB75DF" w14:textId="26491A09" w:rsidR="006E6CDE" w:rsidRDefault="006E6CDE" w:rsidP="002E1A5B">
            <w:pPr>
              <w:spacing w:after="0"/>
            </w:pPr>
          </w:p>
        </w:tc>
        <w:tc>
          <w:tcPr>
            <w:tcW w:w="4512" w:type="dxa"/>
          </w:tcPr>
          <w:p w14:paraId="6AE5BA03" w14:textId="1FCA130A" w:rsidR="006E6CDE" w:rsidRDefault="006E6CDE" w:rsidP="002E1A5B">
            <w:pPr>
              <w:spacing w:after="0"/>
            </w:pPr>
          </w:p>
        </w:tc>
      </w:tr>
      <w:tr w:rsidR="00002C6A" w14:paraId="170B26FD" w14:textId="77777777" w:rsidTr="001C16FE">
        <w:tc>
          <w:tcPr>
            <w:tcW w:w="3005" w:type="dxa"/>
          </w:tcPr>
          <w:p w14:paraId="61FF5F1A" w14:textId="3BD9006B" w:rsidR="00002C6A" w:rsidRDefault="00002C6A" w:rsidP="002E1A5B">
            <w:pPr>
              <w:spacing w:after="0"/>
            </w:pPr>
            <w:r>
              <w:t>Appendix 12</w:t>
            </w:r>
          </w:p>
        </w:tc>
        <w:tc>
          <w:tcPr>
            <w:tcW w:w="3227" w:type="dxa"/>
          </w:tcPr>
          <w:p w14:paraId="1CF05F36" w14:textId="761E4EF7" w:rsidR="00002C6A" w:rsidRDefault="00002C6A" w:rsidP="002E1A5B">
            <w:pPr>
              <w:spacing w:after="0"/>
              <w:rPr>
                <w:color w:val="auto"/>
                <w:highlight w:val="white"/>
              </w:rPr>
            </w:pPr>
          </w:p>
        </w:tc>
        <w:tc>
          <w:tcPr>
            <w:tcW w:w="4512" w:type="dxa"/>
          </w:tcPr>
          <w:p w14:paraId="4C814A45" w14:textId="5D7895F9" w:rsidR="00002C6A" w:rsidRDefault="00002C6A" w:rsidP="002E1A5B">
            <w:pPr>
              <w:spacing w:after="0"/>
            </w:pPr>
          </w:p>
        </w:tc>
      </w:tr>
      <w:tr w:rsidR="002E1A5B" w14:paraId="739C88D0" w14:textId="77777777" w:rsidTr="001C16FE">
        <w:tc>
          <w:tcPr>
            <w:tcW w:w="3005" w:type="dxa"/>
          </w:tcPr>
          <w:p w14:paraId="7694C654" w14:textId="2CD95795" w:rsidR="002E1A5B" w:rsidRDefault="002E1A5B" w:rsidP="002E1A5B">
            <w:pPr>
              <w:spacing w:after="0"/>
            </w:pPr>
            <w:r>
              <w:t xml:space="preserve">Appendix </w:t>
            </w:r>
            <w:r w:rsidR="00A7066C">
              <w:t>1</w:t>
            </w:r>
            <w:r w:rsidR="00002C6A">
              <w:t>3</w:t>
            </w:r>
          </w:p>
        </w:tc>
        <w:tc>
          <w:tcPr>
            <w:tcW w:w="3227" w:type="dxa"/>
          </w:tcPr>
          <w:p w14:paraId="44897E0D" w14:textId="36630C44" w:rsidR="002E1A5B" w:rsidRDefault="002E1A5B" w:rsidP="002E1A5B">
            <w:pPr>
              <w:spacing w:after="0"/>
            </w:pPr>
          </w:p>
        </w:tc>
        <w:tc>
          <w:tcPr>
            <w:tcW w:w="4512" w:type="dxa"/>
          </w:tcPr>
          <w:p w14:paraId="69B5842C" w14:textId="03C84DF3" w:rsidR="002E1A5B" w:rsidRDefault="002E1A5B" w:rsidP="002E1A5B">
            <w:pPr>
              <w:spacing w:after="0"/>
            </w:pPr>
          </w:p>
        </w:tc>
      </w:tr>
    </w:tbl>
    <w:p w14:paraId="6972BD71" w14:textId="77777777" w:rsidR="002912B9" w:rsidRPr="00A72AF3" w:rsidRDefault="002912B9" w:rsidP="008C5C93"/>
    <w:sectPr w:rsidR="002912B9" w:rsidRPr="00A72AF3" w:rsidSect="00AF3E41">
      <w:pgSz w:w="11906" w:h="16838"/>
      <w:pgMar w:top="680" w:right="454" w:bottom="816" w:left="454" w:header="709" w:footer="142"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unn, Tracey E" w:date="2024-04-22T09:04:00Z" w:initials="NTE">
    <w:p w14:paraId="08E9265D" w14:textId="77777777" w:rsidR="000F6519" w:rsidRDefault="000F6519" w:rsidP="006E626F">
      <w:pPr>
        <w:pStyle w:val="CommentText"/>
      </w:pPr>
      <w:r>
        <w:rPr>
          <w:rStyle w:val="CommentReference"/>
        </w:rPr>
        <w:annotationRef/>
      </w:r>
      <w:r>
        <w:t>If the investigation deems there is a case to answer, then this sub-title becomes 'Statement of Case.' If there is no case to answer then it is removed entirely.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E926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0A689" w16cex:dateUtc="2024-04-22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9265D" w16cid:durableId="29D0A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08C6" w14:textId="77777777" w:rsidR="00AF3E41" w:rsidRDefault="00AF3E41" w:rsidP="0040118A">
      <w:pPr>
        <w:spacing w:line="240" w:lineRule="auto"/>
      </w:pPr>
      <w:r>
        <w:separator/>
      </w:r>
    </w:p>
    <w:p w14:paraId="21466E38" w14:textId="77777777" w:rsidR="00AF3E41" w:rsidRDefault="00AF3E41"/>
  </w:endnote>
  <w:endnote w:type="continuationSeparator" w:id="0">
    <w:p w14:paraId="49CCA8E5" w14:textId="77777777" w:rsidR="00AF3E41" w:rsidRDefault="00AF3E41" w:rsidP="0040118A">
      <w:pPr>
        <w:spacing w:line="240" w:lineRule="auto"/>
      </w:pPr>
      <w:r>
        <w:continuationSeparator/>
      </w:r>
    </w:p>
    <w:p w14:paraId="4B7829AA" w14:textId="77777777" w:rsidR="00AF3E41" w:rsidRDefault="00AF3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3777D1D3" w14:textId="77777777" w:rsidR="001B0DE8" w:rsidRPr="001B0DE8" w:rsidRDefault="001B0DE8" w:rsidP="00FE1171">
        <w:pPr>
          <w:pStyle w:val="Footer"/>
          <w:framePr w:h="305" w:hRule="exact" w:wrap="none" w:vAnchor="text" w:hAnchor="page" w:x="9791" w:y="7"/>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0AB9516A" w14:textId="16AD93E2" w:rsidR="00627271" w:rsidRPr="00257195" w:rsidRDefault="001B0DE8" w:rsidP="00D2496F">
    <w:pPr>
      <w:pStyle w:val="Header"/>
      <w:tabs>
        <w:tab w:val="clear" w:pos="4513"/>
        <w:tab w:val="clear" w:pos="9026"/>
        <w:tab w:val="left" w:pos="3270"/>
      </w:tabs>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7E0CB0B8" wp14:editId="47E47CAD">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FE3D9"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A618B6" w:rsidRPr="00257195">
          <w:rPr>
            <w:rFonts w:cs="Times New Roman (Body CS)"/>
            <w:color w:val="FFFFFF" w:themeColor="background1"/>
          </w:rPr>
          <w:t>University of Essex</w:t>
        </w:r>
        <w:r w:rsidR="00D2496F">
          <w:rPr>
            <w:rFonts w:cs="Times New Roman (Body CS)"/>
            <w:color w:val="FFFFFF" w:themeColor="background1"/>
          </w:rPr>
          <w:t xml:space="preserve"> Campus Services Ltd</w:t>
        </w:r>
      </w:sdtContent>
    </w:sdt>
    <w:r w:rsidR="00D2496F">
      <w:rPr>
        <w:rFonts w:cs="Times New Roman (Body CS)"/>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88B3" w14:textId="77777777" w:rsidR="00AF3E41" w:rsidRDefault="00AF3E41" w:rsidP="0040118A">
      <w:pPr>
        <w:spacing w:line="240" w:lineRule="auto"/>
      </w:pPr>
      <w:r>
        <w:separator/>
      </w:r>
    </w:p>
    <w:p w14:paraId="37011312" w14:textId="77777777" w:rsidR="00AF3E41" w:rsidRDefault="00AF3E41"/>
  </w:footnote>
  <w:footnote w:type="continuationSeparator" w:id="0">
    <w:p w14:paraId="631DE7CD" w14:textId="77777777" w:rsidR="00AF3E41" w:rsidRDefault="00AF3E41" w:rsidP="0040118A">
      <w:pPr>
        <w:spacing w:line="240" w:lineRule="auto"/>
      </w:pPr>
      <w:r>
        <w:continuationSeparator/>
      </w:r>
    </w:p>
    <w:p w14:paraId="0D528F13" w14:textId="77777777" w:rsidR="00AF3E41" w:rsidRDefault="00AF3E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A775BA"/>
    <w:multiLevelType w:val="hybridMultilevel"/>
    <w:tmpl w:val="5D305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405CA6"/>
    <w:multiLevelType w:val="hybridMultilevel"/>
    <w:tmpl w:val="0AFE0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18553A0"/>
    <w:multiLevelType w:val="hybridMultilevel"/>
    <w:tmpl w:val="B95C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E61940"/>
    <w:multiLevelType w:val="hybridMultilevel"/>
    <w:tmpl w:val="E49A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4B5254"/>
    <w:multiLevelType w:val="hybridMultilevel"/>
    <w:tmpl w:val="4CD8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7166A6"/>
    <w:multiLevelType w:val="multilevel"/>
    <w:tmpl w:val="27BE1B9A"/>
    <w:numStyleLink w:val="ArticleSection"/>
  </w:abstractNum>
  <w:abstractNum w:abstractNumId="36"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F8A5140"/>
    <w:multiLevelType w:val="hybridMultilevel"/>
    <w:tmpl w:val="83C2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779262F"/>
    <w:multiLevelType w:val="hybridMultilevel"/>
    <w:tmpl w:val="31E8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1772058">
    <w:abstractNumId w:val="0"/>
  </w:num>
  <w:num w:numId="2" w16cid:durableId="1596204316">
    <w:abstractNumId w:val="1"/>
  </w:num>
  <w:num w:numId="3" w16cid:durableId="990793046">
    <w:abstractNumId w:val="2"/>
  </w:num>
  <w:num w:numId="4" w16cid:durableId="383872938">
    <w:abstractNumId w:val="6"/>
  </w:num>
  <w:num w:numId="5" w16cid:durableId="1561593936">
    <w:abstractNumId w:val="8"/>
  </w:num>
  <w:num w:numId="6" w16cid:durableId="171115620">
    <w:abstractNumId w:val="16"/>
  </w:num>
  <w:num w:numId="7" w16cid:durableId="1196700669">
    <w:abstractNumId w:val="36"/>
  </w:num>
  <w:num w:numId="8" w16cid:durableId="1347368173">
    <w:abstractNumId w:val="11"/>
  </w:num>
  <w:num w:numId="9" w16cid:durableId="1321232364">
    <w:abstractNumId w:val="35"/>
  </w:num>
  <w:num w:numId="10" w16cid:durableId="1400714471">
    <w:abstractNumId w:val="13"/>
  </w:num>
  <w:num w:numId="11" w16cid:durableId="926034526">
    <w:abstractNumId w:val="28"/>
  </w:num>
  <w:num w:numId="12" w16cid:durableId="598832638">
    <w:abstractNumId w:val="3"/>
  </w:num>
  <w:num w:numId="13" w16cid:durableId="205487902">
    <w:abstractNumId w:val="4"/>
  </w:num>
  <w:num w:numId="14" w16cid:durableId="305939904">
    <w:abstractNumId w:val="5"/>
  </w:num>
  <w:num w:numId="15" w16cid:durableId="82341784">
    <w:abstractNumId w:val="15"/>
  </w:num>
  <w:num w:numId="16" w16cid:durableId="1881089040">
    <w:abstractNumId w:val="39"/>
  </w:num>
  <w:num w:numId="17" w16cid:durableId="629746376">
    <w:abstractNumId w:val="14"/>
  </w:num>
  <w:num w:numId="18" w16cid:durableId="1749109220">
    <w:abstractNumId w:val="17"/>
  </w:num>
  <w:num w:numId="19" w16cid:durableId="990058026">
    <w:abstractNumId w:val="21"/>
  </w:num>
  <w:num w:numId="20" w16cid:durableId="1357610535">
    <w:abstractNumId w:val="34"/>
  </w:num>
  <w:num w:numId="21" w16cid:durableId="768087426">
    <w:abstractNumId w:val="7"/>
  </w:num>
  <w:num w:numId="22" w16cid:durableId="821237642">
    <w:abstractNumId w:val="23"/>
  </w:num>
  <w:num w:numId="23" w16cid:durableId="1547914269">
    <w:abstractNumId w:val="19"/>
  </w:num>
  <w:num w:numId="24" w16cid:durableId="1292250815">
    <w:abstractNumId w:val="22"/>
  </w:num>
  <w:num w:numId="25" w16cid:durableId="1189023521">
    <w:abstractNumId w:val="42"/>
  </w:num>
  <w:num w:numId="26" w16cid:durableId="90514881">
    <w:abstractNumId w:val="20"/>
  </w:num>
  <w:num w:numId="27" w16cid:durableId="391654669">
    <w:abstractNumId w:val="25"/>
  </w:num>
  <w:num w:numId="28" w16cid:durableId="956570353">
    <w:abstractNumId w:val="45"/>
  </w:num>
  <w:num w:numId="29" w16cid:durableId="1587182631">
    <w:abstractNumId w:val="9"/>
  </w:num>
  <w:num w:numId="30" w16cid:durableId="1071465816">
    <w:abstractNumId w:val="30"/>
  </w:num>
  <w:num w:numId="31" w16cid:durableId="809051641">
    <w:abstractNumId w:val="32"/>
  </w:num>
  <w:num w:numId="32" w16cid:durableId="72630351">
    <w:abstractNumId w:val="12"/>
  </w:num>
  <w:num w:numId="33" w16cid:durableId="1443381408">
    <w:abstractNumId w:val="33"/>
  </w:num>
  <w:num w:numId="34" w16cid:durableId="1090739777">
    <w:abstractNumId w:val="41"/>
  </w:num>
  <w:num w:numId="35" w16cid:durableId="1683320621">
    <w:abstractNumId w:val="24"/>
  </w:num>
  <w:num w:numId="36" w16cid:durableId="69742225">
    <w:abstractNumId w:val="38"/>
  </w:num>
  <w:num w:numId="37" w16cid:durableId="1980920997">
    <w:abstractNumId w:val="44"/>
  </w:num>
  <w:num w:numId="38" w16cid:durableId="1395393046">
    <w:abstractNumId w:val="10"/>
  </w:num>
  <w:num w:numId="39" w16cid:durableId="1974676313">
    <w:abstractNumId w:val="37"/>
  </w:num>
  <w:num w:numId="40" w16cid:durableId="1535998902">
    <w:abstractNumId w:val="26"/>
  </w:num>
  <w:num w:numId="41" w16cid:durableId="1358508074">
    <w:abstractNumId w:val="43"/>
  </w:num>
  <w:num w:numId="42" w16cid:durableId="1470972913">
    <w:abstractNumId w:val="18"/>
  </w:num>
  <w:num w:numId="43" w16cid:durableId="488979866">
    <w:abstractNumId w:val="40"/>
  </w:num>
  <w:num w:numId="44" w16cid:durableId="1233198850">
    <w:abstractNumId w:val="31"/>
  </w:num>
  <w:num w:numId="45" w16cid:durableId="1596207979">
    <w:abstractNumId w:val="29"/>
  </w:num>
  <w:num w:numId="46" w16cid:durableId="1302924270">
    <w:abstractNumId w:val="2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nn, Tracey E">
    <w15:presenceInfo w15:providerId="AD" w15:userId="S::tn24528@essex.ac.uk::19b1e19e-4130-4cb3-b824-85f6c318e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41"/>
    <w:rsid w:val="00002C6A"/>
    <w:rsid w:val="000037DB"/>
    <w:rsid w:val="0001561C"/>
    <w:rsid w:val="00020F80"/>
    <w:rsid w:val="0002549D"/>
    <w:rsid w:val="00026387"/>
    <w:rsid w:val="00034E4B"/>
    <w:rsid w:val="000502F5"/>
    <w:rsid w:val="00051F2E"/>
    <w:rsid w:val="000569E2"/>
    <w:rsid w:val="00065605"/>
    <w:rsid w:val="00070992"/>
    <w:rsid w:val="000872AB"/>
    <w:rsid w:val="00096EAB"/>
    <w:rsid w:val="000B06EB"/>
    <w:rsid w:val="000C401F"/>
    <w:rsid w:val="000C6A83"/>
    <w:rsid w:val="000D1F39"/>
    <w:rsid w:val="000E45EC"/>
    <w:rsid w:val="000F45BC"/>
    <w:rsid w:val="000F6519"/>
    <w:rsid w:val="001020DA"/>
    <w:rsid w:val="00110C21"/>
    <w:rsid w:val="00117538"/>
    <w:rsid w:val="001408C7"/>
    <w:rsid w:val="00142E91"/>
    <w:rsid w:val="00145263"/>
    <w:rsid w:val="00155CD0"/>
    <w:rsid w:val="00156490"/>
    <w:rsid w:val="00161619"/>
    <w:rsid w:val="00165B99"/>
    <w:rsid w:val="0017634A"/>
    <w:rsid w:val="00185DD1"/>
    <w:rsid w:val="001B0DE8"/>
    <w:rsid w:val="001B0F43"/>
    <w:rsid w:val="001C16FE"/>
    <w:rsid w:val="001C53CC"/>
    <w:rsid w:val="001D415A"/>
    <w:rsid w:val="001D4678"/>
    <w:rsid w:val="001E0AD4"/>
    <w:rsid w:val="001F64DC"/>
    <w:rsid w:val="00210E2B"/>
    <w:rsid w:val="0021288B"/>
    <w:rsid w:val="0021646D"/>
    <w:rsid w:val="002257D4"/>
    <w:rsid w:val="00236A02"/>
    <w:rsid w:val="00257195"/>
    <w:rsid w:val="00261342"/>
    <w:rsid w:val="00265DB5"/>
    <w:rsid w:val="002743A6"/>
    <w:rsid w:val="002912B9"/>
    <w:rsid w:val="002E1A5B"/>
    <w:rsid w:val="002F67D3"/>
    <w:rsid w:val="002F7263"/>
    <w:rsid w:val="0031323D"/>
    <w:rsid w:val="003210E6"/>
    <w:rsid w:val="00321159"/>
    <w:rsid w:val="003239A1"/>
    <w:rsid w:val="00330770"/>
    <w:rsid w:val="00362108"/>
    <w:rsid w:val="00370C74"/>
    <w:rsid w:val="00390601"/>
    <w:rsid w:val="003957F8"/>
    <w:rsid w:val="00395C04"/>
    <w:rsid w:val="003966CC"/>
    <w:rsid w:val="003A593C"/>
    <w:rsid w:val="003A7CA0"/>
    <w:rsid w:val="003C121C"/>
    <w:rsid w:val="003C2013"/>
    <w:rsid w:val="003D640B"/>
    <w:rsid w:val="003E137D"/>
    <w:rsid w:val="003E7953"/>
    <w:rsid w:val="003F6439"/>
    <w:rsid w:val="0040118A"/>
    <w:rsid w:val="004124F3"/>
    <w:rsid w:val="00422651"/>
    <w:rsid w:val="004333DD"/>
    <w:rsid w:val="00440365"/>
    <w:rsid w:val="00447863"/>
    <w:rsid w:val="00454099"/>
    <w:rsid w:val="00454BC7"/>
    <w:rsid w:val="00485574"/>
    <w:rsid w:val="0049059B"/>
    <w:rsid w:val="004B0164"/>
    <w:rsid w:val="004B48D9"/>
    <w:rsid w:val="004C6604"/>
    <w:rsid w:val="004D3AAA"/>
    <w:rsid w:val="004D7260"/>
    <w:rsid w:val="005121E1"/>
    <w:rsid w:val="00520020"/>
    <w:rsid w:val="00522148"/>
    <w:rsid w:val="0052409A"/>
    <w:rsid w:val="00534CED"/>
    <w:rsid w:val="00540E68"/>
    <w:rsid w:val="00544991"/>
    <w:rsid w:val="0054737B"/>
    <w:rsid w:val="005607AE"/>
    <w:rsid w:val="00573A03"/>
    <w:rsid w:val="00582129"/>
    <w:rsid w:val="00591417"/>
    <w:rsid w:val="00595C57"/>
    <w:rsid w:val="0059704E"/>
    <w:rsid w:val="005A5F71"/>
    <w:rsid w:val="005B42C6"/>
    <w:rsid w:val="005C4002"/>
    <w:rsid w:val="006023F0"/>
    <w:rsid w:val="00613E85"/>
    <w:rsid w:val="00627271"/>
    <w:rsid w:val="0062736C"/>
    <w:rsid w:val="00627F10"/>
    <w:rsid w:val="00635687"/>
    <w:rsid w:val="006406EC"/>
    <w:rsid w:val="00640CAF"/>
    <w:rsid w:val="0064570D"/>
    <w:rsid w:val="0065088E"/>
    <w:rsid w:val="00651A48"/>
    <w:rsid w:val="00654F40"/>
    <w:rsid w:val="006575E8"/>
    <w:rsid w:val="00671082"/>
    <w:rsid w:val="00671F29"/>
    <w:rsid w:val="00692A84"/>
    <w:rsid w:val="0069398E"/>
    <w:rsid w:val="006A23B3"/>
    <w:rsid w:val="006A3813"/>
    <w:rsid w:val="006A714E"/>
    <w:rsid w:val="006B3C3A"/>
    <w:rsid w:val="006C65CA"/>
    <w:rsid w:val="006D15B7"/>
    <w:rsid w:val="006E6CDE"/>
    <w:rsid w:val="006F2788"/>
    <w:rsid w:val="006F7417"/>
    <w:rsid w:val="00702552"/>
    <w:rsid w:val="0070267E"/>
    <w:rsid w:val="00720556"/>
    <w:rsid w:val="007336AD"/>
    <w:rsid w:val="007356A4"/>
    <w:rsid w:val="00740776"/>
    <w:rsid w:val="00745883"/>
    <w:rsid w:val="00747B55"/>
    <w:rsid w:val="007564FB"/>
    <w:rsid w:val="00767B05"/>
    <w:rsid w:val="00773A32"/>
    <w:rsid w:val="007C30D6"/>
    <w:rsid w:val="007C3862"/>
    <w:rsid w:val="007C753C"/>
    <w:rsid w:val="007C7E98"/>
    <w:rsid w:val="007D0B60"/>
    <w:rsid w:val="007D294F"/>
    <w:rsid w:val="007D7033"/>
    <w:rsid w:val="007F02F0"/>
    <w:rsid w:val="007F34C5"/>
    <w:rsid w:val="008272FB"/>
    <w:rsid w:val="008301C8"/>
    <w:rsid w:val="008423F6"/>
    <w:rsid w:val="0084639D"/>
    <w:rsid w:val="00860862"/>
    <w:rsid w:val="00863A02"/>
    <w:rsid w:val="00871C60"/>
    <w:rsid w:val="00873700"/>
    <w:rsid w:val="008920C0"/>
    <w:rsid w:val="008A3C33"/>
    <w:rsid w:val="008C4105"/>
    <w:rsid w:val="008C5C93"/>
    <w:rsid w:val="008E7712"/>
    <w:rsid w:val="008F4F0B"/>
    <w:rsid w:val="009005BC"/>
    <w:rsid w:val="00905A53"/>
    <w:rsid w:val="0091187C"/>
    <w:rsid w:val="00936CE0"/>
    <w:rsid w:val="00946C0F"/>
    <w:rsid w:val="00952C6F"/>
    <w:rsid w:val="00970956"/>
    <w:rsid w:val="00973F2A"/>
    <w:rsid w:val="00980454"/>
    <w:rsid w:val="009A1B2C"/>
    <w:rsid w:val="009B38EC"/>
    <w:rsid w:val="009C6F49"/>
    <w:rsid w:val="009D2E43"/>
    <w:rsid w:val="009D51BA"/>
    <w:rsid w:val="009D6BFF"/>
    <w:rsid w:val="009D7556"/>
    <w:rsid w:val="009E3A2B"/>
    <w:rsid w:val="00A0235F"/>
    <w:rsid w:val="00A24601"/>
    <w:rsid w:val="00A2698B"/>
    <w:rsid w:val="00A357E2"/>
    <w:rsid w:val="00A429D5"/>
    <w:rsid w:val="00A476C9"/>
    <w:rsid w:val="00A5361C"/>
    <w:rsid w:val="00A618B6"/>
    <w:rsid w:val="00A7066C"/>
    <w:rsid w:val="00A72AF3"/>
    <w:rsid w:val="00A75123"/>
    <w:rsid w:val="00A820BD"/>
    <w:rsid w:val="00A92782"/>
    <w:rsid w:val="00A95B46"/>
    <w:rsid w:val="00AB21B1"/>
    <w:rsid w:val="00AB2963"/>
    <w:rsid w:val="00AD1FBE"/>
    <w:rsid w:val="00AE05EE"/>
    <w:rsid w:val="00AF3E41"/>
    <w:rsid w:val="00B002B0"/>
    <w:rsid w:val="00B37472"/>
    <w:rsid w:val="00B509C0"/>
    <w:rsid w:val="00B5488F"/>
    <w:rsid w:val="00B615E3"/>
    <w:rsid w:val="00B667E0"/>
    <w:rsid w:val="00B9605F"/>
    <w:rsid w:val="00B97201"/>
    <w:rsid w:val="00BA7F4E"/>
    <w:rsid w:val="00BB733C"/>
    <w:rsid w:val="00BC796E"/>
    <w:rsid w:val="00BD6BA2"/>
    <w:rsid w:val="00C00506"/>
    <w:rsid w:val="00C17F8A"/>
    <w:rsid w:val="00C34D34"/>
    <w:rsid w:val="00C34F6C"/>
    <w:rsid w:val="00C361B8"/>
    <w:rsid w:val="00C45BE5"/>
    <w:rsid w:val="00C638BF"/>
    <w:rsid w:val="00C726F0"/>
    <w:rsid w:val="00C82D9D"/>
    <w:rsid w:val="00C86A84"/>
    <w:rsid w:val="00CA4FCF"/>
    <w:rsid w:val="00CD3F80"/>
    <w:rsid w:val="00D048ED"/>
    <w:rsid w:val="00D2496F"/>
    <w:rsid w:val="00D31AC1"/>
    <w:rsid w:val="00D52D5F"/>
    <w:rsid w:val="00D63BC2"/>
    <w:rsid w:val="00D75974"/>
    <w:rsid w:val="00D77B75"/>
    <w:rsid w:val="00D84E4F"/>
    <w:rsid w:val="00D86FD4"/>
    <w:rsid w:val="00D94804"/>
    <w:rsid w:val="00D96FE5"/>
    <w:rsid w:val="00DC3829"/>
    <w:rsid w:val="00DE1444"/>
    <w:rsid w:val="00E02F0B"/>
    <w:rsid w:val="00E05033"/>
    <w:rsid w:val="00E06C31"/>
    <w:rsid w:val="00E23B99"/>
    <w:rsid w:val="00E2600B"/>
    <w:rsid w:val="00E31D9F"/>
    <w:rsid w:val="00E40155"/>
    <w:rsid w:val="00E41AAC"/>
    <w:rsid w:val="00E41E1E"/>
    <w:rsid w:val="00E47C32"/>
    <w:rsid w:val="00E67A53"/>
    <w:rsid w:val="00E87E82"/>
    <w:rsid w:val="00EA00F0"/>
    <w:rsid w:val="00ED064D"/>
    <w:rsid w:val="00ED0D64"/>
    <w:rsid w:val="00ED1065"/>
    <w:rsid w:val="00ED19A3"/>
    <w:rsid w:val="00EE48D0"/>
    <w:rsid w:val="00F11389"/>
    <w:rsid w:val="00F161A4"/>
    <w:rsid w:val="00F21934"/>
    <w:rsid w:val="00F331D4"/>
    <w:rsid w:val="00F40958"/>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1171"/>
    <w:rsid w:val="00FE2925"/>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7E454"/>
  <w15:chartTrackingRefBased/>
  <w15:docId w15:val="{AAF15C45-89E4-4FEE-83D1-F78DD9C9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1D4678"/>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1D4678"/>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0F65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Word_Template_BG_Gradient%20(5).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Word_Template_BG_Gradient (5)</Template>
  <TotalTime>2</TotalTime>
  <Pages>5</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4117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Campus Services Ltd</dc:title>
  <dc:subject/>
  <dc:creator>Nunn, Tracey E</dc:creator>
  <cp:keywords/>
  <dc:description/>
  <cp:lastModifiedBy>David, Darren</cp:lastModifiedBy>
  <cp:revision>3</cp:revision>
  <cp:lastPrinted>2021-05-04T15:09:00Z</cp:lastPrinted>
  <dcterms:created xsi:type="dcterms:W3CDTF">2024-06-19T13:35:00Z</dcterms:created>
  <dcterms:modified xsi:type="dcterms:W3CDTF">2024-06-21T10:27:00Z</dcterms:modified>
  <cp:category/>
</cp:coreProperties>
</file>