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CA85C7" w14:textId="77777777" w:rsidR="0064138E" w:rsidRDefault="0064138E" w:rsidP="0064138E">
      <w:pPr>
        <w:widowControl w:val="0"/>
        <w:rPr>
          <w:b/>
          <w:color w:val="auto"/>
          <w:highlight w:val="white"/>
        </w:rPr>
      </w:pPr>
      <w:r>
        <w:rPr>
          <w:b/>
          <w:color w:val="auto"/>
          <w:highlight w:val="white"/>
        </w:rPr>
        <w:t xml:space="preserve">Annex 2 </w:t>
      </w:r>
    </w:p>
    <w:p w14:paraId="21163093" w14:textId="77777777" w:rsidR="0064138E" w:rsidRDefault="0064138E" w:rsidP="0064138E">
      <w:pPr>
        <w:widowControl w:val="0"/>
        <w:rPr>
          <w:b/>
          <w:color w:val="auto"/>
          <w:highlight w:val="white"/>
        </w:rPr>
      </w:pPr>
    </w:p>
    <w:p w14:paraId="16085F44" w14:textId="3A7B23B9" w:rsidR="00E05ADC" w:rsidRDefault="009300D3" w:rsidP="0064138E">
      <w:pPr>
        <w:widowControl w:val="0"/>
        <w:rPr>
          <w:b/>
          <w:color w:val="auto"/>
        </w:rPr>
      </w:pPr>
      <w:r>
        <w:rPr>
          <w:b/>
          <w:color w:val="auto"/>
          <w:highlight w:val="white"/>
        </w:rPr>
        <w:t xml:space="preserve">Disciplinary / </w:t>
      </w:r>
      <w:r w:rsidR="001A1276" w:rsidRPr="001A1276">
        <w:rPr>
          <w:b/>
          <w:color w:val="auto"/>
          <w:highlight w:val="white"/>
        </w:rPr>
        <w:t>Capability</w:t>
      </w:r>
      <w:r>
        <w:rPr>
          <w:b/>
          <w:color w:val="auto"/>
          <w:highlight w:val="white"/>
        </w:rPr>
        <w:t xml:space="preserve"> /</w:t>
      </w:r>
      <w:r w:rsidR="00310BFA">
        <w:rPr>
          <w:b/>
          <w:color w:val="auto"/>
          <w:highlight w:val="white"/>
        </w:rPr>
        <w:t xml:space="preserve"> Bullying &amp; Harrassment /</w:t>
      </w:r>
      <w:r w:rsidR="001A1276" w:rsidRPr="001A1276">
        <w:rPr>
          <w:b/>
          <w:color w:val="auto"/>
          <w:highlight w:val="white"/>
        </w:rPr>
        <w:t xml:space="preserve"> Appeal</w:t>
      </w:r>
      <w:r w:rsidR="001A1276">
        <w:rPr>
          <w:b/>
          <w:color w:val="auto"/>
        </w:rPr>
        <w:t xml:space="preserve"> </w:t>
      </w:r>
      <w:r>
        <w:rPr>
          <w:b/>
          <w:color w:val="auto"/>
        </w:rPr>
        <w:t>Statement of Case</w:t>
      </w:r>
    </w:p>
    <w:p w14:paraId="5A3B66CE" w14:textId="77777777" w:rsidR="009300D3" w:rsidRPr="001A1276" w:rsidRDefault="009300D3" w:rsidP="009300D3">
      <w:pPr>
        <w:widowControl w:val="0"/>
        <w:jc w:val="center"/>
        <w:rPr>
          <w:color w:val="auto"/>
        </w:rPr>
      </w:pPr>
    </w:p>
    <w:p w14:paraId="33E3C208" w14:textId="30AA86C7" w:rsidR="00E05ADC" w:rsidRPr="00363243" w:rsidRDefault="006D068A">
      <w:pPr>
        <w:widowControl w:val="0"/>
        <w:rPr>
          <w:color w:val="auto"/>
          <w:u w:val="single"/>
        </w:rPr>
      </w:pPr>
      <w:r>
        <w:rPr>
          <w:b/>
          <w:color w:val="auto"/>
          <w:highlight w:val="white"/>
          <w:u w:val="single"/>
        </w:rPr>
        <w:t>Introduction/</w:t>
      </w:r>
      <w:r w:rsidR="001A1276" w:rsidRPr="00363243">
        <w:rPr>
          <w:b/>
          <w:color w:val="auto"/>
          <w:highlight w:val="white"/>
          <w:u w:val="single"/>
        </w:rPr>
        <w:t>Summary</w:t>
      </w:r>
    </w:p>
    <w:p w14:paraId="4397748A" w14:textId="77777777" w:rsidR="00E05ADC" w:rsidRDefault="00E05ADC">
      <w:pPr>
        <w:widowControl w:val="0"/>
        <w:jc w:val="both"/>
        <w:rPr>
          <w:color w:val="auto"/>
        </w:rPr>
      </w:pPr>
    </w:p>
    <w:p w14:paraId="245E9E7D" w14:textId="093CBF99" w:rsidR="00520DCB" w:rsidRPr="00813B8F" w:rsidRDefault="00813B8F">
      <w:pPr>
        <w:widowControl w:val="0"/>
        <w:jc w:val="both"/>
        <w:rPr>
          <w:color w:val="FF0000"/>
        </w:rPr>
      </w:pPr>
      <w:r>
        <w:rPr>
          <w:color w:val="FF0000"/>
        </w:rPr>
        <w:t xml:space="preserve">This should be a summary paragraph detailing </w:t>
      </w:r>
      <w:r w:rsidR="0093700C">
        <w:rPr>
          <w:color w:val="FF0000"/>
        </w:rPr>
        <w:t xml:space="preserve">who is completing the statement of case, the date it started and </w:t>
      </w:r>
      <w:r>
        <w:rPr>
          <w:color w:val="FF0000"/>
        </w:rPr>
        <w:t>the matter that has been investigated.</w:t>
      </w:r>
      <w:r w:rsidR="00310BFA">
        <w:rPr>
          <w:color w:val="FF0000"/>
        </w:rPr>
        <w:t xml:space="preserve">  Please write which policy the investigation is being conducted under.</w:t>
      </w:r>
      <w:r w:rsidR="0093700C">
        <w:rPr>
          <w:color w:val="FF0000"/>
        </w:rPr>
        <w:t xml:space="preserve">  If misconduct, it is useful to reference the type of misconduct being investigated (examples of misconduct can be found in Annex 1 of the relevant Disciplinary Procedure</w:t>
      </w:r>
      <w:r w:rsidR="00310BFA">
        <w:rPr>
          <w:color w:val="FF0000"/>
        </w:rPr>
        <w:t>)</w:t>
      </w:r>
      <w:r w:rsidR="0093700C">
        <w:rPr>
          <w:color w:val="FF0000"/>
        </w:rPr>
        <w:t>.</w:t>
      </w:r>
      <w:r w:rsidR="007B6CC6">
        <w:rPr>
          <w:color w:val="FF0000"/>
        </w:rPr>
        <w:t xml:space="preserve">  You may want to list the key questions that were the focus of the investigation.</w:t>
      </w:r>
    </w:p>
    <w:p w14:paraId="5CF2D868" w14:textId="7A6D89A1" w:rsidR="00520DCB" w:rsidRDefault="00DA7A4D">
      <w:pPr>
        <w:widowControl w:val="0"/>
        <w:jc w:val="both"/>
        <w:rPr>
          <w:color w:val="auto"/>
        </w:rPr>
      </w:pPr>
      <w:r>
        <w:rPr>
          <w:color w:val="202124"/>
          <w:shd w:val="clear" w:color="auto" w:fill="FFFFFF"/>
        </w:rPr>
        <w:t>In law there are always exceptions, but generally, when the defence must prove something, it is to the level of “the </w:t>
      </w:r>
      <w:r>
        <w:rPr>
          <w:b/>
          <w:bCs/>
          <w:color w:val="202124"/>
          <w:shd w:val="clear" w:color="auto" w:fill="FFFFFF"/>
        </w:rPr>
        <w:t>balance of probabilities</w:t>
      </w:r>
      <w:r>
        <w:rPr>
          <w:color w:val="202124"/>
          <w:shd w:val="clear" w:color="auto" w:fill="FFFFFF"/>
        </w:rPr>
        <w:t>”. This is simply a matter of “more probable than not”, or if you prefer figures, say 51% or greater.</w:t>
      </w:r>
    </w:p>
    <w:p w14:paraId="36F6B56E" w14:textId="77777777" w:rsidR="00BA630E" w:rsidRDefault="00BA630E">
      <w:pPr>
        <w:widowControl w:val="0"/>
        <w:rPr>
          <w:b/>
          <w:color w:val="auto"/>
          <w:highlight w:val="white"/>
          <w:u w:val="single"/>
        </w:rPr>
      </w:pPr>
    </w:p>
    <w:p w14:paraId="6B64F40E" w14:textId="6C19DB15" w:rsidR="00E05ADC" w:rsidRPr="00363243" w:rsidRDefault="001A1276">
      <w:pPr>
        <w:widowControl w:val="0"/>
        <w:rPr>
          <w:color w:val="auto"/>
          <w:u w:val="single"/>
        </w:rPr>
      </w:pPr>
      <w:r w:rsidRPr="00363243">
        <w:rPr>
          <w:b/>
          <w:color w:val="auto"/>
          <w:highlight w:val="white"/>
          <w:u w:val="single"/>
        </w:rPr>
        <w:t>Background</w:t>
      </w:r>
    </w:p>
    <w:p w14:paraId="1AF3BAF8" w14:textId="77777777" w:rsidR="00E05ADC" w:rsidRDefault="00E05ADC">
      <w:pPr>
        <w:widowControl w:val="0"/>
        <w:rPr>
          <w:color w:val="auto"/>
        </w:rPr>
      </w:pPr>
    </w:p>
    <w:p w14:paraId="13587591" w14:textId="77777777" w:rsidR="00813B8F" w:rsidRPr="00363243" w:rsidRDefault="00813B8F" w:rsidP="00813B8F">
      <w:pPr>
        <w:rPr>
          <w:b/>
        </w:rPr>
      </w:pPr>
      <w:r w:rsidRPr="00363243">
        <w:rPr>
          <w:b/>
        </w:rPr>
        <w:t xml:space="preserve">Name: </w:t>
      </w:r>
    </w:p>
    <w:p w14:paraId="43A2FB5D" w14:textId="77777777" w:rsidR="00813B8F" w:rsidRPr="00363243" w:rsidRDefault="00813B8F" w:rsidP="00813B8F">
      <w:pPr>
        <w:rPr>
          <w:b/>
        </w:rPr>
      </w:pPr>
      <w:r w:rsidRPr="00363243">
        <w:rPr>
          <w:b/>
        </w:rPr>
        <w:t xml:space="preserve">Job Title: </w:t>
      </w:r>
    </w:p>
    <w:p w14:paraId="5E9207C2" w14:textId="77777777" w:rsidR="00813B8F" w:rsidRPr="00363243" w:rsidRDefault="00813B8F" w:rsidP="00813B8F">
      <w:pPr>
        <w:rPr>
          <w:b/>
        </w:rPr>
      </w:pPr>
      <w:r w:rsidRPr="00363243">
        <w:rPr>
          <w:b/>
        </w:rPr>
        <w:t xml:space="preserve">Employed by: </w:t>
      </w:r>
      <w:r w:rsidRPr="00363243">
        <w:t>University of Essex or University of Essex Campus Services or Wivenhoe House</w:t>
      </w:r>
    </w:p>
    <w:p w14:paraId="234089AD" w14:textId="77777777" w:rsidR="00813B8F" w:rsidRPr="00363243" w:rsidRDefault="00813B8F" w:rsidP="00813B8F">
      <w:pPr>
        <w:rPr>
          <w:b/>
        </w:rPr>
      </w:pPr>
      <w:r w:rsidRPr="00363243">
        <w:rPr>
          <w:b/>
        </w:rPr>
        <w:t xml:space="preserve">Length of service: </w:t>
      </w:r>
    </w:p>
    <w:p w14:paraId="7DEE7069" w14:textId="77777777" w:rsidR="00813B8F" w:rsidRPr="00363243" w:rsidRDefault="00813B8F" w:rsidP="00813B8F">
      <w:pPr>
        <w:rPr>
          <w:b/>
        </w:rPr>
      </w:pPr>
      <w:r w:rsidRPr="00363243">
        <w:rPr>
          <w:b/>
        </w:rPr>
        <w:t xml:space="preserve">Main Duties of the role: </w:t>
      </w:r>
      <w:r w:rsidRPr="00363243">
        <w:t>Job Description in Appendix XXX</w:t>
      </w:r>
      <w:r w:rsidRPr="00363243">
        <w:rPr>
          <w:b/>
          <w:lang w:val="en"/>
        </w:rPr>
        <w:br/>
      </w:r>
      <w:r w:rsidRPr="00363243">
        <w:rPr>
          <w:b/>
        </w:rPr>
        <w:t xml:space="preserve">Current grade: </w:t>
      </w:r>
    </w:p>
    <w:p w14:paraId="3F5B5FAF" w14:textId="77777777" w:rsidR="00813B8F" w:rsidRDefault="00813B8F">
      <w:pPr>
        <w:widowControl w:val="0"/>
        <w:rPr>
          <w:color w:val="auto"/>
        </w:rPr>
      </w:pPr>
    </w:p>
    <w:p w14:paraId="2F729A03" w14:textId="36AF4F27" w:rsidR="00813B8F" w:rsidRPr="0093700C" w:rsidRDefault="0093700C">
      <w:pPr>
        <w:widowControl w:val="0"/>
        <w:rPr>
          <w:color w:val="FF0000"/>
        </w:rPr>
      </w:pPr>
      <w:r>
        <w:rPr>
          <w:color w:val="FF0000"/>
        </w:rPr>
        <w:t>Write the context of the incident, including any previous action taken informal or formal.</w:t>
      </w:r>
      <w:r w:rsidR="00363243">
        <w:rPr>
          <w:color w:val="FF0000"/>
        </w:rPr>
        <w:t xml:space="preserve">  You may also wish to comment on any factors that may have influenced events e.g. previous restructure (job or management change), health issues, team dynamics, </w:t>
      </w:r>
      <w:r w:rsidR="007F7899">
        <w:rPr>
          <w:color w:val="FF0000"/>
        </w:rPr>
        <w:t>and environmental</w:t>
      </w:r>
      <w:r w:rsidR="00363243">
        <w:rPr>
          <w:color w:val="FF0000"/>
        </w:rPr>
        <w:t xml:space="preserve"> factors.</w:t>
      </w:r>
    </w:p>
    <w:p w14:paraId="791AC9A3" w14:textId="77777777" w:rsidR="006D068A" w:rsidRDefault="006D068A">
      <w:pPr>
        <w:widowControl w:val="0"/>
        <w:rPr>
          <w:b/>
          <w:color w:val="auto"/>
          <w:u w:val="single"/>
        </w:rPr>
      </w:pPr>
    </w:p>
    <w:p w14:paraId="5A8B2BF9" w14:textId="189A78D9" w:rsidR="00813B8F" w:rsidRDefault="007F7899">
      <w:pPr>
        <w:widowControl w:val="0"/>
        <w:rPr>
          <w:b/>
          <w:color w:val="auto"/>
          <w:u w:val="single"/>
        </w:rPr>
      </w:pPr>
      <w:r w:rsidRPr="007F7899">
        <w:rPr>
          <w:b/>
          <w:color w:val="auto"/>
          <w:u w:val="single"/>
        </w:rPr>
        <w:t>Policy &amp; Procedures</w:t>
      </w:r>
    </w:p>
    <w:p w14:paraId="1387F910" w14:textId="2887EEE4" w:rsidR="007F7899" w:rsidRDefault="007F7899">
      <w:pPr>
        <w:widowControl w:val="0"/>
        <w:rPr>
          <w:color w:val="FF0000"/>
        </w:rPr>
      </w:pPr>
      <w:r>
        <w:rPr>
          <w:color w:val="FF0000"/>
        </w:rPr>
        <w:t>Here detail any policy</w:t>
      </w:r>
      <w:r w:rsidR="00310BFA">
        <w:rPr>
          <w:color w:val="FF0000"/>
        </w:rPr>
        <w:t xml:space="preserve"> and/or procedures in addition</w:t>
      </w:r>
      <w:r>
        <w:rPr>
          <w:color w:val="FF0000"/>
        </w:rPr>
        <w:t xml:space="preserve"> to the disciplinary/capability policy (detailed in the summary) that are relevant to the case, for example Social Media Policy or a local departmental procedure for dealing with a particular circumstance</w:t>
      </w:r>
      <w:r w:rsidR="006D068A">
        <w:rPr>
          <w:color w:val="FF0000"/>
        </w:rPr>
        <w:t xml:space="preserve">. </w:t>
      </w:r>
    </w:p>
    <w:p w14:paraId="3CF4DBA1" w14:textId="77777777" w:rsidR="006D068A" w:rsidRPr="007F7899" w:rsidRDefault="006D068A">
      <w:pPr>
        <w:widowControl w:val="0"/>
        <w:rPr>
          <w:color w:val="FF0000"/>
        </w:rPr>
      </w:pPr>
    </w:p>
    <w:p w14:paraId="479EA021" w14:textId="77777777" w:rsidR="006D068A" w:rsidRDefault="006D068A">
      <w:pPr>
        <w:widowControl w:val="0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People Involved in the investigation </w:t>
      </w:r>
    </w:p>
    <w:p w14:paraId="4C1D9970" w14:textId="6B5FDAAE" w:rsidR="006D068A" w:rsidRPr="006D068A" w:rsidRDefault="006D068A">
      <w:pPr>
        <w:widowControl w:val="0"/>
        <w:rPr>
          <w:bCs/>
          <w:color w:val="FF0000"/>
        </w:rPr>
      </w:pPr>
      <w:r w:rsidRPr="006D068A">
        <w:rPr>
          <w:bCs/>
          <w:color w:val="FF0000"/>
        </w:rPr>
        <w:t>Provide details about the other people involved in the investigation</w:t>
      </w:r>
    </w:p>
    <w:p w14:paraId="575531B5" w14:textId="48B2B443" w:rsidR="006D068A" w:rsidRPr="006D068A" w:rsidRDefault="006D068A">
      <w:pPr>
        <w:widowControl w:val="0"/>
        <w:rPr>
          <w:bCs/>
          <w:color w:val="FF0000"/>
        </w:rPr>
      </w:pPr>
      <w:r w:rsidRPr="006D068A">
        <w:rPr>
          <w:bCs/>
          <w:color w:val="FF0000"/>
        </w:rPr>
        <w:t xml:space="preserve">Name, Job Title, Time at the University </w:t>
      </w:r>
    </w:p>
    <w:p w14:paraId="156AFF12" w14:textId="77777777" w:rsidR="006D068A" w:rsidRDefault="006D068A">
      <w:pPr>
        <w:widowControl w:val="0"/>
        <w:rPr>
          <w:b/>
          <w:bCs/>
          <w:color w:val="auto"/>
          <w:u w:val="single"/>
        </w:rPr>
      </w:pPr>
    </w:p>
    <w:p w14:paraId="684ACA2B" w14:textId="2B71E9A8" w:rsidR="00FB0C3E" w:rsidRPr="007F7899" w:rsidRDefault="00FB0C3E">
      <w:pPr>
        <w:widowControl w:val="0"/>
        <w:rPr>
          <w:b/>
          <w:bCs/>
          <w:color w:val="auto"/>
          <w:u w:val="single"/>
        </w:rPr>
      </w:pPr>
      <w:r w:rsidRPr="007F7899">
        <w:rPr>
          <w:b/>
          <w:bCs/>
          <w:color w:val="auto"/>
          <w:u w:val="single"/>
        </w:rPr>
        <w:t xml:space="preserve">Investigation </w:t>
      </w:r>
    </w:p>
    <w:p w14:paraId="5F990F6D" w14:textId="55E1A8FD" w:rsidR="00BA630E" w:rsidRPr="007F7899" w:rsidRDefault="00310BFA">
      <w:pPr>
        <w:widowControl w:val="0"/>
        <w:rPr>
          <w:color w:val="FF0000"/>
        </w:rPr>
      </w:pPr>
      <w:r>
        <w:rPr>
          <w:color w:val="FF0000"/>
        </w:rPr>
        <w:t>Here you should detail</w:t>
      </w:r>
      <w:r w:rsidR="00BA630E" w:rsidRPr="007F7899">
        <w:rPr>
          <w:color w:val="FF0000"/>
        </w:rPr>
        <w:t xml:space="preserve"> who you interviewed </w:t>
      </w:r>
      <w:r w:rsidR="007F7899" w:rsidRPr="007F7899">
        <w:rPr>
          <w:color w:val="FF0000"/>
        </w:rPr>
        <w:t xml:space="preserve">and when </w:t>
      </w:r>
      <w:r w:rsidR="00BA630E" w:rsidRPr="007F7899">
        <w:rPr>
          <w:color w:val="FF0000"/>
        </w:rPr>
        <w:t>as part of the investigation and who you did not speak to and why?</w:t>
      </w:r>
    </w:p>
    <w:p w14:paraId="27B880E8" w14:textId="6D099FA8" w:rsidR="00BA630E" w:rsidRPr="007F7899" w:rsidRDefault="00BA630E">
      <w:pPr>
        <w:widowControl w:val="0"/>
        <w:rPr>
          <w:color w:val="FF0000"/>
        </w:rPr>
      </w:pPr>
      <w:r w:rsidRPr="007F7899">
        <w:rPr>
          <w:color w:val="FF0000"/>
        </w:rPr>
        <w:t xml:space="preserve">What evidence </w:t>
      </w:r>
      <w:r w:rsidR="007F7899" w:rsidRPr="007F7899">
        <w:rPr>
          <w:color w:val="FF0000"/>
        </w:rPr>
        <w:t xml:space="preserve">you have collated and looked at. </w:t>
      </w:r>
    </w:p>
    <w:p w14:paraId="1135EE17" w14:textId="571F60D1" w:rsidR="00FB0C3E" w:rsidRPr="007F7899" w:rsidRDefault="007F7899">
      <w:pPr>
        <w:widowControl w:val="0"/>
        <w:rPr>
          <w:color w:val="FF0000"/>
        </w:rPr>
      </w:pPr>
      <w:r w:rsidRPr="007F7899">
        <w:rPr>
          <w:color w:val="FF0000"/>
        </w:rPr>
        <w:t>Explain any delays in the investigation i.e. wanted to speak to witness X but attempted to contact them on several occasions they chose not to participate.</w:t>
      </w:r>
    </w:p>
    <w:p w14:paraId="642421EF" w14:textId="76E76275" w:rsidR="00FB0C3E" w:rsidRDefault="00FB0C3E">
      <w:pPr>
        <w:widowControl w:val="0"/>
        <w:rPr>
          <w:b/>
          <w:color w:val="auto"/>
          <w:highlight w:val="white"/>
          <w:u w:val="single"/>
        </w:rPr>
      </w:pPr>
    </w:p>
    <w:p w14:paraId="5946C285" w14:textId="77777777" w:rsidR="0064138E" w:rsidRDefault="0064138E">
      <w:pPr>
        <w:widowControl w:val="0"/>
        <w:rPr>
          <w:b/>
          <w:color w:val="auto"/>
          <w:highlight w:val="white"/>
          <w:u w:val="single"/>
        </w:rPr>
      </w:pPr>
    </w:p>
    <w:p w14:paraId="2822C2DB" w14:textId="28798742" w:rsidR="00E05ADC" w:rsidRPr="00363243" w:rsidRDefault="001A1276">
      <w:pPr>
        <w:widowControl w:val="0"/>
        <w:rPr>
          <w:color w:val="auto"/>
          <w:u w:val="single"/>
        </w:rPr>
      </w:pPr>
      <w:r w:rsidRPr="00363243">
        <w:rPr>
          <w:b/>
          <w:color w:val="auto"/>
          <w:highlight w:val="white"/>
          <w:u w:val="single"/>
        </w:rPr>
        <w:t>Findings</w:t>
      </w:r>
    </w:p>
    <w:p w14:paraId="27CE22F3" w14:textId="30A88789" w:rsidR="0093700C" w:rsidRDefault="00310BFA">
      <w:pPr>
        <w:widowControl w:val="0"/>
        <w:rPr>
          <w:color w:val="FF0000"/>
        </w:rPr>
      </w:pPr>
      <w:r>
        <w:rPr>
          <w:color w:val="FF0000"/>
        </w:rPr>
        <w:t>Following the investigation, summarise what were your findings</w:t>
      </w:r>
      <w:r w:rsidR="0093700C">
        <w:rPr>
          <w:color w:val="FF0000"/>
        </w:rPr>
        <w:t xml:space="preserve">.  </w:t>
      </w:r>
      <w:r>
        <w:rPr>
          <w:color w:val="FF0000"/>
        </w:rPr>
        <w:t>You can reference appendices rather than going into full detail.</w:t>
      </w:r>
    </w:p>
    <w:p w14:paraId="2A1F98A6" w14:textId="77777777" w:rsidR="00363243" w:rsidRDefault="00363243">
      <w:pPr>
        <w:widowControl w:val="0"/>
        <w:rPr>
          <w:color w:val="FF0000"/>
        </w:rPr>
      </w:pPr>
    </w:p>
    <w:p w14:paraId="192FE004" w14:textId="77777777" w:rsidR="00363243" w:rsidRDefault="00363243">
      <w:pPr>
        <w:widowControl w:val="0"/>
        <w:rPr>
          <w:color w:val="FF0000"/>
        </w:rPr>
      </w:pPr>
      <w:r>
        <w:rPr>
          <w:color w:val="FF0000"/>
        </w:rPr>
        <w:t>Or copied from Investigation Report:</w:t>
      </w:r>
    </w:p>
    <w:p w14:paraId="5CB1A669" w14:textId="77777777" w:rsidR="00363243" w:rsidRDefault="00363243">
      <w:pPr>
        <w:widowControl w:val="0"/>
        <w:rPr>
          <w:color w:val="FF0000"/>
        </w:rPr>
      </w:pPr>
    </w:p>
    <w:p w14:paraId="2649E363" w14:textId="77777777" w:rsidR="00363243" w:rsidRPr="00363243" w:rsidRDefault="00363243">
      <w:pPr>
        <w:widowControl w:val="0"/>
        <w:rPr>
          <w:color w:val="FF0000"/>
        </w:rPr>
      </w:pPr>
      <w:r w:rsidRPr="00363243">
        <w:rPr>
          <w:b/>
          <w:color w:val="auto"/>
        </w:rPr>
        <w:t>Summary of written and physical evidence:</w:t>
      </w:r>
      <w:r w:rsidRPr="00363243">
        <w:rPr>
          <w:color w:val="auto"/>
        </w:rPr>
        <w:t xml:space="preserve"> </w:t>
      </w:r>
      <w:r w:rsidRPr="00363243">
        <w:rPr>
          <w:color w:val="FF0000"/>
        </w:rPr>
        <w:t>summarise each document contained, set out how the evidence supported or did not support your findings and why</w:t>
      </w:r>
    </w:p>
    <w:p w14:paraId="7BA50D40" w14:textId="77777777" w:rsidR="00363243" w:rsidRPr="00363243" w:rsidRDefault="00363243">
      <w:pPr>
        <w:widowControl w:val="0"/>
        <w:rPr>
          <w:color w:val="FF0000"/>
        </w:rPr>
      </w:pPr>
    </w:p>
    <w:p w14:paraId="05FA4A9D" w14:textId="77777777" w:rsidR="00363243" w:rsidRPr="00363243" w:rsidRDefault="00363243" w:rsidP="00363243">
      <w:pPr>
        <w:rPr>
          <w:color w:val="FF0000"/>
        </w:rPr>
      </w:pPr>
      <w:r w:rsidRPr="00363243">
        <w:rPr>
          <w:b/>
          <w:color w:val="auto"/>
        </w:rPr>
        <w:t>Summary of witness evidence:</w:t>
      </w:r>
      <w:r w:rsidRPr="00363243">
        <w:rPr>
          <w:color w:val="auto"/>
        </w:rPr>
        <w:t xml:space="preserve"> </w:t>
      </w:r>
      <w:r w:rsidRPr="00363243">
        <w:rPr>
          <w:color w:val="FF0000"/>
        </w:rPr>
        <w:t>[name and summarise each witness statement, quote from statement where relevant, set out how the witness statement supported or did not support your findings and why]</w:t>
      </w:r>
    </w:p>
    <w:p w14:paraId="6E0D0DF9" w14:textId="77777777" w:rsidR="00363243" w:rsidRPr="00363243" w:rsidRDefault="00363243">
      <w:pPr>
        <w:widowControl w:val="0"/>
        <w:rPr>
          <w:color w:val="FF0000"/>
        </w:rPr>
      </w:pPr>
    </w:p>
    <w:p w14:paraId="05DDF85B" w14:textId="77777777" w:rsidR="00363243" w:rsidRPr="00363243" w:rsidRDefault="00363243" w:rsidP="00363243">
      <w:pPr>
        <w:rPr>
          <w:color w:val="FF0000"/>
        </w:rPr>
      </w:pPr>
      <w:r w:rsidRPr="00363243">
        <w:rPr>
          <w:b/>
          <w:color w:val="auto"/>
        </w:rPr>
        <w:t>Facts established:</w:t>
      </w:r>
      <w:r w:rsidRPr="00363243">
        <w:rPr>
          <w:color w:val="auto"/>
        </w:rPr>
        <w:t xml:space="preserve"> </w:t>
      </w:r>
      <w:r w:rsidRPr="00363243">
        <w:rPr>
          <w:color w:val="FF0000"/>
        </w:rPr>
        <w:t>[this will include uncontested facts and contested facts, where the investigator should determine what, on balance of probabilities, took place]</w:t>
      </w:r>
    </w:p>
    <w:p w14:paraId="2F8D67F1" w14:textId="77777777" w:rsidR="00363243" w:rsidRPr="00363243" w:rsidRDefault="00363243">
      <w:pPr>
        <w:widowControl w:val="0"/>
        <w:rPr>
          <w:color w:val="FF0000"/>
        </w:rPr>
      </w:pPr>
    </w:p>
    <w:p w14:paraId="5ED95AD2" w14:textId="77777777" w:rsidR="00363243" w:rsidRPr="00363243" w:rsidRDefault="00363243" w:rsidP="00363243">
      <w:pPr>
        <w:rPr>
          <w:color w:val="FF0000"/>
        </w:rPr>
      </w:pPr>
      <w:r w:rsidRPr="00363243">
        <w:rPr>
          <w:b/>
          <w:color w:val="auto"/>
        </w:rPr>
        <w:t>Facts that could not be established</w:t>
      </w:r>
      <w:r w:rsidRPr="00363243">
        <w:rPr>
          <w:color w:val="FF0000"/>
        </w:rPr>
        <w:t>: [detail any part of the investigation that was inconclusive e.g. where any claims were made that could not be substantiated]</w:t>
      </w:r>
    </w:p>
    <w:p w14:paraId="537E1510" w14:textId="77777777" w:rsidR="00363243" w:rsidRPr="00363243" w:rsidRDefault="00363243">
      <w:pPr>
        <w:widowControl w:val="0"/>
        <w:rPr>
          <w:color w:val="FF0000"/>
        </w:rPr>
      </w:pPr>
    </w:p>
    <w:p w14:paraId="26FADA6F" w14:textId="77777777" w:rsidR="00363243" w:rsidRPr="00363243" w:rsidRDefault="00363243" w:rsidP="00363243">
      <w:pPr>
        <w:rPr>
          <w:color w:val="FF0000"/>
        </w:rPr>
      </w:pPr>
      <w:r w:rsidRPr="00363243">
        <w:rPr>
          <w:b/>
          <w:color w:val="auto"/>
        </w:rPr>
        <w:t>Mitigating factors:</w:t>
      </w:r>
      <w:r w:rsidRPr="00363243">
        <w:rPr>
          <w:color w:val="auto"/>
        </w:rPr>
        <w:t xml:space="preserve"> </w:t>
      </w:r>
      <w:r w:rsidRPr="00363243">
        <w:rPr>
          <w:color w:val="FF0000"/>
        </w:rPr>
        <w:t>[detail if there were any mitigating factors uncovered that are relevant to the investigation]</w:t>
      </w:r>
    </w:p>
    <w:p w14:paraId="009AA314" w14:textId="77777777" w:rsidR="00363243" w:rsidRPr="00363243" w:rsidRDefault="00363243" w:rsidP="00363243">
      <w:pPr>
        <w:rPr>
          <w:b/>
          <w:color w:val="FF0000"/>
        </w:rPr>
      </w:pPr>
    </w:p>
    <w:p w14:paraId="476EE612" w14:textId="77777777" w:rsidR="00363243" w:rsidRPr="00363243" w:rsidRDefault="00363243" w:rsidP="00363243">
      <w:pPr>
        <w:rPr>
          <w:color w:val="FF0000"/>
        </w:rPr>
      </w:pPr>
      <w:r w:rsidRPr="00363243">
        <w:rPr>
          <w:b/>
          <w:color w:val="auto"/>
        </w:rPr>
        <w:t>Other relevant information:</w:t>
      </w:r>
      <w:r w:rsidRPr="00363243">
        <w:rPr>
          <w:color w:val="auto"/>
        </w:rPr>
        <w:t xml:space="preserve"> </w:t>
      </w:r>
      <w:r w:rsidRPr="00363243">
        <w:rPr>
          <w:color w:val="FF0000"/>
        </w:rPr>
        <w:t xml:space="preserve">[detail any other information that is relevant to the matter] </w:t>
      </w:r>
    </w:p>
    <w:p w14:paraId="047D160A" w14:textId="77777777" w:rsidR="001A1276" w:rsidRPr="001A1276" w:rsidRDefault="001A1276">
      <w:pPr>
        <w:widowControl w:val="0"/>
        <w:jc w:val="both"/>
        <w:rPr>
          <w:b/>
          <w:color w:val="auto"/>
          <w:highlight w:val="white"/>
        </w:rPr>
      </w:pPr>
    </w:p>
    <w:p w14:paraId="4DC31FE0" w14:textId="77777777" w:rsidR="00E05ADC" w:rsidRPr="00363243" w:rsidRDefault="001A1276">
      <w:pPr>
        <w:widowControl w:val="0"/>
        <w:jc w:val="both"/>
        <w:rPr>
          <w:b/>
          <w:color w:val="auto"/>
          <w:u w:val="single"/>
        </w:rPr>
      </w:pPr>
      <w:r w:rsidRPr="00363243">
        <w:rPr>
          <w:b/>
          <w:color w:val="auto"/>
          <w:highlight w:val="white"/>
          <w:u w:val="single"/>
        </w:rPr>
        <w:t>Conclusion</w:t>
      </w:r>
    </w:p>
    <w:p w14:paraId="51AAAE97" w14:textId="77777777" w:rsidR="0093700C" w:rsidRDefault="0093700C">
      <w:pPr>
        <w:widowControl w:val="0"/>
        <w:jc w:val="both"/>
        <w:rPr>
          <w:b/>
          <w:color w:val="auto"/>
        </w:rPr>
      </w:pPr>
    </w:p>
    <w:p w14:paraId="1BF8A502" w14:textId="71C334F7" w:rsidR="00363243" w:rsidRPr="00363243" w:rsidRDefault="00363243" w:rsidP="00363243">
      <w:pPr>
        <w:rPr>
          <w:color w:val="FF0000"/>
        </w:rPr>
      </w:pPr>
      <w:r>
        <w:rPr>
          <w:color w:val="FF0000"/>
        </w:rPr>
        <w:t>Brief s</w:t>
      </w:r>
      <w:r w:rsidRPr="00363243">
        <w:rPr>
          <w:color w:val="FF0000"/>
        </w:rPr>
        <w:t>ummary of the evidence and the facts established</w:t>
      </w:r>
      <w:r>
        <w:rPr>
          <w:color w:val="FF0000"/>
        </w:rPr>
        <w:t xml:space="preserve"> and </w:t>
      </w:r>
      <w:r w:rsidR="00E74087">
        <w:rPr>
          <w:color w:val="FF0000"/>
        </w:rPr>
        <w:t>whether you feel the allegations are pro</w:t>
      </w:r>
      <w:r w:rsidR="00310BFA">
        <w:rPr>
          <w:color w:val="FF0000"/>
        </w:rPr>
        <w:t>ven/supported by the evidence based on the b</w:t>
      </w:r>
      <w:r w:rsidR="00E74087">
        <w:rPr>
          <w:color w:val="FF0000"/>
        </w:rPr>
        <w:t xml:space="preserve">alance of </w:t>
      </w:r>
      <w:r w:rsidR="00310BFA">
        <w:rPr>
          <w:color w:val="FF0000"/>
        </w:rPr>
        <w:t>probabilities (not beyond reasonable doubt)</w:t>
      </w:r>
      <w:r>
        <w:rPr>
          <w:color w:val="FF0000"/>
        </w:rPr>
        <w:t>.</w:t>
      </w:r>
    </w:p>
    <w:p w14:paraId="2CDF0283" w14:textId="77777777" w:rsidR="00813B8F" w:rsidRDefault="00813B8F">
      <w:pPr>
        <w:widowControl w:val="0"/>
        <w:jc w:val="both"/>
        <w:rPr>
          <w:b/>
          <w:color w:val="auto"/>
        </w:rPr>
      </w:pPr>
    </w:p>
    <w:p w14:paraId="02702BB1" w14:textId="77777777" w:rsidR="00813B8F" w:rsidRDefault="00813B8F">
      <w:pPr>
        <w:widowControl w:val="0"/>
        <w:jc w:val="both"/>
        <w:rPr>
          <w:color w:val="auto"/>
        </w:rPr>
      </w:pPr>
      <w:r w:rsidRPr="00363243">
        <w:rPr>
          <w:b/>
          <w:color w:val="auto"/>
          <w:u w:val="single"/>
        </w:rPr>
        <w:t>Recommendation</w:t>
      </w:r>
      <w:r>
        <w:rPr>
          <w:b/>
          <w:color w:val="auto"/>
        </w:rPr>
        <w:t xml:space="preserve"> </w:t>
      </w:r>
      <w:r>
        <w:rPr>
          <w:color w:val="auto"/>
        </w:rPr>
        <w:t>(Optional)</w:t>
      </w:r>
    </w:p>
    <w:p w14:paraId="2448DF72" w14:textId="77777777" w:rsidR="00813B8F" w:rsidRDefault="00813B8F">
      <w:pPr>
        <w:widowControl w:val="0"/>
        <w:jc w:val="both"/>
        <w:rPr>
          <w:color w:val="auto"/>
        </w:rPr>
      </w:pPr>
    </w:p>
    <w:p w14:paraId="1AB0F076" w14:textId="77777777" w:rsidR="0093700C" w:rsidRDefault="00813B8F">
      <w:pPr>
        <w:widowControl w:val="0"/>
        <w:jc w:val="both"/>
        <w:rPr>
          <w:color w:val="FF0000"/>
        </w:rPr>
      </w:pPr>
      <w:r>
        <w:rPr>
          <w:color w:val="FF0000"/>
        </w:rPr>
        <w:t>You should not recommend what formal action should be taken but detail here any recommendations that are outside policy</w:t>
      </w:r>
      <w:r w:rsidR="0093700C">
        <w:rPr>
          <w:color w:val="FF0000"/>
        </w:rPr>
        <w:t>.  Examples are:</w:t>
      </w:r>
    </w:p>
    <w:p w14:paraId="11059365" w14:textId="77777777" w:rsidR="0093700C" w:rsidRDefault="0093700C" w:rsidP="0093700C">
      <w:pPr>
        <w:pStyle w:val="ListParagraph"/>
        <w:widowControl w:val="0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Training in XXXX</w:t>
      </w:r>
    </w:p>
    <w:p w14:paraId="1DF449D5" w14:textId="77777777" w:rsidR="0093700C" w:rsidRDefault="0093700C" w:rsidP="0093700C">
      <w:pPr>
        <w:pStyle w:val="ListParagraph"/>
        <w:widowControl w:val="0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A review of internal processes</w:t>
      </w:r>
    </w:p>
    <w:p w14:paraId="3FC13670" w14:textId="77777777" w:rsidR="0093700C" w:rsidRDefault="0093700C" w:rsidP="0093700C">
      <w:pPr>
        <w:pStyle w:val="ListParagraph"/>
        <w:widowControl w:val="0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Mediation between X and Y</w:t>
      </w:r>
    </w:p>
    <w:p w14:paraId="72523A28" w14:textId="77777777" w:rsidR="0093700C" w:rsidRDefault="0093700C" w:rsidP="0093700C">
      <w:pPr>
        <w:pStyle w:val="ListParagraph"/>
        <w:widowControl w:val="0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Regular 1-1 meeting between manager and X</w:t>
      </w:r>
    </w:p>
    <w:p w14:paraId="578DF7B5" w14:textId="77777777" w:rsidR="0093700C" w:rsidRPr="0093700C" w:rsidRDefault="0093700C" w:rsidP="0093700C">
      <w:pPr>
        <w:pStyle w:val="ListParagraph"/>
        <w:widowControl w:val="0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Update of a policy</w:t>
      </w:r>
    </w:p>
    <w:p w14:paraId="7C64B93C" w14:textId="77777777" w:rsidR="00813B8F" w:rsidRDefault="00813B8F">
      <w:pPr>
        <w:widowControl w:val="0"/>
        <w:jc w:val="both"/>
        <w:rPr>
          <w:b/>
          <w:color w:val="auto"/>
        </w:rPr>
      </w:pPr>
    </w:p>
    <w:p w14:paraId="3F2334DF" w14:textId="77777777" w:rsidR="00813B8F" w:rsidRDefault="00813B8F">
      <w:pPr>
        <w:widowControl w:val="0"/>
        <w:jc w:val="both"/>
        <w:rPr>
          <w:b/>
          <w:color w:val="auto"/>
        </w:rPr>
      </w:pPr>
    </w:p>
    <w:p w14:paraId="44B03570" w14:textId="3C1F1EEB" w:rsidR="00813B8F" w:rsidRDefault="00813B8F" w:rsidP="00813B8F">
      <w:pPr>
        <w:widowControl w:val="0"/>
        <w:rPr>
          <w:b/>
          <w:color w:val="auto"/>
          <w:highlight w:val="white"/>
        </w:rPr>
      </w:pPr>
      <w:r>
        <w:rPr>
          <w:b/>
          <w:color w:val="auto"/>
          <w:highlight w:val="white"/>
        </w:rPr>
        <w:t>Relevant Policy</w:t>
      </w:r>
      <w:r w:rsidR="00310BFA">
        <w:rPr>
          <w:b/>
          <w:color w:val="auto"/>
          <w:highlight w:val="white"/>
        </w:rPr>
        <w:t xml:space="preserve"> Links </w:t>
      </w:r>
      <w:r w:rsidR="00310BFA" w:rsidRPr="00310BFA">
        <w:rPr>
          <w:color w:val="auto"/>
          <w:highlight w:val="white"/>
        </w:rPr>
        <w:t>(delete as appropriate)</w:t>
      </w:r>
    </w:p>
    <w:p w14:paraId="36FEEF24" w14:textId="77777777" w:rsidR="00813B8F" w:rsidRDefault="00813B8F">
      <w:pPr>
        <w:widowControl w:val="0"/>
        <w:jc w:val="both"/>
        <w:rPr>
          <w:color w:val="auto"/>
        </w:rPr>
      </w:pPr>
    </w:p>
    <w:p w14:paraId="6D290FAB" w14:textId="77777777" w:rsidR="00813B8F" w:rsidRPr="00363243" w:rsidRDefault="00813B8F">
      <w:pPr>
        <w:widowControl w:val="0"/>
        <w:jc w:val="both"/>
        <w:rPr>
          <w:color w:val="auto"/>
        </w:rPr>
      </w:pPr>
      <w:proofErr w:type="spellStart"/>
      <w:r w:rsidRPr="00363243">
        <w:rPr>
          <w:color w:val="auto"/>
        </w:rPr>
        <w:t>UoE</w:t>
      </w:r>
      <w:proofErr w:type="spellEnd"/>
      <w:r w:rsidRPr="00363243">
        <w:rPr>
          <w:color w:val="auto"/>
        </w:rPr>
        <w:t>:</w:t>
      </w:r>
    </w:p>
    <w:p w14:paraId="5B4AF9EC" w14:textId="77777777" w:rsidR="00813B8F" w:rsidRPr="00363243" w:rsidRDefault="0064138E" w:rsidP="00813B8F">
      <w:hyperlink r:id="rId5" w:history="1">
        <w:r w:rsidR="00813B8F" w:rsidRPr="00363243">
          <w:rPr>
            <w:rStyle w:val="Hyperlink"/>
          </w:rPr>
          <w:t>Disciplinary procedure</w:t>
        </w:r>
      </w:hyperlink>
      <w:r w:rsidR="00813B8F" w:rsidRPr="00363243">
        <w:t xml:space="preserve"> (if misconduct occurs)</w:t>
      </w:r>
    </w:p>
    <w:p w14:paraId="6662B4AA" w14:textId="77777777" w:rsidR="00813B8F" w:rsidRPr="00363243" w:rsidRDefault="0064138E" w:rsidP="00813B8F">
      <w:hyperlink r:id="rId6" w:history="1">
        <w:r w:rsidR="00813B8F" w:rsidRPr="00363243">
          <w:rPr>
            <w:rStyle w:val="Hyperlink"/>
          </w:rPr>
          <w:t>Capability procedure</w:t>
        </w:r>
      </w:hyperlink>
      <w:r w:rsidR="00813B8F" w:rsidRPr="00363243">
        <w:t xml:space="preserve"> (if someone is underperforming or lacks the capability to complete their work)</w:t>
      </w:r>
    </w:p>
    <w:p w14:paraId="73B9C71B" w14:textId="77777777" w:rsidR="00813B8F" w:rsidRPr="00363243" w:rsidRDefault="00813B8F" w:rsidP="00813B8F">
      <w:r w:rsidRPr="00363243">
        <w:rPr>
          <w:rStyle w:val="Hyperlink"/>
          <w:color w:val="622567"/>
        </w:rPr>
        <w:t xml:space="preserve">Complaints of bullying or harassment procedure </w:t>
      </w:r>
      <w:r w:rsidRPr="00363243">
        <w:rPr>
          <w:rStyle w:val="related-linkdesc1"/>
        </w:rPr>
        <w:t>(pdf 143.9kb)</w:t>
      </w:r>
    </w:p>
    <w:p w14:paraId="39183F7C" w14:textId="77777777" w:rsidR="00813B8F" w:rsidRPr="00363243" w:rsidRDefault="0064138E" w:rsidP="00813B8F">
      <w:hyperlink r:id="rId7" w:history="1">
        <w:r w:rsidR="00813B8F" w:rsidRPr="00363243">
          <w:rPr>
            <w:rStyle w:val="Hyperlink"/>
          </w:rPr>
          <w:t>Student complaint about staff process</w:t>
        </w:r>
      </w:hyperlink>
      <w:r w:rsidR="00813B8F" w:rsidRPr="00363243">
        <w:t xml:space="preserve"> </w:t>
      </w:r>
    </w:p>
    <w:p w14:paraId="72484871" w14:textId="77777777" w:rsidR="00813B8F" w:rsidRPr="00363243" w:rsidRDefault="0064138E" w:rsidP="00813B8F">
      <w:hyperlink r:id="rId8" w:history="1">
        <w:r w:rsidR="00813B8F" w:rsidRPr="00363243">
          <w:rPr>
            <w:rStyle w:val="Hyperlink"/>
          </w:rPr>
          <w:t>Appeals procedure</w:t>
        </w:r>
      </w:hyperlink>
      <w:r w:rsidR="00813B8F" w:rsidRPr="00363243">
        <w:t xml:space="preserve">  </w:t>
      </w:r>
    </w:p>
    <w:p w14:paraId="5A10136E" w14:textId="77777777" w:rsidR="00813B8F" w:rsidRPr="00363243" w:rsidRDefault="00813B8F" w:rsidP="00813B8F"/>
    <w:p w14:paraId="35C650E2" w14:textId="77777777" w:rsidR="00813B8F" w:rsidRPr="00363243" w:rsidRDefault="00813B8F" w:rsidP="00813B8F">
      <w:r w:rsidRPr="00363243">
        <w:t>UECS:</w:t>
      </w:r>
    </w:p>
    <w:p w14:paraId="1419B37D" w14:textId="77777777" w:rsidR="00813B8F" w:rsidRPr="00363243" w:rsidRDefault="0064138E" w:rsidP="00813B8F">
      <w:hyperlink r:id="rId9" w:history="1">
        <w:r w:rsidR="00813B8F" w:rsidRPr="00363243">
          <w:rPr>
            <w:rStyle w:val="Hyperlink"/>
          </w:rPr>
          <w:t>UECS Disciplinary Procedure</w:t>
        </w:r>
      </w:hyperlink>
    </w:p>
    <w:p w14:paraId="39077D88" w14:textId="77777777" w:rsidR="00813B8F" w:rsidRPr="00363243" w:rsidRDefault="0064138E" w:rsidP="00813B8F">
      <w:hyperlink r:id="rId10" w:history="1">
        <w:r w:rsidR="00813B8F" w:rsidRPr="00363243">
          <w:rPr>
            <w:rStyle w:val="Hyperlink"/>
          </w:rPr>
          <w:t>UECS Capability Procedure</w:t>
        </w:r>
      </w:hyperlink>
      <w:r w:rsidR="00813B8F" w:rsidRPr="00363243">
        <w:t xml:space="preserve"> </w:t>
      </w:r>
    </w:p>
    <w:p w14:paraId="6F6789F1" w14:textId="77777777" w:rsidR="00813B8F" w:rsidRPr="001A1276" w:rsidRDefault="00813B8F">
      <w:pPr>
        <w:widowControl w:val="0"/>
        <w:jc w:val="both"/>
        <w:rPr>
          <w:color w:val="auto"/>
        </w:rPr>
      </w:pPr>
    </w:p>
    <w:p w14:paraId="7223E3F3" w14:textId="77777777" w:rsidR="00E05ADC" w:rsidRDefault="00E05ADC">
      <w:pPr>
        <w:widowControl w:val="0"/>
        <w:jc w:val="both"/>
        <w:rPr>
          <w:color w:val="auto"/>
        </w:rPr>
      </w:pPr>
    </w:p>
    <w:p w14:paraId="65ECD5CA" w14:textId="77777777" w:rsidR="00813B8F" w:rsidRPr="001A1276" w:rsidRDefault="00813B8F" w:rsidP="00813B8F">
      <w:pPr>
        <w:widowControl w:val="0"/>
        <w:rPr>
          <w:color w:val="auto"/>
        </w:rPr>
      </w:pPr>
      <w:r w:rsidRPr="001A1276">
        <w:rPr>
          <w:b/>
          <w:color w:val="auto"/>
          <w:highlight w:val="white"/>
        </w:rPr>
        <w:t>Evidence (</w:t>
      </w:r>
      <w:proofErr w:type="spellStart"/>
      <w:r w:rsidRPr="001A1276">
        <w:rPr>
          <w:b/>
          <w:color w:val="auto"/>
          <w:highlight w:val="white"/>
        </w:rPr>
        <w:t>incl</w:t>
      </w:r>
      <w:proofErr w:type="spellEnd"/>
      <w:r w:rsidRPr="001A1276">
        <w:rPr>
          <w:b/>
          <w:color w:val="auto"/>
          <w:highlight w:val="white"/>
        </w:rPr>
        <w:t xml:space="preserve"> witness statements)</w:t>
      </w:r>
    </w:p>
    <w:p w14:paraId="49D2919B" w14:textId="77777777" w:rsidR="00813B8F" w:rsidRPr="00813B8F" w:rsidRDefault="00813B8F" w:rsidP="00813B8F">
      <w:pPr>
        <w:widowControl w:val="0"/>
        <w:rPr>
          <w:color w:val="auto"/>
        </w:rPr>
      </w:pPr>
      <w:r w:rsidRPr="00813B8F">
        <w:rPr>
          <w:color w:val="auto"/>
          <w:highlight w:val="white"/>
        </w:rPr>
        <w:t xml:space="preserve">Appendix A </w:t>
      </w:r>
      <w:r w:rsidR="00363243">
        <w:rPr>
          <w:color w:val="auto"/>
        </w:rPr>
        <w:t>Disciplinary Procedure</w:t>
      </w:r>
    </w:p>
    <w:p w14:paraId="2E28BE60" w14:textId="77777777" w:rsidR="00813B8F" w:rsidRPr="00813B8F" w:rsidRDefault="00813B8F" w:rsidP="00813B8F">
      <w:pPr>
        <w:widowControl w:val="0"/>
        <w:rPr>
          <w:color w:val="auto"/>
        </w:rPr>
      </w:pPr>
      <w:r w:rsidRPr="00813B8F">
        <w:rPr>
          <w:color w:val="auto"/>
          <w:highlight w:val="white"/>
        </w:rPr>
        <w:t>Appendix B</w:t>
      </w:r>
      <w:r w:rsidR="00363243">
        <w:rPr>
          <w:color w:val="auto"/>
        </w:rPr>
        <w:t xml:space="preserve"> Job Description</w:t>
      </w:r>
    </w:p>
    <w:p w14:paraId="6C1C4542" w14:textId="77777777" w:rsidR="00813B8F" w:rsidRPr="00813B8F" w:rsidRDefault="00813B8F" w:rsidP="00813B8F">
      <w:pPr>
        <w:widowControl w:val="0"/>
        <w:rPr>
          <w:color w:val="auto"/>
        </w:rPr>
      </w:pPr>
      <w:r w:rsidRPr="00813B8F">
        <w:rPr>
          <w:color w:val="auto"/>
          <w:highlight w:val="white"/>
        </w:rPr>
        <w:t>Appendix C</w:t>
      </w:r>
    </w:p>
    <w:p w14:paraId="1399F3C2" w14:textId="77777777" w:rsidR="00813B8F" w:rsidRPr="00813B8F" w:rsidRDefault="00813B8F" w:rsidP="00813B8F">
      <w:pPr>
        <w:widowControl w:val="0"/>
        <w:rPr>
          <w:color w:val="auto"/>
        </w:rPr>
      </w:pPr>
      <w:r w:rsidRPr="00813B8F">
        <w:rPr>
          <w:color w:val="auto"/>
          <w:highlight w:val="white"/>
        </w:rPr>
        <w:t>Appendix D</w:t>
      </w:r>
    </w:p>
    <w:p w14:paraId="142919D8" w14:textId="77777777" w:rsidR="00813B8F" w:rsidRPr="00813B8F" w:rsidRDefault="00813B8F" w:rsidP="00813B8F">
      <w:pPr>
        <w:widowControl w:val="0"/>
        <w:rPr>
          <w:color w:val="auto"/>
        </w:rPr>
      </w:pPr>
      <w:r w:rsidRPr="00813B8F">
        <w:rPr>
          <w:color w:val="auto"/>
          <w:highlight w:val="white"/>
        </w:rPr>
        <w:t>Appendix E</w:t>
      </w:r>
    </w:p>
    <w:p w14:paraId="07D12812" w14:textId="77777777" w:rsidR="00813B8F" w:rsidRPr="00813B8F" w:rsidRDefault="00813B8F" w:rsidP="00813B8F">
      <w:pPr>
        <w:widowControl w:val="0"/>
        <w:rPr>
          <w:color w:val="auto"/>
        </w:rPr>
      </w:pPr>
      <w:r w:rsidRPr="00813B8F">
        <w:rPr>
          <w:color w:val="auto"/>
          <w:highlight w:val="white"/>
        </w:rPr>
        <w:t>Appendix F</w:t>
      </w:r>
    </w:p>
    <w:p w14:paraId="7DFB01A4" w14:textId="77777777" w:rsidR="00E05ADC" w:rsidRPr="001A1276" w:rsidRDefault="00813B8F">
      <w:pPr>
        <w:widowControl w:val="0"/>
        <w:rPr>
          <w:color w:val="auto"/>
        </w:rPr>
      </w:pPr>
      <w:r w:rsidRPr="00813B8F">
        <w:rPr>
          <w:color w:val="auto"/>
          <w:highlight w:val="white"/>
        </w:rPr>
        <w:t>Appendix G</w:t>
      </w:r>
    </w:p>
    <w:sectPr w:rsidR="00E05ADC" w:rsidRPr="001A12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553A0"/>
    <w:multiLevelType w:val="hybridMultilevel"/>
    <w:tmpl w:val="B95C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DC"/>
    <w:rsid w:val="00045845"/>
    <w:rsid w:val="001A1276"/>
    <w:rsid w:val="00310BFA"/>
    <w:rsid w:val="00363243"/>
    <w:rsid w:val="004C5E55"/>
    <w:rsid w:val="00520DCB"/>
    <w:rsid w:val="0064138E"/>
    <w:rsid w:val="00684C4C"/>
    <w:rsid w:val="006B42E4"/>
    <w:rsid w:val="006D068A"/>
    <w:rsid w:val="007B6CC6"/>
    <w:rsid w:val="007F7899"/>
    <w:rsid w:val="008134FF"/>
    <w:rsid w:val="00813B8F"/>
    <w:rsid w:val="00883F75"/>
    <w:rsid w:val="009300D3"/>
    <w:rsid w:val="0093700C"/>
    <w:rsid w:val="00A6289C"/>
    <w:rsid w:val="00A62B8C"/>
    <w:rsid w:val="00BA630E"/>
    <w:rsid w:val="00DA7A4D"/>
    <w:rsid w:val="00E05ADC"/>
    <w:rsid w:val="00E74087"/>
    <w:rsid w:val="00FB0C3E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C15F"/>
  <w15:docId w15:val="{7F6B6DD5-140B-4A4E-B62D-4ACF4597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3B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B8F"/>
    <w:rPr>
      <w:color w:val="800080" w:themeColor="followedHyperlink"/>
      <w:u w:val="single"/>
    </w:rPr>
  </w:style>
  <w:style w:type="character" w:customStyle="1" w:styleId="related-linkdesc1">
    <w:name w:val="related-link__desc1"/>
    <w:basedOn w:val="DefaultParagraphFont"/>
    <w:rsid w:val="00813B8F"/>
    <w:rPr>
      <w:b w:val="0"/>
      <w:bCs w:val="0"/>
      <w:color w:val="666666"/>
    </w:rPr>
  </w:style>
  <w:style w:type="paragraph" w:styleId="ListParagraph">
    <w:name w:val="List Paragraph"/>
    <w:basedOn w:val="Normal"/>
    <w:uiPriority w:val="34"/>
    <w:qFormat/>
    <w:rsid w:val="0093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employment-policies-procedures/appeals-proced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staff/student-feedback/concerns-and-complaints-about-sta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sex.ac.uk/staff/managing-people/capability-procedu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ssex.ac.uk/staff/managing-people/disciplinary-procedure" TargetMode="External"/><Relationship Id="rId10" Type="http://schemas.openxmlformats.org/officeDocument/2006/relationships/hyperlink" Target="https://www.essex.ac.uk/-/media/documents/directories/human-resources/uecs/uecs-capability-procedure.pdf?la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-/media/documents/directories/human-resources/uecs/uecs-disciplinary-proced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Nicola G</dc:creator>
  <cp:lastModifiedBy>Braybrooke, Karen B</cp:lastModifiedBy>
  <cp:revision>4</cp:revision>
  <dcterms:created xsi:type="dcterms:W3CDTF">2021-05-05T17:12:00Z</dcterms:created>
  <dcterms:modified xsi:type="dcterms:W3CDTF">2021-06-09T16:15:00Z</dcterms:modified>
</cp:coreProperties>
</file>