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4F88" w14:textId="77777777" w:rsidR="00AD7C65" w:rsidRDefault="00AD7C65" w:rsidP="00D0392A">
      <w:pPr>
        <w:jc w:val="center"/>
        <w:rPr>
          <w:rFonts w:ascii="Arial Black" w:hAnsi="Arial Black"/>
          <w:b/>
          <w:szCs w:val="16"/>
        </w:rPr>
      </w:pPr>
      <w:r w:rsidRPr="00D57720">
        <w:rPr>
          <w:rFonts w:ascii="Arial Black" w:hAnsi="Arial Black"/>
          <w:b/>
          <w:szCs w:val="16"/>
        </w:rPr>
        <w:t>RECRUITMENT PACK</w:t>
      </w:r>
    </w:p>
    <w:p w14:paraId="5E10B7E5" w14:textId="77777777" w:rsidR="00D0392A" w:rsidRPr="00D57720" w:rsidRDefault="00D0392A" w:rsidP="00AD7C65">
      <w:pPr>
        <w:rPr>
          <w:rFonts w:ascii="Arial Black" w:hAnsi="Arial Black"/>
          <w:b/>
          <w:szCs w:val="16"/>
        </w:rPr>
      </w:pPr>
    </w:p>
    <w:p w14:paraId="426BC5A6" w14:textId="77777777" w:rsidR="00AD7C65" w:rsidRPr="00250DF7" w:rsidRDefault="00AD7C65" w:rsidP="00AD7C65">
      <w:pPr>
        <w:rPr>
          <w:rFonts w:ascii="Arial" w:hAnsi="Arial" w:cs="Arial"/>
          <w:sz w:val="20"/>
          <w:szCs w:val="20"/>
        </w:rPr>
      </w:pPr>
      <w:r w:rsidRPr="00250DF7">
        <w:rPr>
          <w:rFonts w:ascii="Arial" w:hAnsi="Arial" w:cs="Arial"/>
          <w:sz w:val="20"/>
          <w:szCs w:val="20"/>
        </w:rPr>
        <w:t>This document includes the following information:</w:t>
      </w:r>
    </w:p>
    <w:p w14:paraId="3B8A5C01" w14:textId="77777777" w:rsidR="00AD7C65" w:rsidRPr="003E4AA7" w:rsidRDefault="00AD7C65" w:rsidP="00AD7C65">
      <w:pPr>
        <w:jc w:val="center"/>
        <w:rPr>
          <w:rFonts w:ascii="Arial" w:hAnsi="Arial" w:cs="Arial"/>
          <w:sz w:val="18"/>
          <w:szCs w:val="16"/>
        </w:rPr>
      </w:pPr>
    </w:p>
    <w:p w14:paraId="45F85F04"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6461EF52"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1C2718F3"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Additional information</w:t>
      </w:r>
    </w:p>
    <w:p w14:paraId="22F4D4EE" w14:textId="77777777" w:rsidR="00AD7C65" w:rsidRPr="003E4AA7" w:rsidRDefault="00AD7C65" w:rsidP="00AD7C65">
      <w:pPr>
        <w:pBdr>
          <w:bottom w:val="single" w:sz="4" w:space="1" w:color="auto"/>
        </w:pBdr>
        <w:rPr>
          <w:rFonts w:ascii="Arial" w:hAnsi="Arial" w:cs="Arial"/>
          <w:sz w:val="18"/>
          <w:szCs w:val="16"/>
        </w:rPr>
      </w:pPr>
    </w:p>
    <w:p w14:paraId="25998036" w14:textId="77777777" w:rsidR="006A3186" w:rsidRDefault="006A3186" w:rsidP="00AD7C65">
      <w:pPr>
        <w:rPr>
          <w:rFonts w:ascii="Arial" w:hAnsi="Arial" w:cs="Arial"/>
          <w:b/>
          <w:sz w:val="18"/>
          <w:szCs w:val="16"/>
        </w:rPr>
      </w:pPr>
    </w:p>
    <w:p w14:paraId="61BFBE23" w14:textId="54FE9504" w:rsidR="00D57720" w:rsidRPr="00D57720" w:rsidRDefault="00AD7C65" w:rsidP="00AD7C65">
      <w:pPr>
        <w:rPr>
          <w:rFonts w:ascii="Arial Black" w:hAnsi="Arial Black" w:cs="Arial"/>
          <w:b/>
          <w:sz w:val="18"/>
          <w:szCs w:val="16"/>
        </w:rPr>
      </w:pPr>
      <w:r w:rsidRPr="00D57720">
        <w:rPr>
          <w:rFonts w:ascii="Arial Black" w:hAnsi="Arial Black" w:cs="Arial"/>
          <w:b/>
          <w:sz w:val="18"/>
          <w:szCs w:val="16"/>
        </w:rPr>
        <w:t>Making an application:</w:t>
      </w:r>
    </w:p>
    <w:p w14:paraId="13EE3735" w14:textId="77777777"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457E57">
        <w:rPr>
          <w:rFonts w:ascii="Arial" w:hAnsi="Arial" w:cs="Arial"/>
          <w:b/>
          <w:sz w:val="18"/>
          <w:szCs w:val="16"/>
        </w:rPr>
        <w:t>3</w:t>
      </w:r>
      <w:r w:rsidR="004A015C">
        <w:rPr>
          <w:rFonts w:ascii="Arial" w:hAnsi="Arial" w:cs="Arial"/>
          <w:b/>
          <w:sz w:val="18"/>
          <w:szCs w:val="16"/>
        </w:rPr>
        <w:t xml:space="preserve"> documents:</w:t>
      </w:r>
    </w:p>
    <w:p w14:paraId="34C8B4B6" w14:textId="77777777" w:rsidR="00AD7C65" w:rsidRPr="00F77A3A" w:rsidRDefault="00AD7C65" w:rsidP="00AD7C65">
      <w:pPr>
        <w:ind w:left="360"/>
        <w:jc w:val="both"/>
        <w:rPr>
          <w:rFonts w:ascii="Arial" w:hAnsi="Arial" w:cs="Arial"/>
          <w:sz w:val="18"/>
          <w:szCs w:val="18"/>
        </w:rPr>
      </w:pPr>
    </w:p>
    <w:p w14:paraId="12C97666" w14:textId="77777777" w:rsidR="004A015C" w:rsidRDefault="00F77A3A" w:rsidP="00F60477">
      <w:pPr>
        <w:rPr>
          <w:rFonts w:ascii="Arial" w:hAnsi="Arial" w:cs="Arial"/>
          <w:sz w:val="18"/>
          <w:szCs w:val="18"/>
        </w:rPr>
      </w:pPr>
      <w:r w:rsidRPr="00277DFF">
        <w:rPr>
          <w:rFonts w:ascii="Arial" w:hAnsi="Arial" w:cs="Arial"/>
          <w:sz w:val="18"/>
          <w:szCs w:val="18"/>
        </w:rPr>
        <w:t xml:space="preserve">a) </w:t>
      </w:r>
      <w:r w:rsidR="004A015C">
        <w:rPr>
          <w:rFonts w:ascii="Arial" w:hAnsi="Arial" w:cs="Arial"/>
          <w:sz w:val="18"/>
          <w:szCs w:val="18"/>
        </w:rPr>
        <w:t>A</w:t>
      </w:r>
      <w:r w:rsidRPr="00277DFF">
        <w:rPr>
          <w:rFonts w:ascii="Arial" w:hAnsi="Arial" w:cs="Arial"/>
          <w:sz w:val="18"/>
          <w:szCs w:val="18"/>
        </w:rPr>
        <w:t xml:space="preserve"> covering letter setting out how you meet the requirements of the role as set out in the person specification.</w:t>
      </w:r>
      <w:r w:rsidRPr="00277DFF">
        <w:rPr>
          <w:rFonts w:ascii="Arial" w:hAnsi="Arial" w:cs="Arial"/>
          <w:sz w:val="18"/>
          <w:szCs w:val="18"/>
        </w:rPr>
        <w:br/>
      </w:r>
      <w:r w:rsidRPr="00277DFF">
        <w:rPr>
          <w:rFonts w:ascii="Arial" w:hAnsi="Arial" w:cs="Arial"/>
          <w:sz w:val="18"/>
          <w:szCs w:val="18"/>
        </w:rPr>
        <w:br/>
        <w:t xml:space="preserve">b) </w:t>
      </w:r>
      <w:r w:rsidR="004A015C">
        <w:rPr>
          <w:rFonts w:ascii="Arial" w:hAnsi="Arial" w:cs="Arial"/>
          <w:sz w:val="18"/>
          <w:szCs w:val="18"/>
        </w:rPr>
        <w:t>A</w:t>
      </w:r>
      <w:r w:rsidRPr="00277DFF">
        <w:rPr>
          <w:rFonts w:ascii="Arial" w:hAnsi="Arial" w:cs="Arial"/>
          <w:sz w:val="18"/>
          <w:szCs w:val="18"/>
        </w:rPr>
        <w:t xml:space="preserve"> full curriculum vitae (CV) including any publications. You should provide information on the range and content of your teaching and supervision experience, as well as on curriculum development. </w:t>
      </w:r>
      <w:r w:rsidRPr="00F77A3A">
        <w:rPr>
          <w:rFonts w:ascii="Arial" w:hAnsi="Arial" w:cs="Arial"/>
          <w:color w:val="333333"/>
          <w:sz w:val="18"/>
          <w:szCs w:val="18"/>
        </w:rPr>
        <w:br/>
      </w:r>
      <w:r w:rsidRPr="00F77A3A">
        <w:rPr>
          <w:rFonts w:ascii="Arial" w:hAnsi="Arial" w:cs="Arial"/>
          <w:color w:val="333333"/>
          <w:sz w:val="18"/>
          <w:szCs w:val="18"/>
        </w:rPr>
        <w:br/>
      </w:r>
      <w:r w:rsidRPr="00277DFF">
        <w:rPr>
          <w:rFonts w:ascii="Arial" w:hAnsi="Arial" w:cs="Arial"/>
          <w:sz w:val="18"/>
          <w:szCs w:val="18"/>
        </w:rPr>
        <w:t xml:space="preserve">c) </w:t>
      </w:r>
      <w:r w:rsidR="004A015C">
        <w:rPr>
          <w:rFonts w:ascii="Arial" w:hAnsi="Arial" w:cs="Arial"/>
          <w:sz w:val="18"/>
          <w:szCs w:val="18"/>
        </w:rPr>
        <w:t>An</w:t>
      </w:r>
      <w:r w:rsidRPr="00277DFF">
        <w:rPr>
          <w:rFonts w:ascii="Arial" w:hAnsi="Arial" w:cs="Arial"/>
          <w:sz w:val="18"/>
          <w:szCs w:val="18"/>
        </w:rPr>
        <w:t xml:space="preserve"> education statement of no more than two sides of A4 setting out your track record in terms of contribution to pedagogical developments and, where appropriate, the development of professional practice. You should also include a reflective statement on your approach to research-led education and how it draws on pedagogical research. Also indicate how you ensure your continuing professional development as an excellent teacher in higher education.</w:t>
      </w:r>
    </w:p>
    <w:p w14:paraId="55CFD715" w14:textId="77777777" w:rsidR="004A015C" w:rsidRPr="003E4AA7" w:rsidRDefault="00F77A3A" w:rsidP="004A015C">
      <w:pPr>
        <w:jc w:val="both"/>
        <w:rPr>
          <w:rFonts w:ascii="Arial" w:hAnsi="Arial" w:cs="Arial"/>
          <w:sz w:val="18"/>
          <w:szCs w:val="16"/>
        </w:rPr>
      </w:pPr>
      <w:r w:rsidRPr="00277DFF">
        <w:rPr>
          <w:rFonts w:ascii="Arial" w:hAnsi="Arial" w:cs="Arial"/>
          <w:sz w:val="18"/>
          <w:szCs w:val="18"/>
        </w:rPr>
        <w:br/>
      </w:r>
      <w:r w:rsidR="004A015C" w:rsidRPr="003E4AA7">
        <w:rPr>
          <w:rFonts w:ascii="Arial" w:hAnsi="Arial" w:cs="Arial"/>
          <w:sz w:val="18"/>
          <w:szCs w:val="16"/>
        </w:rPr>
        <w:t>Shortlisting is undertaken by a panel after the closing date on the basis of information provided and failure to upload the requested documents will result in an application being rejected.</w:t>
      </w:r>
    </w:p>
    <w:p w14:paraId="217B2B07" w14:textId="77777777" w:rsidR="003A1C37" w:rsidRDefault="003A1C37" w:rsidP="00F60477">
      <w:pPr>
        <w:rPr>
          <w:rFonts w:ascii="Arial" w:hAnsi="Arial" w:cs="Arial"/>
          <w:sz w:val="18"/>
          <w:szCs w:val="18"/>
        </w:rPr>
      </w:pPr>
    </w:p>
    <w:p w14:paraId="0D2E82B0" w14:textId="77777777" w:rsidR="003A1C37" w:rsidRPr="003A1C37" w:rsidRDefault="003A1C37" w:rsidP="00F60477">
      <w:pPr>
        <w:rPr>
          <w:rFonts w:ascii="Arial" w:hAnsi="Arial" w:cs="Arial"/>
          <w:b/>
          <w:sz w:val="18"/>
          <w:szCs w:val="18"/>
        </w:rPr>
      </w:pPr>
      <w:r w:rsidRPr="003A1C37">
        <w:rPr>
          <w:rFonts w:ascii="Arial" w:hAnsi="Arial" w:cs="Arial"/>
          <w:b/>
          <w:sz w:val="18"/>
          <w:szCs w:val="18"/>
        </w:rPr>
        <w:t>We recommend that you take a copy of this recruitment pack to help with your preparation.</w:t>
      </w:r>
    </w:p>
    <w:p w14:paraId="7E490423" w14:textId="77777777" w:rsidR="005D578E" w:rsidRDefault="00F77A3A" w:rsidP="005D578E">
      <w:pPr>
        <w:overflowPunct w:val="0"/>
        <w:autoSpaceDE w:val="0"/>
        <w:autoSpaceDN w:val="0"/>
        <w:jc w:val="both"/>
        <w:textAlignment w:val="baseline"/>
        <w:rPr>
          <w:rFonts w:ascii="Arial" w:hAnsi="Arial" w:cs="Arial"/>
          <w:b/>
          <w:bCs/>
          <w:color w:val="1F497D"/>
          <w:sz w:val="18"/>
          <w:szCs w:val="18"/>
        </w:rPr>
      </w:pPr>
      <w:r w:rsidRPr="00277DFF">
        <w:rPr>
          <w:rFonts w:ascii="Arial" w:hAnsi="Arial" w:cs="Arial"/>
          <w:sz w:val="18"/>
          <w:szCs w:val="18"/>
        </w:rPr>
        <w:br/>
      </w:r>
      <w:bookmarkStart w:id="0" w:name="_Hlk84331526"/>
      <w:r w:rsidR="005D578E">
        <w:rPr>
          <w:rFonts w:ascii="Arial" w:hAnsi="Arial" w:cs="Arial"/>
          <w:b/>
          <w:bCs/>
          <w:sz w:val="18"/>
          <w:szCs w:val="18"/>
        </w:rPr>
        <w:t>Our commitment to Equality, Diversity and Inclusion</w:t>
      </w:r>
    </w:p>
    <w:p w14:paraId="5230A07C" w14:textId="77777777" w:rsidR="005D578E" w:rsidRPr="005D578E" w:rsidRDefault="005D578E" w:rsidP="005D578E">
      <w:pPr>
        <w:overflowPunct w:val="0"/>
        <w:autoSpaceDE w:val="0"/>
        <w:autoSpaceDN w:val="0"/>
        <w:jc w:val="both"/>
        <w:textAlignment w:val="baseline"/>
        <w:rPr>
          <w:rFonts w:ascii="Arial" w:hAnsi="Arial" w:cs="Arial"/>
          <w:sz w:val="18"/>
          <w:szCs w:val="18"/>
        </w:rPr>
      </w:pPr>
    </w:p>
    <w:p w14:paraId="2E8992EF" w14:textId="77777777" w:rsidR="005D578E" w:rsidRPr="005D578E" w:rsidRDefault="005D578E" w:rsidP="005D578E">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At Essex our people are at the centre of everything we do and we aspire to build a culture in which every member of the University feels valued and can flourish.</w:t>
      </w:r>
    </w:p>
    <w:p w14:paraId="6ED6A527" w14:textId="77777777" w:rsidR="005D578E" w:rsidRPr="005D578E" w:rsidRDefault="005D578E" w:rsidP="005D578E">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3B8AAA33" w14:textId="77777777" w:rsidR="005D578E" w:rsidRPr="005D578E" w:rsidRDefault="005D578E" w:rsidP="005D578E">
      <w:pPr>
        <w:pStyle w:val="NormalWeb"/>
        <w:rPr>
          <w:rFonts w:ascii="Arial" w:hAnsi="Arial" w:cs="Arial"/>
          <w:sz w:val="18"/>
          <w:szCs w:val="18"/>
        </w:rPr>
      </w:pPr>
      <w:r w:rsidRPr="005D578E">
        <w:rPr>
          <w:rFonts w:ascii="Arial" w:hAnsi="Arial" w:cs="Arial"/>
          <w:sz w:val="18"/>
          <w:szCs w:val="18"/>
        </w:rPr>
        <w:t>These include people from Black, Asian and Minority Ethnic backgrounds; disabled people and LGBTQ+ people and from women in our grades 9-11 roles.</w:t>
      </w:r>
    </w:p>
    <w:p w14:paraId="51B0490F" w14:textId="77777777" w:rsidR="005D578E" w:rsidRPr="005D578E" w:rsidRDefault="005D578E" w:rsidP="005D578E">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7"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72EF98D1" w14:textId="77777777" w:rsidR="005D578E" w:rsidRPr="005D578E" w:rsidRDefault="005D578E" w:rsidP="005D578E">
      <w:pPr>
        <w:overflowPunct w:val="0"/>
        <w:autoSpaceDE w:val="0"/>
        <w:autoSpaceDN w:val="0"/>
        <w:jc w:val="both"/>
        <w:textAlignment w:val="baseline"/>
        <w:rPr>
          <w:rFonts w:ascii="Arial" w:hAnsi="Arial" w:cs="Arial"/>
          <w:sz w:val="18"/>
          <w:szCs w:val="18"/>
        </w:rPr>
      </w:pPr>
    </w:p>
    <w:p w14:paraId="6CC677FE" w14:textId="77777777" w:rsidR="005D578E" w:rsidRPr="005D578E" w:rsidRDefault="005D578E" w:rsidP="005D578E">
      <w:pPr>
        <w:rPr>
          <w:rFonts w:ascii="Arial" w:hAnsi="Arial" w:cs="Arial"/>
          <w:sz w:val="18"/>
          <w:szCs w:val="18"/>
        </w:rPr>
      </w:pPr>
      <w:r w:rsidRPr="005D578E">
        <w:rPr>
          <w:rFonts w:ascii="Arial" w:hAnsi="Arial" w:cs="Arial"/>
          <w:sz w:val="18"/>
          <w:szCs w:val="18"/>
        </w:rPr>
        <w:t xml:space="preserve">You can read more about our commitment to Equality, Diversity and Inclusion </w:t>
      </w:r>
      <w:hyperlink r:id="rId8"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14F64509" w14:textId="77777777" w:rsidR="005D578E" w:rsidRPr="005D578E" w:rsidRDefault="005D578E" w:rsidP="005D578E">
      <w:pPr>
        <w:overflowPunct w:val="0"/>
        <w:autoSpaceDE w:val="0"/>
        <w:autoSpaceDN w:val="0"/>
        <w:jc w:val="both"/>
        <w:textAlignment w:val="baseline"/>
        <w:rPr>
          <w:rFonts w:ascii="Arial" w:hAnsi="Arial" w:cs="Arial"/>
          <w:color w:val="1F497D"/>
          <w:sz w:val="18"/>
          <w:szCs w:val="18"/>
        </w:rPr>
      </w:pPr>
    </w:p>
    <w:p w14:paraId="46C32430" w14:textId="77777777" w:rsidR="005D578E" w:rsidRPr="005D578E" w:rsidRDefault="005D578E" w:rsidP="005D578E">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9"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47502EF0" w14:textId="77777777" w:rsidR="005D578E" w:rsidRPr="005D578E" w:rsidRDefault="005D578E" w:rsidP="005D578E">
      <w:pPr>
        <w:rPr>
          <w:rFonts w:ascii="Arial" w:hAnsi="Arial" w:cs="Arial"/>
          <w:sz w:val="18"/>
          <w:szCs w:val="18"/>
        </w:rPr>
      </w:pPr>
    </w:p>
    <w:p w14:paraId="6A257D6F" w14:textId="77777777" w:rsidR="005D578E" w:rsidRDefault="005D578E" w:rsidP="005D578E">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0" w:history="1">
        <w:r w:rsidRPr="005D578E">
          <w:rPr>
            <w:rStyle w:val="Hyperlink"/>
            <w:rFonts w:ascii="Arial" w:eastAsiaTheme="majorEastAsia" w:hAnsi="Arial" w:cs="Arial"/>
            <w:b/>
            <w:bCs/>
            <w:color w:val="auto"/>
            <w:sz w:val="18"/>
            <w:szCs w:val="18"/>
          </w:rPr>
          <w:t>AccessAble</w:t>
        </w:r>
      </w:hyperlink>
      <w:r w:rsidRPr="005D578E">
        <w:rPr>
          <w:rFonts w:ascii="Arial" w:hAnsi="Arial" w:cs="Arial"/>
          <w:sz w:val="18"/>
          <w:szCs w:val="18"/>
        </w:rPr>
        <w:t xml:space="preserve"> who provide detailed online access guides to many of our campus buildings and facilities which you may find useful. </w:t>
      </w:r>
    </w:p>
    <w:p w14:paraId="473E1B33" w14:textId="77777777" w:rsidR="00695E53" w:rsidRDefault="00695E53" w:rsidP="005D578E">
      <w:pPr>
        <w:rPr>
          <w:rFonts w:ascii="Arial" w:hAnsi="Arial" w:cs="Arial"/>
          <w:sz w:val="18"/>
          <w:szCs w:val="18"/>
        </w:rPr>
      </w:pPr>
    </w:p>
    <w:p w14:paraId="6BAAD88B" w14:textId="20FA0F65" w:rsidR="00695E53" w:rsidRPr="00695E53" w:rsidRDefault="00695E53" w:rsidP="00695E53">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3C522155" w14:textId="3B49F9C5" w:rsidR="004F2C8E" w:rsidRDefault="004F2C8E" w:rsidP="005D578E">
      <w:pPr>
        <w:overflowPunct w:val="0"/>
        <w:autoSpaceDE w:val="0"/>
        <w:autoSpaceDN w:val="0"/>
        <w:jc w:val="both"/>
        <w:textAlignment w:val="baseline"/>
        <w:rPr>
          <w:rFonts w:ascii="Arial Black" w:hAnsi="Arial Black" w:cs="Arial"/>
          <w:b/>
          <w:sz w:val="18"/>
          <w:szCs w:val="16"/>
        </w:rPr>
      </w:pPr>
    </w:p>
    <w:p w14:paraId="30EE4F9C" w14:textId="2B5D7B5B" w:rsidR="00D56681" w:rsidRPr="00D57720" w:rsidRDefault="00AD7C65" w:rsidP="00AD7C65">
      <w:pPr>
        <w:rPr>
          <w:rFonts w:ascii="Arial Black" w:hAnsi="Arial Black" w:cs="Arial"/>
          <w:b/>
          <w:sz w:val="18"/>
          <w:szCs w:val="16"/>
        </w:rPr>
      </w:pPr>
      <w:r w:rsidRPr="00D57720">
        <w:rPr>
          <w:rFonts w:ascii="Arial Black" w:hAnsi="Arial Black" w:cs="Arial"/>
          <w:b/>
          <w:sz w:val="18"/>
          <w:szCs w:val="16"/>
        </w:rPr>
        <w:t xml:space="preserve">Closing Date: </w:t>
      </w:r>
      <w:permStart w:id="82918723" w:edGrp="everyone"/>
    </w:p>
    <w:permEnd w:id="82918723"/>
    <w:p w14:paraId="206C3945" w14:textId="77777777" w:rsidR="00F60477" w:rsidRDefault="001921BF" w:rsidP="00AD7C65">
      <w:pPr>
        <w:rPr>
          <w:rFonts w:ascii="Arial" w:hAnsi="Arial" w:cs="Arial"/>
          <w:b/>
          <w:sz w:val="18"/>
          <w:szCs w:val="16"/>
        </w:rPr>
      </w:pPr>
      <w:r w:rsidRPr="00D57720">
        <w:rPr>
          <w:rFonts w:ascii="Arial Black" w:hAnsi="Arial Black" w:cs="Arial"/>
          <w:b/>
          <w:sz w:val="18"/>
          <w:szCs w:val="16"/>
        </w:rPr>
        <w:t>Interviews are planned for</w:t>
      </w:r>
      <w:r w:rsidR="00F01477" w:rsidRPr="00D57720">
        <w:rPr>
          <w:rFonts w:ascii="Arial Black" w:hAnsi="Arial Black" w:cs="Arial"/>
          <w:b/>
          <w:sz w:val="18"/>
          <w:szCs w:val="16"/>
        </w:rPr>
        <w:t>:</w:t>
      </w:r>
      <w:r w:rsidR="00DF5CD7">
        <w:rPr>
          <w:rFonts w:ascii="Arial Black" w:hAnsi="Arial Black" w:cs="Arial"/>
          <w:b/>
          <w:sz w:val="18"/>
          <w:szCs w:val="16"/>
        </w:rPr>
        <w:t xml:space="preserve"> </w:t>
      </w:r>
      <w:permStart w:id="1084639932" w:edGrp="everyone"/>
      <w:r w:rsidR="00F108E4">
        <w:rPr>
          <w:rFonts w:ascii="Arial Black" w:hAnsi="Arial Black" w:cs="Arial"/>
          <w:b/>
          <w:sz w:val="18"/>
          <w:szCs w:val="16"/>
        </w:rPr>
        <w:t xml:space="preserve"> </w:t>
      </w:r>
    </w:p>
    <w:permEnd w:id="1084639932"/>
    <w:p w14:paraId="422C3099" w14:textId="4BE82EC3" w:rsidR="006A3186" w:rsidRDefault="00F108E4" w:rsidP="00AD7C65">
      <w:pPr>
        <w:rPr>
          <w:rFonts w:ascii="Arial" w:hAnsi="Arial" w:cs="Arial"/>
          <w:b/>
          <w:sz w:val="18"/>
          <w:szCs w:val="16"/>
        </w:rPr>
      </w:pPr>
      <w:r w:rsidRPr="00F108E4">
        <w:rPr>
          <w:rFonts w:ascii="Arial Black" w:hAnsi="Arial Black" w:cs="Arial"/>
          <w:b/>
          <w:sz w:val="18"/>
          <w:szCs w:val="16"/>
        </w:rPr>
        <w:t>Expected start date:</w:t>
      </w:r>
      <w:r w:rsidRPr="00F108E4">
        <w:rPr>
          <w:rFonts w:ascii="Arial" w:hAnsi="Arial" w:cs="Arial"/>
          <w:b/>
          <w:sz w:val="18"/>
          <w:szCs w:val="16"/>
        </w:rPr>
        <w:t xml:space="preserve"> </w:t>
      </w:r>
      <w:permStart w:id="1999989449" w:edGrp="everyone"/>
      <w:r w:rsidRPr="00F108E4">
        <w:rPr>
          <w:rFonts w:ascii="Arial" w:hAnsi="Arial" w:cs="Arial"/>
          <w:b/>
          <w:sz w:val="18"/>
          <w:szCs w:val="16"/>
        </w:rPr>
        <w:t>[</w:t>
      </w:r>
      <w:r>
        <w:rPr>
          <w:rFonts w:ascii="Arial" w:hAnsi="Arial" w:cs="Arial"/>
          <w:b/>
          <w:sz w:val="18"/>
          <w:szCs w:val="16"/>
        </w:rPr>
        <w:t xml:space="preserve"> </w:t>
      </w:r>
      <w:r w:rsidRPr="00F108E4">
        <w:rPr>
          <w:rFonts w:ascii="Arial" w:hAnsi="Arial" w:cs="Arial"/>
          <w:b/>
          <w:sz w:val="18"/>
          <w:szCs w:val="16"/>
        </w:rPr>
        <w:t>]</w:t>
      </w:r>
      <w:permEnd w:id="1999989449"/>
    </w:p>
    <w:p w14:paraId="6D8F5A55" w14:textId="77777777" w:rsidR="005D578E" w:rsidRDefault="005D578E" w:rsidP="005D578E">
      <w:pPr>
        <w:autoSpaceDE w:val="0"/>
        <w:autoSpaceDN w:val="0"/>
        <w:adjustRightInd w:val="0"/>
        <w:rPr>
          <w:rFonts w:ascii="Arial Black" w:hAnsi="Arial Black" w:cs="Arial-BoldMT"/>
          <w:bCs/>
          <w:caps/>
          <w:szCs w:val="20"/>
        </w:rPr>
      </w:pPr>
    </w:p>
    <w:p w14:paraId="260EBAE3" w14:textId="1C88C61D" w:rsidR="00852541" w:rsidRPr="00752DDD" w:rsidRDefault="00852541" w:rsidP="00852541">
      <w:pPr>
        <w:autoSpaceDE w:val="0"/>
        <w:autoSpaceDN w:val="0"/>
        <w:adjustRightInd w:val="0"/>
        <w:jc w:val="center"/>
        <w:rPr>
          <w:rFonts w:ascii="Arial Black" w:hAnsi="Arial Black" w:cs="Arial-BoldMT"/>
          <w:bCs/>
          <w:caps/>
          <w:szCs w:val="20"/>
        </w:rPr>
      </w:pPr>
      <w:r w:rsidRPr="00752DDD">
        <w:rPr>
          <w:rFonts w:ascii="Arial Black" w:hAnsi="Arial Black" w:cs="Arial-BoldMT"/>
          <w:bCs/>
          <w:caps/>
          <w:szCs w:val="20"/>
        </w:rPr>
        <w:lastRenderedPageBreak/>
        <w:t>University of Essex</w:t>
      </w:r>
    </w:p>
    <w:p w14:paraId="1E24679D" w14:textId="77777777" w:rsidR="00852541" w:rsidRPr="00752DDD" w:rsidRDefault="00852541" w:rsidP="00852541">
      <w:pPr>
        <w:autoSpaceDE w:val="0"/>
        <w:autoSpaceDN w:val="0"/>
        <w:adjustRightInd w:val="0"/>
        <w:jc w:val="center"/>
        <w:rPr>
          <w:rFonts w:ascii="Arial Black" w:hAnsi="Arial Black" w:cs="Arial-BoldMT"/>
          <w:bCs/>
          <w:caps/>
          <w:szCs w:val="20"/>
        </w:rPr>
      </w:pPr>
      <w:r w:rsidRPr="00752DDD">
        <w:rPr>
          <w:rFonts w:ascii="Arial Black" w:hAnsi="Arial Black" w:cs="Arial-BoldMT"/>
          <w:bCs/>
          <w:caps/>
          <w:szCs w:val="20"/>
        </w:rPr>
        <w:t xml:space="preserve">JOB DESCRIPTION </w:t>
      </w:r>
    </w:p>
    <w:p w14:paraId="75A7C102" w14:textId="77777777" w:rsidR="00852541" w:rsidRDefault="00852541" w:rsidP="00852541">
      <w:pPr>
        <w:autoSpaceDE w:val="0"/>
        <w:autoSpaceDN w:val="0"/>
        <w:adjustRightInd w:val="0"/>
        <w:rPr>
          <w:rFonts w:ascii="Arial-BoldMT" w:hAnsi="Arial-BoldMT" w:cs="Arial-BoldMT"/>
          <w:b/>
          <w:bCs/>
          <w:sz w:val="20"/>
          <w:szCs w:val="20"/>
        </w:rPr>
      </w:pPr>
    </w:p>
    <w:tbl>
      <w:tblPr>
        <w:tblStyle w:val="TableGrid"/>
        <w:tblW w:w="0" w:type="auto"/>
        <w:tblLook w:val="04A0" w:firstRow="1" w:lastRow="0" w:firstColumn="1" w:lastColumn="0" w:noHBand="0" w:noVBand="1"/>
      </w:tblPr>
      <w:tblGrid>
        <w:gridCol w:w="2368"/>
        <w:gridCol w:w="6648"/>
      </w:tblGrid>
      <w:tr w:rsidR="00852541" w:rsidRPr="00391C9F" w14:paraId="6524A971" w14:textId="77777777" w:rsidTr="00884F67">
        <w:tc>
          <w:tcPr>
            <w:tcW w:w="2376" w:type="dxa"/>
            <w:shd w:val="clear" w:color="auto" w:fill="EEECE1" w:themeFill="background2"/>
          </w:tcPr>
          <w:p w14:paraId="3FA454CD" w14:textId="77777777" w:rsidR="00852541" w:rsidRPr="00391C9F" w:rsidRDefault="00852541" w:rsidP="00884F67">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Job Title and Grade: </w:t>
            </w:r>
          </w:p>
        </w:tc>
        <w:tc>
          <w:tcPr>
            <w:tcW w:w="6866" w:type="dxa"/>
            <w:vAlign w:val="center"/>
          </w:tcPr>
          <w:p w14:paraId="1E5605AE" w14:textId="77777777" w:rsidR="00852541" w:rsidRPr="00C020A8" w:rsidRDefault="00852541" w:rsidP="00884F67">
            <w:pPr>
              <w:autoSpaceDE w:val="0"/>
              <w:autoSpaceDN w:val="0"/>
              <w:adjustRightInd w:val="0"/>
              <w:spacing w:before="80" w:after="120"/>
              <w:rPr>
                <w:rFonts w:ascii="Arial" w:hAnsi="Arial" w:cs="Arial"/>
                <w:color w:val="000000" w:themeColor="text1"/>
                <w:sz w:val="20"/>
                <w:szCs w:val="20"/>
              </w:rPr>
            </w:pPr>
            <w:r w:rsidRPr="00C020A8">
              <w:rPr>
                <w:rFonts w:ascii="Arial" w:hAnsi="Arial" w:cs="Arial"/>
                <w:color w:val="000000" w:themeColor="text1"/>
                <w:sz w:val="20"/>
                <w:szCs w:val="20"/>
              </w:rPr>
              <w:t>Lecturer (ASE); Grade 7</w:t>
            </w:r>
          </w:p>
        </w:tc>
      </w:tr>
      <w:tr w:rsidR="00852541" w:rsidRPr="00391C9F" w14:paraId="3A1BF218" w14:textId="77777777" w:rsidTr="00884F67">
        <w:tc>
          <w:tcPr>
            <w:tcW w:w="2376" w:type="dxa"/>
            <w:shd w:val="clear" w:color="auto" w:fill="EEECE1" w:themeFill="background2"/>
          </w:tcPr>
          <w:p w14:paraId="4A854DF5" w14:textId="77777777" w:rsidR="00852541" w:rsidRPr="00391C9F" w:rsidRDefault="00852541" w:rsidP="00884F67">
            <w:pPr>
              <w:autoSpaceDE w:val="0"/>
              <w:autoSpaceDN w:val="0"/>
              <w:adjustRightInd w:val="0"/>
              <w:spacing w:before="80" w:after="80"/>
              <w:rPr>
                <w:rFonts w:ascii="Arial" w:hAnsi="Arial" w:cs="Arial"/>
                <w:b/>
                <w:bCs/>
                <w:sz w:val="20"/>
                <w:szCs w:val="20"/>
              </w:rPr>
            </w:pPr>
            <w:permStart w:id="1200752448" w:edGrp="everyone" w:colFirst="1" w:colLast="1"/>
            <w:r w:rsidRPr="00391C9F">
              <w:rPr>
                <w:rFonts w:ascii="Arial" w:hAnsi="Arial" w:cs="Arial"/>
                <w:b/>
                <w:bCs/>
                <w:sz w:val="20"/>
                <w:szCs w:val="20"/>
              </w:rPr>
              <w:t xml:space="preserve">Contract: </w:t>
            </w:r>
          </w:p>
        </w:tc>
        <w:tc>
          <w:tcPr>
            <w:tcW w:w="6866" w:type="dxa"/>
            <w:vAlign w:val="center"/>
          </w:tcPr>
          <w:p w14:paraId="770C9E25" w14:textId="77777777" w:rsidR="00852541" w:rsidRPr="003A1BA2" w:rsidRDefault="00852541" w:rsidP="00884F67">
            <w:pPr>
              <w:autoSpaceDE w:val="0"/>
              <w:autoSpaceDN w:val="0"/>
              <w:adjustRightInd w:val="0"/>
              <w:spacing w:before="80" w:after="120"/>
              <w:rPr>
                <w:rFonts w:ascii="Arial" w:hAnsi="Arial" w:cs="Arial"/>
                <w:color w:val="000000" w:themeColor="text1"/>
                <w:sz w:val="20"/>
                <w:szCs w:val="20"/>
              </w:rPr>
            </w:pPr>
          </w:p>
        </w:tc>
      </w:tr>
      <w:tr w:rsidR="00852541" w:rsidRPr="00391C9F" w14:paraId="369126EE" w14:textId="77777777" w:rsidTr="00884F67">
        <w:tc>
          <w:tcPr>
            <w:tcW w:w="2376" w:type="dxa"/>
            <w:shd w:val="clear" w:color="auto" w:fill="EEECE1" w:themeFill="background2"/>
          </w:tcPr>
          <w:p w14:paraId="5D2357E9" w14:textId="77777777" w:rsidR="00852541" w:rsidRPr="00391C9F" w:rsidRDefault="00852541" w:rsidP="00884F67">
            <w:pPr>
              <w:autoSpaceDE w:val="0"/>
              <w:autoSpaceDN w:val="0"/>
              <w:adjustRightInd w:val="0"/>
              <w:spacing w:before="80" w:after="80"/>
              <w:rPr>
                <w:rFonts w:ascii="Arial" w:hAnsi="Arial" w:cs="Arial"/>
                <w:b/>
                <w:bCs/>
                <w:sz w:val="20"/>
                <w:szCs w:val="20"/>
              </w:rPr>
            </w:pPr>
            <w:permStart w:id="2121560468" w:edGrp="everyone" w:colFirst="1" w:colLast="1"/>
            <w:permEnd w:id="1200752448"/>
            <w:r w:rsidRPr="00391C9F">
              <w:rPr>
                <w:rFonts w:ascii="Arial" w:hAnsi="Arial" w:cs="Arial"/>
                <w:b/>
                <w:bCs/>
                <w:sz w:val="20"/>
                <w:szCs w:val="20"/>
              </w:rPr>
              <w:t xml:space="preserve">Hours: </w:t>
            </w:r>
          </w:p>
        </w:tc>
        <w:tc>
          <w:tcPr>
            <w:tcW w:w="6866" w:type="dxa"/>
            <w:vAlign w:val="center"/>
          </w:tcPr>
          <w:p w14:paraId="2FF073A4" w14:textId="77777777" w:rsidR="00852541" w:rsidRPr="003A1BA2" w:rsidRDefault="00852541" w:rsidP="00884F67">
            <w:pPr>
              <w:autoSpaceDE w:val="0"/>
              <w:autoSpaceDN w:val="0"/>
              <w:adjustRightInd w:val="0"/>
              <w:spacing w:before="80" w:after="120"/>
              <w:rPr>
                <w:rFonts w:ascii="Arial" w:hAnsi="Arial" w:cs="Arial"/>
                <w:color w:val="000000" w:themeColor="text1"/>
                <w:sz w:val="20"/>
                <w:szCs w:val="20"/>
              </w:rPr>
            </w:pPr>
          </w:p>
        </w:tc>
      </w:tr>
      <w:tr w:rsidR="00852541" w:rsidRPr="00391C9F" w14:paraId="3E7F7544" w14:textId="77777777" w:rsidTr="00884F67">
        <w:tc>
          <w:tcPr>
            <w:tcW w:w="2376" w:type="dxa"/>
            <w:shd w:val="clear" w:color="auto" w:fill="EEECE1" w:themeFill="background2"/>
          </w:tcPr>
          <w:p w14:paraId="798F55D2" w14:textId="77777777" w:rsidR="00852541" w:rsidRPr="00391C9F" w:rsidRDefault="00852541" w:rsidP="00884F67">
            <w:pPr>
              <w:autoSpaceDE w:val="0"/>
              <w:autoSpaceDN w:val="0"/>
              <w:adjustRightInd w:val="0"/>
              <w:spacing w:before="80" w:after="80"/>
              <w:rPr>
                <w:rFonts w:ascii="Arial" w:hAnsi="Arial" w:cs="Arial"/>
                <w:b/>
                <w:bCs/>
                <w:sz w:val="20"/>
                <w:szCs w:val="20"/>
              </w:rPr>
            </w:pPr>
            <w:permStart w:id="2068317860" w:edGrp="everyone" w:colFirst="1" w:colLast="1"/>
            <w:permEnd w:id="2121560468"/>
            <w:r w:rsidRPr="00391C9F">
              <w:rPr>
                <w:rFonts w:ascii="Arial" w:hAnsi="Arial" w:cs="Arial"/>
                <w:b/>
                <w:bCs/>
                <w:sz w:val="20"/>
                <w:szCs w:val="20"/>
              </w:rPr>
              <w:t xml:space="preserve">Salary: </w:t>
            </w:r>
          </w:p>
        </w:tc>
        <w:tc>
          <w:tcPr>
            <w:tcW w:w="6866" w:type="dxa"/>
            <w:vAlign w:val="center"/>
          </w:tcPr>
          <w:p w14:paraId="0ADC3F92" w14:textId="77777777" w:rsidR="00852541" w:rsidRPr="003A1BA2" w:rsidRDefault="00852541" w:rsidP="00884F67">
            <w:pPr>
              <w:autoSpaceDE w:val="0"/>
              <w:autoSpaceDN w:val="0"/>
              <w:adjustRightInd w:val="0"/>
              <w:spacing w:before="80" w:after="120"/>
              <w:rPr>
                <w:rFonts w:ascii="Arial" w:hAnsi="Arial" w:cs="Arial"/>
                <w:color w:val="000000" w:themeColor="text1"/>
                <w:sz w:val="20"/>
                <w:szCs w:val="20"/>
              </w:rPr>
            </w:pPr>
          </w:p>
        </w:tc>
      </w:tr>
      <w:tr w:rsidR="00852541" w:rsidRPr="00391C9F" w14:paraId="72E44B18" w14:textId="77777777" w:rsidTr="00884F67">
        <w:tc>
          <w:tcPr>
            <w:tcW w:w="2376" w:type="dxa"/>
            <w:shd w:val="clear" w:color="auto" w:fill="EEECE1" w:themeFill="background2"/>
          </w:tcPr>
          <w:p w14:paraId="3AC29881" w14:textId="77777777" w:rsidR="00852541" w:rsidRPr="00391C9F" w:rsidRDefault="00852541" w:rsidP="00884F67">
            <w:pPr>
              <w:autoSpaceDE w:val="0"/>
              <w:autoSpaceDN w:val="0"/>
              <w:adjustRightInd w:val="0"/>
              <w:spacing w:before="80" w:after="80"/>
              <w:rPr>
                <w:rFonts w:ascii="Arial" w:hAnsi="Arial" w:cs="Arial"/>
                <w:sz w:val="20"/>
                <w:szCs w:val="20"/>
              </w:rPr>
            </w:pPr>
            <w:permStart w:id="698635850" w:edGrp="everyone" w:colFirst="1" w:colLast="1"/>
            <w:permEnd w:id="2068317860"/>
            <w:r w:rsidRPr="00391C9F">
              <w:rPr>
                <w:rFonts w:ascii="Arial" w:hAnsi="Arial" w:cs="Arial"/>
                <w:b/>
                <w:bCs/>
                <w:sz w:val="20"/>
                <w:szCs w:val="20"/>
              </w:rPr>
              <w:t xml:space="preserve">Department/Section: </w:t>
            </w:r>
          </w:p>
        </w:tc>
        <w:tc>
          <w:tcPr>
            <w:tcW w:w="6866" w:type="dxa"/>
            <w:vAlign w:val="center"/>
          </w:tcPr>
          <w:p w14:paraId="56616ECB" w14:textId="77777777" w:rsidR="00852541" w:rsidRPr="003A1BA2" w:rsidRDefault="00852541" w:rsidP="00884F67">
            <w:pPr>
              <w:autoSpaceDE w:val="0"/>
              <w:autoSpaceDN w:val="0"/>
              <w:adjustRightInd w:val="0"/>
              <w:spacing w:before="80" w:after="120"/>
              <w:rPr>
                <w:rFonts w:ascii="Arial" w:hAnsi="Arial" w:cs="Arial"/>
                <w:color w:val="000000" w:themeColor="text1"/>
                <w:sz w:val="20"/>
                <w:szCs w:val="20"/>
              </w:rPr>
            </w:pPr>
          </w:p>
        </w:tc>
      </w:tr>
      <w:permEnd w:id="698635850"/>
      <w:tr w:rsidR="00743AD6" w:rsidRPr="00391C9F" w14:paraId="32894F60" w14:textId="77777777" w:rsidTr="00884F67">
        <w:tc>
          <w:tcPr>
            <w:tcW w:w="2376" w:type="dxa"/>
            <w:shd w:val="clear" w:color="auto" w:fill="EEECE1" w:themeFill="background2"/>
          </w:tcPr>
          <w:p w14:paraId="3B21C065" w14:textId="77777777" w:rsidR="00743AD6" w:rsidRPr="00391C9F" w:rsidRDefault="00743AD6" w:rsidP="00884F67">
            <w:pPr>
              <w:autoSpaceDE w:val="0"/>
              <w:autoSpaceDN w:val="0"/>
              <w:adjustRightInd w:val="0"/>
              <w:spacing w:before="80" w:after="80"/>
              <w:rPr>
                <w:rFonts w:ascii="Arial" w:hAnsi="Arial" w:cs="Arial"/>
                <w:b/>
                <w:bCs/>
                <w:sz w:val="20"/>
                <w:szCs w:val="20"/>
              </w:rPr>
            </w:pPr>
            <w:r>
              <w:rPr>
                <w:rFonts w:ascii="Arial" w:hAnsi="Arial" w:cs="Arial"/>
                <w:b/>
                <w:bCs/>
                <w:sz w:val="20"/>
                <w:szCs w:val="20"/>
              </w:rPr>
              <w:t>Responsible to:</w:t>
            </w:r>
          </w:p>
        </w:tc>
        <w:tc>
          <w:tcPr>
            <w:tcW w:w="6866" w:type="dxa"/>
            <w:vAlign w:val="center"/>
          </w:tcPr>
          <w:p w14:paraId="18DEB318" w14:textId="77777777" w:rsidR="00743AD6" w:rsidRPr="00743AD6" w:rsidRDefault="00743AD6" w:rsidP="00884F67">
            <w:pPr>
              <w:autoSpaceDE w:val="0"/>
              <w:autoSpaceDN w:val="0"/>
              <w:adjustRightInd w:val="0"/>
              <w:spacing w:before="80" w:after="120"/>
              <w:rPr>
                <w:rFonts w:ascii="Arial" w:hAnsi="Arial" w:cs="Arial"/>
                <w:color w:val="000000" w:themeColor="text1"/>
                <w:sz w:val="20"/>
                <w:szCs w:val="20"/>
                <w:highlight w:val="lightGray"/>
              </w:rPr>
            </w:pPr>
            <w:r w:rsidRPr="00025CF0">
              <w:rPr>
                <w:rFonts w:ascii="Arial" w:hAnsi="Arial" w:cs="Arial"/>
                <w:color w:val="000000" w:themeColor="text1"/>
                <w:sz w:val="20"/>
                <w:szCs w:val="20"/>
              </w:rPr>
              <w:t>Head of Department (HoD)</w:t>
            </w:r>
          </w:p>
        </w:tc>
      </w:tr>
      <w:tr w:rsidR="00852541" w:rsidRPr="00391C9F" w14:paraId="5DDCF13C" w14:textId="77777777" w:rsidTr="00884F67">
        <w:tc>
          <w:tcPr>
            <w:tcW w:w="2376" w:type="dxa"/>
            <w:shd w:val="clear" w:color="auto" w:fill="EEECE1" w:themeFill="background2"/>
          </w:tcPr>
          <w:p w14:paraId="58B6DD6E" w14:textId="77777777" w:rsidR="00852541" w:rsidRPr="00391C9F" w:rsidRDefault="00852541" w:rsidP="00884F67">
            <w:pPr>
              <w:autoSpaceDE w:val="0"/>
              <w:autoSpaceDN w:val="0"/>
              <w:adjustRightInd w:val="0"/>
              <w:spacing w:before="80" w:after="80"/>
              <w:rPr>
                <w:rFonts w:ascii="Arial" w:hAnsi="Arial" w:cs="Arial"/>
                <w:b/>
                <w:bCs/>
                <w:sz w:val="20"/>
                <w:szCs w:val="20"/>
              </w:rPr>
            </w:pPr>
            <w:permStart w:id="504049557" w:edGrp="everyone" w:colFirst="1" w:colLast="1"/>
            <w:r w:rsidRPr="00391C9F">
              <w:rPr>
                <w:rFonts w:ascii="Arial" w:hAnsi="Arial" w:cs="Arial"/>
                <w:b/>
                <w:bCs/>
                <w:sz w:val="20"/>
                <w:szCs w:val="20"/>
              </w:rPr>
              <w:t xml:space="preserve">Purpose of </w:t>
            </w:r>
            <w:r>
              <w:rPr>
                <w:rFonts w:ascii="Arial" w:hAnsi="Arial" w:cs="Arial"/>
                <w:b/>
                <w:bCs/>
                <w:sz w:val="20"/>
                <w:szCs w:val="20"/>
              </w:rPr>
              <w:t>role</w:t>
            </w:r>
            <w:r w:rsidRPr="00391C9F">
              <w:rPr>
                <w:rFonts w:ascii="Arial" w:hAnsi="Arial" w:cs="Arial"/>
                <w:b/>
                <w:bCs/>
                <w:sz w:val="20"/>
                <w:szCs w:val="20"/>
              </w:rPr>
              <w:t>:</w:t>
            </w:r>
          </w:p>
        </w:tc>
        <w:tc>
          <w:tcPr>
            <w:tcW w:w="6866" w:type="dxa"/>
            <w:vAlign w:val="center"/>
          </w:tcPr>
          <w:p w14:paraId="7A59B0B4" w14:textId="77777777" w:rsidR="00852541" w:rsidRPr="003A1BA2" w:rsidRDefault="007012AF" w:rsidP="007D4B08">
            <w:pPr>
              <w:autoSpaceDE w:val="0"/>
              <w:autoSpaceDN w:val="0"/>
              <w:adjustRightInd w:val="0"/>
              <w:spacing w:before="80" w:after="120"/>
              <w:rPr>
                <w:rFonts w:ascii="Arial" w:hAnsi="Arial" w:cs="Arial"/>
                <w:i/>
                <w:color w:val="000000" w:themeColor="text1"/>
                <w:sz w:val="20"/>
                <w:szCs w:val="20"/>
                <w:highlight w:val="lightGray"/>
              </w:rPr>
            </w:pPr>
            <w:r w:rsidRPr="007012AF">
              <w:rPr>
                <w:rFonts w:ascii="Arial" w:hAnsi="Arial" w:cs="Arial"/>
                <w:i/>
                <w:color w:val="000000" w:themeColor="text1"/>
                <w:sz w:val="20"/>
                <w:szCs w:val="20"/>
              </w:rPr>
              <w:t>[to be added by the depart</w:t>
            </w:r>
            <w:r w:rsidR="00543172">
              <w:rPr>
                <w:rFonts w:ascii="Arial" w:hAnsi="Arial" w:cs="Arial"/>
                <w:i/>
                <w:color w:val="000000" w:themeColor="text1"/>
                <w:sz w:val="20"/>
                <w:szCs w:val="20"/>
              </w:rPr>
              <w:t>ment</w:t>
            </w:r>
            <w:r w:rsidRPr="007012AF">
              <w:rPr>
                <w:rFonts w:ascii="Arial" w:hAnsi="Arial" w:cs="Arial"/>
                <w:i/>
                <w:color w:val="000000" w:themeColor="text1"/>
                <w:sz w:val="20"/>
                <w:szCs w:val="20"/>
              </w:rPr>
              <w:t xml:space="preserve"> for each specific recruitment campaign]</w:t>
            </w:r>
          </w:p>
        </w:tc>
      </w:tr>
    </w:tbl>
    <w:permEnd w:id="504049557"/>
    <w:p w14:paraId="001F70C7" w14:textId="77777777" w:rsidR="00852541" w:rsidRDefault="00852541" w:rsidP="00852541">
      <w:pPr>
        <w:autoSpaceDE w:val="0"/>
        <w:autoSpaceDN w:val="0"/>
        <w:adjustRightInd w:val="0"/>
        <w:rPr>
          <w:rFonts w:ascii="Arial Black" w:hAnsi="Arial Black" w:cs="Arial"/>
          <w:bCs/>
          <w:caps/>
          <w:sz w:val="20"/>
          <w:szCs w:val="20"/>
        </w:rPr>
      </w:pPr>
      <w:r>
        <w:rPr>
          <w:rFonts w:ascii="Arial Black" w:hAnsi="Arial Black" w:cs="Arial"/>
          <w:bCs/>
          <w:caps/>
          <w:sz w:val="20"/>
          <w:szCs w:val="20"/>
        </w:rPr>
        <w:br/>
      </w:r>
      <w:r w:rsidRPr="00A74431">
        <w:rPr>
          <w:rFonts w:ascii="Arial Black" w:hAnsi="Arial Black" w:cs="Arial"/>
          <w:bCs/>
          <w:caps/>
          <w:sz w:val="20"/>
          <w:szCs w:val="20"/>
        </w:rPr>
        <w:t>Context</w:t>
      </w:r>
    </w:p>
    <w:p w14:paraId="51363DEF" w14:textId="77777777" w:rsidR="00543172" w:rsidRDefault="00543172" w:rsidP="00852541">
      <w:pPr>
        <w:autoSpaceDE w:val="0"/>
        <w:autoSpaceDN w:val="0"/>
        <w:adjustRightInd w:val="0"/>
        <w:rPr>
          <w:rFonts w:ascii="Arial Black" w:hAnsi="Arial Black" w:cs="Arial"/>
          <w:bCs/>
          <w:caps/>
          <w:sz w:val="20"/>
          <w:szCs w:val="20"/>
        </w:rPr>
      </w:pPr>
    </w:p>
    <w:p w14:paraId="28F2EA25" w14:textId="77777777" w:rsidR="00543172" w:rsidRDefault="00543172" w:rsidP="00852541">
      <w:pPr>
        <w:autoSpaceDE w:val="0"/>
        <w:autoSpaceDN w:val="0"/>
        <w:adjustRightInd w:val="0"/>
        <w:rPr>
          <w:rFonts w:ascii="Arial" w:hAnsi="Arial" w:cs="Arial"/>
          <w:i/>
          <w:color w:val="000000" w:themeColor="text1"/>
          <w:sz w:val="20"/>
          <w:szCs w:val="20"/>
        </w:rPr>
      </w:pPr>
      <w:permStart w:id="1443639574" w:edGrp="everyone"/>
      <w:r w:rsidRPr="00FA02A2">
        <w:rPr>
          <w:rFonts w:ascii="Arial" w:hAnsi="Arial" w:cs="Arial"/>
          <w:i/>
          <w:color w:val="000000" w:themeColor="text1"/>
          <w:sz w:val="20"/>
          <w:szCs w:val="20"/>
        </w:rPr>
        <w:t>Use this space to describe th</w:t>
      </w:r>
      <w:r>
        <w:rPr>
          <w:rFonts w:ascii="Arial" w:hAnsi="Arial" w:cs="Arial"/>
          <w:i/>
          <w:color w:val="000000" w:themeColor="text1"/>
          <w:sz w:val="20"/>
          <w:szCs w:val="20"/>
        </w:rPr>
        <w:t xml:space="preserve">e departmental/school/sectional </w:t>
      </w:r>
      <w:r w:rsidRPr="00FA02A2">
        <w:rPr>
          <w:rFonts w:ascii="Arial" w:hAnsi="Arial" w:cs="Arial"/>
          <w:i/>
          <w:color w:val="000000" w:themeColor="text1"/>
          <w:sz w:val="20"/>
          <w:szCs w:val="20"/>
        </w:rPr>
        <w:t>context</w:t>
      </w:r>
      <w:r w:rsidRPr="00FA02A2">
        <w:rPr>
          <w:rFonts w:ascii="Arial" w:hAnsi="Arial" w:cs="Arial"/>
          <w:color w:val="000000" w:themeColor="text1"/>
          <w:sz w:val="20"/>
          <w:szCs w:val="20"/>
        </w:rPr>
        <w:t xml:space="preserve">. </w:t>
      </w:r>
      <w:r w:rsidRPr="00FA02A2">
        <w:rPr>
          <w:rFonts w:ascii="Arial" w:hAnsi="Arial" w:cs="Arial"/>
          <w:i/>
          <w:color w:val="000000" w:themeColor="text1"/>
          <w:sz w:val="20"/>
          <w:szCs w:val="20"/>
        </w:rPr>
        <w:t xml:space="preserve">Include any additional information about the role that applicants need to be aware of when </w:t>
      </w:r>
      <w:proofErr w:type="gramStart"/>
      <w:r w:rsidRPr="00FA02A2">
        <w:rPr>
          <w:rFonts w:ascii="Arial" w:hAnsi="Arial" w:cs="Arial"/>
          <w:i/>
          <w:color w:val="000000" w:themeColor="text1"/>
          <w:sz w:val="20"/>
          <w:szCs w:val="20"/>
        </w:rPr>
        <w:t>applying</w:t>
      </w:r>
      <w:proofErr w:type="gramEnd"/>
    </w:p>
    <w:permEnd w:id="1443639574"/>
    <w:p w14:paraId="0A0D5A06" w14:textId="77777777" w:rsidR="00543172" w:rsidRDefault="00543172" w:rsidP="00852541">
      <w:pPr>
        <w:autoSpaceDE w:val="0"/>
        <w:autoSpaceDN w:val="0"/>
        <w:adjustRightInd w:val="0"/>
        <w:rPr>
          <w:rFonts w:ascii="Arial Black" w:hAnsi="Arial Black" w:cs="Arial"/>
          <w:bCs/>
          <w:caps/>
          <w:sz w:val="20"/>
          <w:szCs w:val="20"/>
        </w:rPr>
      </w:pPr>
    </w:p>
    <w:p w14:paraId="3D433DB8" w14:textId="77777777" w:rsidR="00852541" w:rsidRPr="00626F55" w:rsidRDefault="00852541" w:rsidP="00852541">
      <w:pPr>
        <w:autoSpaceDE w:val="0"/>
        <w:autoSpaceDN w:val="0"/>
        <w:adjustRightInd w:val="0"/>
        <w:rPr>
          <w:rFonts w:ascii="Arial Black" w:hAnsi="Arial Black" w:cs="Arial"/>
          <w:bCs/>
          <w:caps/>
          <w:sz w:val="20"/>
          <w:szCs w:val="20"/>
        </w:rPr>
      </w:pPr>
      <w:r>
        <w:rPr>
          <w:rFonts w:ascii="Arial Black" w:hAnsi="Arial Black" w:cs="Arial"/>
          <w:bCs/>
          <w:caps/>
          <w:sz w:val="20"/>
          <w:szCs w:val="20"/>
        </w:rPr>
        <w:t>KEY RESPONSIBILITIES OF THE POST</w:t>
      </w:r>
      <w:r>
        <w:rPr>
          <w:rFonts w:ascii="Arial Black" w:hAnsi="Arial Black" w:cs="Arial"/>
          <w:bCs/>
          <w:caps/>
          <w:sz w:val="20"/>
          <w:szCs w:val="20"/>
        </w:rPr>
        <w:br/>
      </w:r>
    </w:p>
    <w:p w14:paraId="57A395C2" w14:textId="77777777" w:rsidR="00852541" w:rsidRDefault="00852541" w:rsidP="00852541">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To contribute to excellence in education by designing and delivering, effective teaching</w:t>
      </w:r>
      <w:r>
        <w:rPr>
          <w:rFonts w:ascii="Arial" w:hAnsi="Arial" w:cs="Arial"/>
          <w:sz w:val="20"/>
          <w:szCs w:val="20"/>
        </w:rPr>
        <w:t>,</w:t>
      </w:r>
      <w:r w:rsidRPr="00FA02A2">
        <w:rPr>
          <w:rFonts w:ascii="Arial" w:hAnsi="Arial" w:cs="Arial"/>
          <w:sz w:val="20"/>
          <w:szCs w:val="20"/>
        </w:rPr>
        <w:t xml:space="preserve"> and </w:t>
      </w:r>
      <w:r>
        <w:rPr>
          <w:rFonts w:ascii="Arial" w:hAnsi="Arial" w:cs="Arial"/>
          <w:sz w:val="20"/>
          <w:szCs w:val="20"/>
        </w:rPr>
        <w:t xml:space="preserve">providing </w:t>
      </w:r>
      <w:r w:rsidRPr="00FA02A2">
        <w:rPr>
          <w:rFonts w:ascii="Arial" w:hAnsi="Arial" w:cs="Arial"/>
          <w:sz w:val="20"/>
          <w:szCs w:val="20"/>
        </w:rPr>
        <w:t>learning support at undergraduate and postgraduate levels (e.g. curriculum development and review, assessment and feedback, research supervision, etc.) as agreed with the HoD</w:t>
      </w:r>
      <w:r>
        <w:rPr>
          <w:rFonts w:ascii="Arial" w:hAnsi="Arial" w:cs="Arial"/>
          <w:sz w:val="20"/>
          <w:szCs w:val="20"/>
        </w:rPr>
        <w:t>.</w:t>
      </w:r>
    </w:p>
    <w:p w14:paraId="39B50C1E" w14:textId="77777777" w:rsidR="00852541" w:rsidRDefault="00852541" w:rsidP="00852541">
      <w:pPr>
        <w:pStyle w:val="ListParagraph"/>
        <w:ind w:left="426"/>
        <w:rPr>
          <w:rFonts w:ascii="Arial" w:hAnsi="Arial" w:cs="Arial"/>
          <w:sz w:val="20"/>
          <w:szCs w:val="20"/>
        </w:rPr>
      </w:pPr>
    </w:p>
    <w:p w14:paraId="719EB02A" w14:textId="77777777" w:rsidR="00852541" w:rsidRPr="00A75FCB" w:rsidRDefault="00852541" w:rsidP="00852541">
      <w:pPr>
        <w:pStyle w:val="ListParagraph"/>
        <w:numPr>
          <w:ilvl w:val="0"/>
          <w:numId w:val="33"/>
        </w:numPr>
        <w:spacing w:after="200"/>
        <w:ind w:left="426" w:hanging="426"/>
        <w:rPr>
          <w:rFonts w:ascii="Arial" w:hAnsi="Arial" w:cs="Arial"/>
          <w:sz w:val="20"/>
          <w:szCs w:val="20"/>
        </w:rPr>
      </w:pPr>
      <w:r w:rsidRPr="00A75FCB">
        <w:rPr>
          <w:rFonts w:ascii="Arial" w:hAnsi="Arial" w:cs="Arial"/>
          <w:sz w:val="20"/>
          <w:szCs w:val="20"/>
        </w:rPr>
        <w:t xml:space="preserve">To undertake </w:t>
      </w:r>
      <w:r>
        <w:rPr>
          <w:rFonts w:ascii="Arial" w:hAnsi="Arial" w:cs="Arial"/>
          <w:sz w:val="20"/>
          <w:szCs w:val="20"/>
        </w:rPr>
        <w:t>leadership</w:t>
      </w:r>
      <w:r w:rsidRPr="00A75FCB">
        <w:rPr>
          <w:rFonts w:ascii="Arial" w:hAnsi="Arial" w:cs="Arial"/>
          <w:sz w:val="20"/>
          <w:szCs w:val="20"/>
        </w:rPr>
        <w:t xml:space="preserve"> duties related to education appropriate to career stage and as </w:t>
      </w:r>
      <w:r>
        <w:rPr>
          <w:rFonts w:ascii="Arial" w:hAnsi="Arial" w:cs="Arial"/>
          <w:sz w:val="20"/>
          <w:szCs w:val="20"/>
        </w:rPr>
        <w:t>may be reasonably al</w:t>
      </w:r>
      <w:r w:rsidRPr="00A75FCB">
        <w:rPr>
          <w:rFonts w:ascii="Arial" w:hAnsi="Arial" w:cs="Arial"/>
          <w:sz w:val="20"/>
          <w:szCs w:val="20"/>
        </w:rPr>
        <w:t>located by the HoD.</w:t>
      </w:r>
      <w:r w:rsidRPr="00A75FCB">
        <w:rPr>
          <w:rFonts w:ascii="Arial" w:hAnsi="Arial" w:cs="Arial"/>
          <w:sz w:val="20"/>
          <w:szCs w:val="20"/>
        </w:rPr>
        <w:br/>
      </w:r>
    </w:p>
    <w:p w14:paraId="6FD93038" w14:textId="77777777" w:rsidR="00852541" w:rsidRPr="00FA02A2" w:rsidRDefault="00852541" w:rsidP="00852541">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 xml:space="preserve">To enhance the scholarly reputation of the Department and the University by contact with the wider academic community and </w:t>
      </w:r>
      <w:r>
        <w:rPr>
          <w:rFonts w:ascii="Arial" w:hAnsi="Arial" w:cs="Arial"/>
          <w:sz w:val="20"/>
          <w:szCs w:val="20"/>
        </w:rPr>
        <w:t>supporting knowledge exchange activity.</w:t>
      </w:r>
      <w:r w:rsidRPr="00FA02A2">
        <w:rPr>
          <w:rFonts w:ascii="Arial" w:hAnsi="Arial" w:cs="Arial"/>
          <w:sz w:val="20"/>
          <w:szCs w:val="20"/>
        </w:rPr>
        <w:t xml:space="preserve"> </w:t>
      </w:r>
      <w:r>
        <w:rPr>
          <w:rFonts w:ascii="Arial" w:hAnsi="Arial" w:cs="Arial"/>
          <w:sz w:val="20"/>
          <w:szCs w:val="20"/>
        </w:rPr>
        <w:br/>
      </w:r>
    </w:p>
    <w:p w14:paraId="7A1BC302" w14:textId="77777777" w:rsidR="00543172" w:rsidRPr="00543172" w:rsidRDefault="00852541" w:rsidP="00852541">
      <w:pPr>
        <w:pStyle w:val="ListParagraph"/>
        <w:numPr>
          <w:ilvl w:val="0"/>
          <w:numId w:val="33"/>
        </w:numPr>
        <w:autoSpaceDE w:val="0"/>
        <w:autoSpaceDN w:val="0"/>
        <w:adjustRightInd w:val="0"/>
        <w:spacing w:after="200"/>
        <w:ind w:left="426" w:hanging="426"/>
        <w:rPr>
          <w:rFonts w:ascii="Arial Black" w:hAnsi="Arial Black" w:cs="Arial"/>
          <w:bCs/>
          <w:caps/>
          <w:sz w:val="20"/>
          <w:szCs w:val="20"/>
        </w:rPr>
      </w:pPr>
      <w:r w:rsidRPr="00543172">
        <w:rPr>
          <w:rFonts w:ascii="Arial" w:hAnsi="Arial" w:cs="Arial"/>
          <w:sz w:val="20"/>
          <w:szCs w:val="20"/>
        </w:rPr>
        <w:t>To contribute</w:t>
      </w:r>
      <w:r w:rsidRPr="00543172">
        <w:rPr>
          <w:rFonts w:ascii="Arial" w:hAnsi="Arial" w:cs="Arial"/>
          <w:bCs/>
          <w:sz w:val="20"/>
          <w:szCs w:val="20"/>
        </w:rPr>
        <w:t xml:space="preserve"> expertise and knowledge to departmental and/or institutional initiatives as directed by their Head of Department</w:t>
      </w:r>
      <w:r w:rsidRPr="00543172">
        <w:rPr>
          <w:rFonts w:ascii="Arial" w:hAnsi="Arial" w:cs="Arial"/>
          <w:sz w:val="20"/>
          <w:szCs w:val="20"/>
        </w:rPr>
        <w:t xml:space="preserve">. </w:t>
      </w:r>
    </w:p>
    <w:p w14:paraId="16152EDF" w14:textId="77777777" w:rsidR="00543172" w:rsidRPr="00543172" w:rsidRDefault="00543172" w:rsidP="00543172">
      <w:pPr>
        <w:autoSpaceDE w:val="0"/>
        <w:autoSpaceDN w:val="0"/>
        <w:adjustRightInd w:val="0"/>
        <w:spacing w:after="200"/>
        <w:rPr>
          <w:rFonts w:ascii="Arial Black" w:hAnsi="Arial Black" w:cs="Arial"/>
          <w:bCs/>
          <w:caps/>
          <w:sz w:val="20"/>
          <w:szCs w:val="20"/>
        </w:rPr>
      </w:pPr>
      <w:permStart w:id="378360197" w:edGrp="everyone"/>
      <w:r w:rsidRPr="00543172">
        <w:rPr>
          <w:rFonts w:ascii="Arial" w:hAnsi="Arial" w:cs="Arial"/>
          <w:i/>
          <w:color w:val="000000" w:themeColor="text1"/>
          <w:sz w:val="20"/>
          <w:szCs w:val="20"/>
        </w:rPr>
        <w:t>Use</w:t>
      </w:r>
      <w:r>
        <w:rPr>
          <w:rFonts w:ascii="Arial" w:hAnsi="Arial" w:cs="Arial"/>
          <w:i/>
          <w:color w:val="000000" w:themeColor="text1"/>
          <w:sz w:val="20"/>
          <w:szCs w:val="20"/>
        </w:rPr>
        <w:t xml:space="preserve"> this space to include any additional key </w:t>
      </w:r>
      <w:proofErr w:type="gramStart"/>
      <w:r>
        <w:rPr>
          <w:rFonts w:ascii="Arial" w:hAnsi="Arial" w:cs="Arial"/>
          <w:i/>
          <w:color w:val="000000" w:themeColor="text1"/>
          <w:sz w:val="20"/>
          <w:szCs w:val="20"/>
        </w:rPr>
        <w:t>responsibilities</w:t>
      </w:r>
      <w:proofErr w:type="gramEnd"/>
    </w:p>
    <w:permEnd w:id="378360197"/>
    <w:p w14:paraId="45B3E053" w14:textId="77777777" w:rsidR="00852541" w:rsidRPr="00543172" w:rsidRDefault="00852541" w:rsidP="00543172">
      <w:pPr>
        <w:autoSpaceDE w:val="0"/>
        <w:autoSpaceDN w:val="0"/>
        <w:adjustRightInd w:val="0"/>
        <w:spacing w:after="200"/>
        <w:rPr>
          <w:rFonts w:ascii="Arial Black" w:hAnsi="Arial Black" w:cs="Arial"/>
          <w:bCs/>
          <w:caps/>
          <w:sz w:val="20"/>
          <w:szCs w:val="20"/>
        </w:rPr>
      </w:pPr>
      <w:r w:rsidRPr="00543172">
        <w:rPr>
          <w:rFonts w:ascii="Arial Black" w:hAnsi="Arial Black" w:cs="Arial"/>
          <w:bCs/>
          <w:caps/>
          <w:sz w:val="20"/>
          <w:szCs w:val="20"/>
        </w:rPr>
        <w:t>main duties OF THE POST</w:t>
      </w:r>
    </w:p>
    <w:p w14:paraId="20B1BCA7" w14:textId="77777777" w:rsidR="00852541" w:rsidRPr="009B06C5" w:rsidRDefault="00852541" w:rsidP="00852541">
      <w:pPr>
        <w:rPr>
          <w:rFonts w:ascii="Arial" w:hAnsi="Arial" w:cs="Arial"/>
          <w:b/>
          <w:sz w:val="20"/>
          <w:szCs w:val="20"/>
        </w:rPr>
      </w:pPr>
      <w:r w:rsidRPr="009B06C5">
        <w:rPr>
          <w:rFonts w:ascii="Arial" w:hAnsi="Arial" w:cs="Arial"/>
          <w:b/>
          <w:sz w:val="20"/>
          <w:szCs w:val="20"/>
        </w:rPr>
        <w:t>Education</w:t>
      </w:r>
    </w:p>
    <w:p w14:paraId="5D9F06BE" w14:textId="77777777" w:rsidR="00852541" w:rsidRPr="009B06C5" w:rsidRDefault="00852541" w:rsidP="00852541">
      <w:pPr>
        <w:pStyle w:val="ListParagraph"/>
        <w:numPr>
          <w:ilvl w:val="0"/>
          <w:numId w:val="35"/>
        </w:numPr>
        <w:spacing w:after="200"/>
        <w:rPr>
          <w:rFonts w:ascii="Arial" w:hAnsi="Arial" w:cs="Arial"/>
          <w:sz w:val="20"/>
          <w:szCs w:val="20"/>
        </w:rPr>
      </w:pPr>
      <w:r w:rsidRPr="009B06C5">
        <w:rPr>
          <w:rFonts w:ascii="Arial" w:hAnsi="Arial" w:cs="Arial"/>
          <w:sz w:val="20"/>
          <w:szCs w:val="20"/>
        </w:rPr>
        <w:t xml:space="preserve">To engage successfully in teaching and learning support roles in the Department, and develop a broad understanding of how such activities </w:t>
      </w:r>
      <w:r>
        <w:rPr>
          <w:rFonts w:ascii="Arial" w:hAnsi="Arial" w:cs="Arial"/>
          <w:sz w:val="20"/>
          <w:szCs w:val="20"/>
        </w:rPr>
        <w:t>support student learning.</w:t>
      </w:r>
      <w:r>
        <w:rPr>
          <w:rFonts w:ascii="Arial" w:hAnsi="Arial" w:cs="Arial"/>
          <w:sz w:val="20"/>
          <w:szCs w:val="20"/>
        </w:rPr>
        <w:br/>
      </w:r>
    </w:p>
    <w:p w14:paraId="38D28A14" w14:textId="77777777" w:rsidR="00852541" w:rsidRPr="009B06C5" w:rsidRDefault="00852541" w:rsidP="00852541">
      <w:pPr>
        <w:pStyle w:val="ListParagraph"/>
        <w:numPr>
          <w:ilvl w:val="0"/>
          <w:numId w:val="35"/>
        </w:numPr>
        <w:rPr>
          <w:rFonts w:ascii="Arial" w:hAnsi="Arial" w:cs="Arial"/>
          <w:sz w:val="20"/>
          <w:szCs w:val="20"/>
        </w:rPr>
      </w:pPr>
      <w:r>
        <w:rPr>
          <w:rFonts w:ascii="Arial" w:hAnsi="Arial" w:cs="Arial"/>
          <w:sz w:val="20"/>
          <w:szCs w:val="20"/>
        </w:rPr>
        <w:t xml:space="preserve">To </w:t>
      </w:r>
      <w:r w:rsidRPr="009B06C5">
        <w:rPr>
          <w:rFonts w:ascii="Arial" w:hAnsi="Arial" w:cs="Arial"/>
          <w:sz w:val="20"/>
          <w:szCs w:val="20"/>
        </w:rPr>
        <w:t xml:space="preserve">deliver learning (modules, programmes of study, etc.) in creative and innovative ways appropriate to the subject area and level, </w:t>
      </w:r>
      <w:r>
        <w:rPr>
          <w:rFonts w:ascii="Arial" w:hAnsi="Arial" w:cs="Arial"/>
          <w:sz w:val="20"/>
          <w:szCs w:val="20"/>
        </w:rPr>
        <w:t xml:space="preserve">as agreed with the HoD, </w:t>
      </w:r>
      <w:r w:rsidRPr="009B06C5">
        <w:rPr>
          <w:rFonts w:ascii="Arial" w:hAnsi="Arial" w:cs="Arial"/>
          <w:sz w:val="20"/>
          <w:szCs w:val="20"/>
        </w:rPr>
        <w:t>taking into account departmental action planning and priorities</w:t>
      </w:r>
      <w:r>
        <w:rPr>
          <w:rFonts w:ascii="Arial" w:hAnsi="Arial" w:cs="Arial"/>
          <w:sz w:val="20"/>
          <w:szCs w:val="20"/>
        </w:rPr>
        <w:t>.</w:t>
      </w:r>
      <w:r>
        <w:rPr>
          <w:rFonts w:ascii="Arial" w:hAnsi="Arial" w:cs="Arial"/>
          <w:sz w:val="20"/>
          <w:szCs w:val="20"/>
        </w:rPr>
        <w:br/>
      </w:r>
    </w:p>
    <w:p w14:paraId="0008000E" w14:textId="77777777" w:rsidR="00852541" w:rsidRPr="00EC3111" w:rsidRDefault="00852541" w:rsidP="00852541">
      <w:pPr>
        <w:pStyle w:val="ListParagraph"/>
        <w:numPr>
          <w:ilvl w:val="0"/>
          <w:numId w:val="35"/>
        </w:numPr>
        <w:rPr>
          <w:rFonts w:ascii="Arial" w:hAnsi="Arial" w:cs="Arial"/>
          <w:sz w:val="20"/>
          <w:szCs w:val="20"/>
        </w:rPr>
      </w:pPr>
      <w:r>
        <w:rPr>
          <w:rFonts w:ascii="Arial" w:hAnsi="Arial" w:cs="Arial"/>
          <w:sz w:val="20"/>
          <w:szCs w:val="20"/>
        </w:rPr>
        <w:t>To deliver and support</w:t>
      </w:r>
      <w:r w:rsidRPr="00EC3111">
        <w:rPr>
          <w:rFonts w:ascii="Arial" w:hAnsi="Arial" w:cs="Arial"/>
          <w:sz w:val="20"/>
          <w:szCs w:val="20"/>
        </w:rPr>
        <w:t xml:space="preserve"> learning activities (modules, programmes of study, etc.) in stimulating and inclusive ways appropriate to the subject area, level, range of lea</w:t>
      </w:r>
      <w:r>
        <w:rPr>
          <w:rFonts w:ascii="Arial" w:hAnsi="Arial" w:cs="Arial"/>
          <w:sz w:val="20"/>
          <w:szCs w:val="20"/>
        </w:rPr>
        <w:t>rners and learning environment.</w:t>
      </w:r>
      <w:r>
        <w:rPr>
          <w:rFonts w:ascii="Arial" w:hAnsi="Arial" w:cs="Arial"/>
          <w:sz w:val="20"/>
          <w:szCs w:val="20"/>
        </w:rPr>
        <w:br/>
      </w:r>
    </w:p>
    <w:p w14:paraId="4DF6C3F2" w14:textId="77777777" w:rsidR="00852541" w:rsidRPr="00EC3111" w:rsidRDefault="00852541" w:rsidP="00852541">
      <w:pPr>
        <w:pStyle w:val="ListParagraph"/>
        <w:numPr>
          <w:ilvl w:val="0"/>
          <w:numId w:val="35"/>
        </w:numPr>
        <w:rPr>
          <w:rFonts w:ascii="Arial" w:hAnsi="Arial" w:cs="Arial"/>
          <w:sz w:val="20"/>
          <w:szCs w:val="20"/>
        </w:rPr>
      </w:pPr>
      <w:r>
        <w:rPr>
          <w:rFonts w:ascii="Arial" w:hAnsi="Arial" w:cs="Arial"/>
          <w:sz w:val="20"/>
          <w:szCs w:val="20"/>
        </w:rPr>
        <w:t>To assess and feed</w:t>
      </w:r>
      <w:r w:rsidRPr="00EC3111">
        <w:rPr>
          <w:rFonts w:ascii="Arial" w:hAnsi="Arial" w:cs="Arial"/>
          <w:sz w:val="20"/>
          <w:szCs w:val="20"/>
        </w:rPr>
        <w:t xml:space="preserve"> back to lea</w:t>
      </w:r>
      <w:r>
        <w:rPr>
          <w:rFonts w:ascii="Arial" w:hAnsi="Arial" w:cs="Arial"/>
          <w:sz w:val="20"/>
          <w:szCs w:val="20"/>
        </w:rPr>
        <w:t>rners</w:t>
      </w:r>
      <w:r w:rsidRPr="00EC3111">
        <w:rPr>
          <w:rFonts w:ascii="Arial" w:hAnsi="Arial" w:cs="Arial"/>
          <w:sz w:val="20"/>
          <w:szCs w:val="20"/>
        </w:rPr>
        <w:t xml:space="preserve"> (UG, PG, work-based, etc.)</w:t>
      </w:r>
      <w:r>
        <w:rPr>
          <w:rFonts w:ascii="Arial" w:hAnsi="Arial" w:cs="Arial"/>
          <w:sz w:val="20"/>
          <w:szCs w:val="20"/>
        </w:rPr>
        <w:t xml:space="preserve"> </w:t>
      </w:r>
      <w:r w:rsidRPr="00EC3111">
        <w:rPr>
          <w:rFonts w:ascii="Arial" w:hAnsi="Arial" w:cs="Arial"/>
          <w:sz w:val="20"/>
          <w:szCs w:val="20"/>
        </w:rPr>
        <w:t>in evidence-informed ways appropriate to the subject</w:t>
      </w:r>
      <w:r>
        <w:rPr>
          <w:rFonts w:ascii="Arial" w:hAnsi="Arial" w:cs="Arial"/>
          <w:sz w:val="20"/>
          <w:szCs w:val="20"/>
        </w:rPr>
        <w:t xml:space="preserve"> and level.</w:t>
      </w:r>
      <w:r>
        <w:rPr>
          <w:rFonts w:ascii="Arial" w:hAnsi="Arial" w:cs="Arial"/>
          <w:sz w:val="20"/>
          <w:szCs w:val="20"/>
        </w:rPr>
        <w:br/>
      </w:r>
    </w:p>
    <w:p w14:paraId="0EC7F0DD" w14:textId="77777777" w:rsidR="00852541" w:rsidRDefault="00852541" w:rsidP="00543172">
      <w:pPr>
        <w:pStyle w:val="ListParagraph"/>
        <w:numPr>
          <w:ilvl w:val="0"/>
          <w:numId w:val="35"/>
        </w:numPr>
        <w:rPr>
          <w:rFonts w:ascii="Arial" w:hAnsi="Arial" w:cs="Arial"/>
          <w:sz w:val="20"/>
          <w:szCs w:val="20"/>
        </w:rPr>
      </w:pPr>
      <w:r w:rsidRPr="005625ED">
        <w:rPr>
          <w:rFonts w:ascii="Arial" w:hAnsi="Arial" w:cs="Arial"/>
          <w:sz w:val="20"/>
          <w:szCs w:val="20"/>
        </w:rPr>
        <w:lastRenderedPageBreak/>
        <w:t xml:space="preserve">To </w:t>
      </w:r>
      <w:r>
        <w:rPr>
          <w:rFonts w:ascii="Arial" w:hAnsi="Arial" w:cs="Arial"/>
          <w:sz w:val="20"/>
          <w:szCs w:val="20"/>
        </w:rPr>
        <w:t>gain</w:t>
      </w:r>
      <w:r w:rsidRPr="003F2458">
        <w:rPr>
          <w:rFonts w:ascii="Arial" w:hAnsi="Arial" w:cs="Arial"/>
          <w:sz w:val="20"/>
          <w:szCs w:val="20"/>
        </w:rPr>
        <w:t xml:space="preserve"> </w:t>
      </w:r>
      <w:r>
        <w:rPr>
          <w:rFonts w:ascii="Arial" w:hAnsi="Arial" w:cs="Arial"/>
          <w:sz w:val="20"/>
          <w:szCs w:val="20"/>
        </w:rPr>
        <w:t>Fellowship of the Higher Education Academy</w:t>
      </w:r>
      <w:r w:rsidRPr="005625ED">
        <w:rPr>
          <w:rFonts w:ascii="Arial" w:hAnsi="Arial" w:cs="Arial"/>
          <w:sz w:val="20"/>
          <w:szCs w:val="20"/>
        </w:rPr>
        <w:t xml:space="preserve"> within their probationary period (usually three years</w:t>
      </w:r>
      <w:r w:rsidR="00DC75BC">
        <w:rPr>
          <w:rFonts w:ascii="Arial" w:hAnsi="Arial" w:cs="Arial"/>
          <w:sz w:val="20"/>
          <w:szCs w:val="20"/>
        </w:rPr>
        <w:t xml:space="preserve"> for permanent posts</w:t>
      </w:r>
      <w:r w:rsidRPr="005625ED">
        <w:rPr>
          <w:rFonts w:ascii="Arial" w:hAnsi="Arial" w:cs="Arial"/>
          <w:sz w:val="20"/>
          <w:szCs w:val="20"/>
        </w:rPr>
        <w:t>)</w:t>
      </w:r>
      <w:r>
        <w:rPr>
          <w:rFonts w:ascii="Arial" w:hAnsi="Arial" w:cs="Arial"/>
          <w:sz w:val="20"/>
          <w:szCs w:val="20"/>
        </w:rPr>
        <w:t>.</w:t>
      </w:r>
      <w:r>
        <w:rPr>
          <w:rFonts w:ascii="Arial" w:hAnsi="Arial" w:cs="Arial"/>
          <w:sz w:val="20"/>
          <w:szCs w:val="20"/>
        </w:rPr>
        <w:br/>
      </w:r>
    </w:p>
    <w:p w14:paraId="276FF626" w14:textId="77777777" w:rsidR="00543172" w:rsidRDefault="00852541" w:rsidP="00543172">
      <w:pPr>
        <w:pStyle w:val="ListParagraph"/>
        <w:numPr>
          <w:ilvl w:val="0"/>
          <w:numId w:val="35"/>
        </w:numPr>
        <w:rPr>
          <w:rFonts w:ascii="Arial" w:hAnsi="Arial" w:cs="Arial"/>
          <w:sz w:val="20"/>
          <w:szCs w:val="20"/>
        </w:rPr>
      </w:pPr>
      <w:r w:rsidRPr="00543172">
        <w:rPr>
          <w:rFonts w:ascii="Arial" w:hAnsi="Arial" w:cs="Arial"/>
          <w:sz w:val="20"/>
          <w:szCs w:val="20"/>
        </w:rPr>
        <w:t>To support faculty and departmental quality assurance procedures and quality enhancement initiatives to ensure that teaching and learning support meets the standards expected within a research-led university</w:t>
      </w:r>
      <w:r w:rsidR="00543172">
        <w:rPr>
          <w:rFonts w:ascii="Arial" w:hAnsi="Arial" w:cs="Arial"/>
          <w:sz w:val="20"/>
          <w:szCs w:val="20"/>
        </w:rPr>
        <w:t>.</w:t>
      </w:r>
    </w:p>
    <w:p w14:paraId="0D42DB90" w14:textId="77777777" w:rsidR="00543172" w:rsidRPr="00543172" w:rsidRDefault="00543172" w:rsidP="00543172">
      <w:pPr>
        <w:pStyle w:val="ListParagraph"/>
        <w:ind w:left="360"/>
        <w:rPr>
          <w:rFonts w:ascii="Arial" w:hAnsi="Arial" w:cs="Arial"/>
          <w:sz w:val="20"/>
          <w:szCs w:val="20"/>
        </w:rPr>
      </w:pPr>
    </w:p>
    <w:p w14:paraId="58EDC8ED" w14:textId="77777777" w:rsidR="00543172" w:rsidRPr="00543172" w:rsidRDefault="00543172" w:rsidP="00543172">
      <w:pPr>
        <w:autoSpaceDE w:val="0"/>
        <w:autoSpaceDN w:val="0"/>
        <w:adjustRightInd w:val="0"/>
        <w:rPr>
          <w:rFonts w:ascii="Arial" w:hAnsi="Arial" w:cs="Arial"/>
          <w:i/>
          <w:color w:val="000000" w:themeColor="text1"/>
          <w:sz w:val="20"/>
          <w:szCs w:val="20"/>
        </w:rPr>
      </w:pPr>
      <w:permStart w:id="560618215" w:edGrp="everyone"/>
      <w:r w:rsidRPr="00543172">
        <w:rPr>
          <w:rFonts w:ascii="Arial" w:hAnsi="Arial" w:cs="Arial"/>
          <w:i/>
          <w:color w:val="000000" w:themeColor="text1"/>
          <w:sz w:val="20"/>
          <w:szCs w:val="20"/>
        </w:rPr>
        <w:t xml:space="preserve">Use this space to include any additional </w:t>
      </w:r>
      <w:proofErr w:type="gramStart"/>
      <w:r w:rsidRPr="00543172">
        <w:rPr>
          <w:rFonts w:ascii="Arial" w:hAnsi="Arial" w:cs="Arial"/>
          <w:i/>
          <w:color w:val="000000" w:themeColor="text1"/>
          <w:sz w:val="20"/>
          <w:szCs w:val="20"/>
        </w:rPr>
        <w:t>duties</w:t>
      </w:r>
      <w:proofErr w:type="gramEnd"/>
    </w:p>
    <w:permEnd w:id="560618215"/>
    <w:p w14:paraId="35420CFB" w14:textId="77777777" w:rsidR="00543172" w:rsidRPr="00543172" w:rsidRDefault="00543172" w:rsidP="00543172">
      <w:pPr>
        <w:autoSpaceDE w:val="0"/>
        <w:autoSpaceDN w:val="0"/>
        <w:adjustRightInd w:val="0"/>
        <w:rPr>
          <w:rFonts w:ascii="Arial" w:hAnsi="Arial" w:cs="Arial"/>
          <w:b/>
          <w:iCs/>
          <w:color w:val="000000"/>
          <w:sz w:val="20"/>
          <w:szCs w:val="20"/>
        </w:rPr>
      </w:pPr>
    </w:p>
    <w:p w14:paraId="41F8CDB4" w14:textId="77777777" w:rsidR="00852541" w:rsidRPr="00543172" w:rsidRDefault="00852541" w:rsidP="00543172">
      <w:pPr>
        <w:autoSpaceDE w:val="0"/>
        <w:autoSpaceDN w:val="0"/>
        <w:adjustRightInd w:val="0"/>
        <w:rPr>
          <w:rFonts w:ascii="Arial" w:hAnsi="Arial" w:cs="Arial"/>
          <w:b/>
          <w:iCs/>
          <w:color w:val="000000"/>
          <w:sz w:val="20"/>
          <w:szCs w:val="20"/>
        </w:rPr>
      </w:pPr>
      <w:r w:rsidRPr="00543172">
        <w:rPr>
          <w:rFonts w:ascii="Arial" w:hAnsi="Arial" w:cs="Arial"/>
          <w:b/>
          <w:iCs/>
          <w:color w:val="000000"/>
          <w:sz w:val="20"/>
          <w:szCs w:val="20"/>
        </w:rPr>
        <w:t>Leadership and Citizenship</w:t>
      </w:r>
    </w:p>
    <w:p w14:paraId="00F8480A" w14:textId="77777777" w:rsidR="00852541" w:rsidRDefault="00852541" w:rsidP="00852541">
      <w:pPr>
        <w:autoSpaceDE w:val="0"/>
        <w:autoSpaceDN w:val="0"/>
        <w:adjustRightInd w:val="0"/>
        <w:ind w:left="709" w:hanging="709"/>
        <w:rPr>
          <w:rFonts w:ascii="Arial" w:hAnsi="Arial" w:cs="Arial"/>
          <w:b/>
          <w:iCs/>
          <w:color w:val="000000"/>
          <w:sz w:val="20"/>
          <w:szCs w:val="20"/>
        </w:rPr>
      </w:pPr>
    </w:p>
    <w:p w14:paraId="4FF04C59" w14:textId="77777777" w:rsidR="00852541" w:rsidRPr="006A00CE" w:rsidRDefault="00852541" w:rsidP="00852541">
      <w:pPr>
        <w:pStyle w:val="ListParagraph"/>
        <w:numPr>
          <w:ilvl w:val="0"/>
          <w:numId w:val="34"/>
        </w:numPr>
        <w:autoSpaceDE w:val="0"/>
        <w:autoSpaceDN w:val="0"/>
        <w:adjustRightInd w:val="0"/>
        <w:ind w:left="426"/>
        <w:rPr>
          <w:rFonts w:ascii="Arial" w:hAnsi="Arial" w:cs="Arial"/>
          <w:iCs/>
          <w:color w:val="000000"/>
          <w:sz w:val="20"/>
          <w:szCs w:val="20"/>
        </w:rPr>
      </w:pPr>
      <w:r>
        <w:rPr>
          <w:rFonts w:ascii="Arial" w:hAnsi="Arial" w:cs="Arial"/>
          <w:iCs/>
          <w:color w:val="000000"/>
          <w:sz w:val="20"/>
          <w:szCs w:val="20"/>
        </w:rPr>
        <w:t>To play a</w:t>
      </w:r>
      <w:r w:rsidRPr="006A00CE">
        <w:rPr>
          <w:rFonts w:ascii="Arial" w:hAnsi="Arial" w:cs="Arial"/>
          <w:iCs/>
          <w:color w:val="000000"/>
          <w:sz w:val="20"/>
          <w:szCs w:val="20"/>
        </w:rPr>
        <w:t xml:space="preserve"> constructive role in the </w:t>
      </w:r>
      <w:r>
        <w:rPr>
          <w:rFonts w:ascii="Arial" w:hAnsi="Arial" w:cs="Arial"/>
          <w:iCs/>
          <w:color w:val="000000"/>
          <w:sz w:val="20"/>
          <w:szCs w:val="20"/>
        </w:rPr>
        <w:t>D</w:t>
      </w:r>
      <w:r w:rsidRPr="006A00CE">
        <w:rPr>
          <w:rFonts w:ascii="Arial" w:hAnsi="Arial" w:cs="Arial"/>
          <w:iCs/>
          <w:color w:val="000000"/>
          <w:sz w:val="20"/>
          <w:szCs w:val="20"/>
        </w:rPr>
        <w:t>epartment and engage in activi</w:t>
      </w:r>
      <w:r>
        <w:rPr>
          <w:rFonts w:ascii="Arial" w:hAnsi="Arial" w:cs="Arial"/>
          <w:iCs/>
          <w:color w:val="000000"/>
          <w:sz w:val="20"/>
          <w:szCs w:val="20"/>
        </w:rPr>
        <w:t>ties beyond your own education duties, (e.g. open days, staff meetings and relevant committees),</w:t>
      </w:r>
      <w:r w:rsidRPr="006A00CE">
        <w:rPr>
          <w:rFonts w:ascii="Arial" w:hAnsi="Arial" w:cs="Arial"/>
          <w:iCs/>
          <w:color w:val="000000"/>
          <w:sz w:val="20"/>
          <w:szCs w:val="20"/>
        </w:rPr>
        <w:t xml:space="preserve"> as may be reasonably required by the Head of Department</w:t>
      </w:r>
      <w:r>
        <w:rPr>
          <w:rFonts w:ascii="Arial" w:hAnsi="Arial" w:cs="Arial"/>
          <w:iCs/>
          <w:color w:val="000000"/>
          <w:sz w:val="20"/>
          <w:szCs w:val="20"/>
        </w:rPr>
        <w:t>.</w:t>
      </w:r>
      <w:r>
        <w:rPr>
          <w:rFonts w:ascii="Arial" w:hAnsi="Arial" w:cs="Arial"/>
          <w:iCs/>
          <w:color w:val="000000"/>
          <w:sz w:val="20"/>
          <w:szCs w:val="20"/>
        </w:rPr>
        <w:br/>
      </w:r>
    </w:p>
    <w:p w14:paraId="50ADCC52" w14:textId="77777777" w:rsidR="00852541" w:rsidRDefault="00852541" w:rsidP="00852541">
      <w:pPr>
        <w:pStyle w:val="ListParagraph"/>
        <w:numPr>
          <w:ilvl w:val="0"/>
          <w:numId w:val="34"/>
        </w:numPr>
        <w:autoSpaceDE w:val="0"/>
        <w:autoSpaceDN w:val="0"/>
        <w:adjustRightInd w:val="0"/>
        <w:ind w:left="426"/>
        <w:rPr>
          <w:rFonts w:ascii="Arial" w:hAnsi="Arial" w:cs="Arial"/>
          <w:iCs/>
          <w:color w:val="000000"/>
          <w:sz w:val="20"/>
          <w:szCs w:val="20"/>
        </w:rPr>
      </w:pPr>
      <w:r>
        <w:rPr>
          <w:rFonts w:ascii="Arial" w:hAnsi="Arial" w:cs="Arial"/>
          <w:iCs/>
          <w:color w:val="000000"/>
          <w:sz w:val="20"/>
          <w:szCs w:val="20"/>
        </w:rPr>
        <w:t xml:space="preserve">To participate in and develop internal and external networks and establish links with relevant academic and professional bodies, contacts and employers. </w:t>
      </w:r>
    </w:p>
    <w:p w14:paraId="368450DD" w14:textId="77777777" w:rsidR="00852541" w:rsidRDefault="00852541" w:rsidP="00852541">
      <w:pPr>
        <w:pStyle w:val="ListParagraph"/>
        <w:autoSpaceDE w:val="0"/>
        <w:autoSpaceDN w:val="0"/>
        <w:adjustRightInd w:val="0"/>
        <w:ind w:left="426"/>
        <w:rPr>
          <w:rFonts w:ascii="Arial" w:hAnsi="Arial" w:cs="Arial"/>
          <w:iCs/>
          <w:color w:val="000000"/>
          <w:sz w:val="20"/>
          <w:szCs w:val="20"/>
        </w:rPr>
      </w:pPr>
    </w:p>
    <w:p w14:paraId="0D1EF76B" w14:textId="77777777" w:rsidR="00852541" w:rsidRDefault="00852541" w:rsidP="00852541">
      <w:pPr>
        <w:pStyle w:val="ListParagraph"/>
        <w:numPr>
          <w:ilvl w:val="0"/>
          <w:numId w:val="34"/>
        </w:numPr>
        <w:autoSpaceDE w:val="0"/>
        <w:autoSpaceDN w:val="0"/>
        <w:adjustRightInd w:val="0"/>
        <w:ind w:left="426"/>
        <w:rPr>
          <w:rFonts w:ascii="Arial" w:hAnsi="Arial" w:cs="Arial"/>
          <w:iCs/>
          <w:color w:val="000000"/>
          <w:sz w:val="20"/>
          <w:szCs w:val="20"/>
        </w:rPr>
      </w:pPr>
      <w:r>
        <w:rPr>
          <w:rFonts w:ascii="Arial" w:hAnsi="Arial" w:cs="Arial"/>
          <w:sz w:val="20"/>
          <w:szCs w:val="20"/>
        </w:rPr>
        <w:t>To collaborate with colleagues on course development and curriculum changes as appropriate to career stage.</w:t>
      </w:r>
    </w:p>
    <w:p w14:paraId="78068222" w14:textId="77777777" w:rsidR="00852541" w:rsidRDefault="00852541" w:rsidP="00852541">
      <w:pPr>
        <w:pStyle w:val="ListParagraph"/>
        <w:autoSpaceDE w:val="0"/>
        <w:autoSpaceDN w:val="0"/>
        <w:adjustRightInd w:val="0"/>
        <w:ind w:left="426"/>
        <w:rPr>
          <w:rFonts w:ascii="Arial" w:hAnsi="Arial" w:cs="Arial"/>
          <w:iCs/>
          <w:color w:val="000000"/>
          <w:sz w:val="20"/>
          <w:szCs w:val="20"/>
        </w:rPr>
      </w:pPr>
    </w:p>
    <w:p w14:paraId="2CBB5062" w14:textId="77777777" w:rsidR="00852541" w:rsidRPr="00EB01E7" w:rsidRDefault="00852541" w:rsidP="00852541">
      <w:pPr>
        <w:pStyle w:val="ListParagraph"/>
        <w:numPr>
          <w:ilvl w:val="0"/>
          <w:numId w:val="34"/>
        </w:numPr>
        <w:autoSpaceDE w:val="0"/>
        <w:autoSpaceDN w:val="0"/>
        <w:adjustRightInd w:val="0"/>
        <w:ind w:left="426"/>
        <w:rPr>
          <w:rFonts w:ascii="Arial" w:hAnsi="Arial" w:cs="Arial"/>
          <w:iCs/>
          <w:color w:val="000000"/>
          <w:sz w:val="20"/>
          <w:szCs w:val="20"/>
        </w:rPr>
      </w:pPr>
      <w:r w:rsidRPr="00EB01E7">
        <w:rPr>
          <w:rFonts w:ascii="Arial" w:hAnsi="Arial" w:cs="Arial"/>
          <w:sz w:val="20"/>
          <w:szCs w:val="20"/>
        </w:rPr>
        <w:t>To ensure knowledge and skills relevant to the profession are up-to-date and applied in education and research, and that the implications of quality assurance and quality enhancement for professional practice with a particular focus on teaching are fully understood and enacted where required.</w:t>
      </w:r>
    </w:p>
    <w:p w14:paraId="29078729" w14:textId="77777777" w:rsidR="00852541" w:rsidRDefault="00852541" w:rsidP="00852541">
      <w:pPr>
        <w:autoSpaceDE w:val="0"/>
        <w:autoSpaceDN w:val="0"/>
        <w:adjustRightInd w:val="0"/>
        <w:rPr>
          <w:rFonts w:ascii="Arial" w:hAnsi="Arial" w:cs="Arial"/>
          <w:b/>
          <w:iCs/>
          <w:color w:val="000000"/>
          <w:sz w:val="20"/>
          <w:szCs w:val="20"/>
        </w:rPr>
      </w:pPr>
    </w:p>
    <w:p w14:paraId="20D8F548" w14:textId="77777777" w:rsidR="00852541" w:rsidRDefault="00852541" w:rsidP="00852541">
      <w:pPr>
        <w:pStyle w:val="ListParagraph"/>
        <w:numPr>
          <w:ilvl w:val="0"/>
          <w:numId w:val="34"/>
        </w:numPr>
        <w:autoSpaceDE w:val="0"/>
        <w:autoSpaceDN w:val="0"/>
        <w:adjustRightInd w:val="0"/>
        <w:ind w:left="426" w:hanging="426"/>
        <w:rPr>
          <w:rFonts w:ascii="Arial" w:hAnsi="Arial" w:cs="Arial"/>
          <w:sz w:val="20"/>
          <w:szCs w:val="20"/>
        </w:rPr>
      </w:pPr>
      <w:r w:rsidRPr="00140923">
        <w:rPr>
          <w:rFonts w:ascii="Arial" w:hAnsi="Arial" w:cs="Arial"/>
          <w:sz w:val="20"/>
          <w:szCs w:val="20"/>
        </w:rPr>
        <w:t>To engage in continuing professional development in relevant subjects/disciplines and your pedagogy, incorporating the outcomes from research, scholarship and the eval</w:t>
      </w:r>
      <w:r>
        <w:rPr>
          <w:rFonts w:ascii="Arial" w:hAnsi="Arial" w:cs="Arial"/>
          <w:sz w:val="20"/>
          <w:szCs w:val="20"/>
        </w:rPr>
        <w:t xml:space="preserve">uation of professional practice. </w:t>
      </w:r>
    </w:p>
    <w:p w14:paraId="3E468646" w14:textId="77777777" w:rsidR="00543172" w:rsidRPr="00543172" w:rsidRDefault="00543172" w:rsidP="00543172">
      <w:pPr>
        <w:pStyle w:val="ListParagraph"/>
        <w:rPr>
          <w:rFonts w:ascii="Arial" w:hAnsi="Arial" w:cs="Arial"/>
          <w:sz w:val="20"/>
          <w:szCs w:val="20"/>
        </w:rPr>
      </w:pPr>
    </w:p>
    <w:p w14:paraId="329A1155" w14:textId="77777777" w:rsidR="00543172" w:rsidRPr="00543172" w:rsidRDefault="00543172" w:rsidP="00543172">
      <w:pPr>
        <w:autoSpaceDE w:val="0"/>
        <w:autoSpaceDN w:val="0"/>
        <w:adjustRightInd w:val="0"/>
        <w:rPr>
          <w:rFonts w:ascii="Arial" w:hAnsi="Arial" w:cs="Arial"/>
          <w:i/>
          <w:color w:val="000000" w:themeColor="text1"/>
          <w:sz w:val="20"/>
          <w:szCs w:val="20"/>
        </w:rPr>
      </w:pPr>
      <w:permStart w:id="148964875" w:edGrp="everyone"/>
      <w:r w:rsidRPr="00543172">
        <w:rPr>
          <w:rFonts w:ascii="Arial" w:hAnsi="Arial" w:cs="Arial"/>
          <w:i/>
          <w:color w:val="000000" w:themeColor="text1"/>
          <w:sz w:val="20"/>
          <w:szCs w:val="20"/>
        </w:rPr>
        <w:t xml:space="preserve">Use this space to include any additional </w:t>
      </w:r>
      <w:proofErr w:type="gramStart"/>
      <w:r w:rsidRPr="00543172">
        <w:rPr>
          <w:rFonts w:ascii="Arial" w:hAnsi="Arial" w:cs="Arial"/>
          <w:i/>
          <w:color w:val="000000" w:themeColor="text1"/>
          <w:sz w:val="20"/>
          <w:szCs w:val="20"/>
        </w:rPr>
        <w:t>duties</w:t>
      </w:r>
      <w:proofErr w:type="gramEnd"/>
    </w:p>
    <w:permEnd w:id="148964875"/>
    <w:p w14:paraId="5B97C4EA" w14:textId="77777777" w:rsidR="00852541" w:rsidRDefault="00852541" w:rsidP="00852541">
      <w:pPr>
        <w:autoSpaceDE w:val="0"/>
        <w:autoSpaceDN w:val="0"/>
        <w:adjustRightInd w:val="0"/>
        <w:rPr>
          <w:rFonts w:ascii="Arial" w:hAnsi="Arial" w:cs="Arial"/>
          <w:b/>
          <w:iCs/>
          <w:color w:val="000000"/>
          <w:sz w:val="20"/>
          <w:szCs w:val="20"/>
        </w:rPr>
      </w:pPr>
    </w:p>
    <w:p w14:paraId="686A3972" w14:textId="77777777" w:rsidR="00852541" w:rsidRDefault="00852541" w:rsidP="00852541">
      <w:pPr>
        <w:autoSpaceDE w:val="0"/>
        <w:autoSpaceDN w:val="0"/>
        <w:adjustRightInd w:val="0"/>
        <w:rPr>
          <w:rFonts w:ascii="Arial" w:hAnsi="Arial" w:cs="Arial"/>
          <w:b/>
          <w:iCs/>
          <w:color w:val="000000"/>
          <w:sz w:val="20"/>
          <w:szCs w:val="20"/>
        </w:rPr>
      </w:pPr>
      <w:r>
        <w:rPr>
          <w:rFonts w:ascii="Arial" w:hAnsi="Arial" w:cs="Arial"/>
          <w:b/>
          <w:iCs/>
          <w:color w:val="000000"/>
          <w:sz w:val="20"/>
          <w:szCs w:val="20"/>
        </w:rPr>
        <w:t>Scholarship and Professional Practice</w:t>
      </w:r>
    </w:p>
    <w:p w14:paraId="4E2AAE98" w14:textId="77777777" w:rsidR="00852541" w:rsidRDefault="00852541" w:rsidP="00852541">
      <w:pPr>
        <w:autoSpaceDE w:val="0"/>
        <w:autoSpaceDN w:val="0"/>
        <w:adjustRightInd w:val="0"/>
        <w:rPr>
          <w:rFonts w:ascii="Arial" w:hAnsi="Arial" w:cs="Arial"/>
          <w:sz w:val="20"/>
          <w:szCs w:val="20"/>
        </w:rPr>
      </w:pPr>
    </w:p>
    <w:p w14:paraId="5678D170" w14:textId="77777777" w:rsidR="00852541" w:rsidRDefault="00852541" w:rsidP="00852541">
      <w:pPr>
        <w:pStyle w:val="ListParagraph"/>
        <w:numPr>
          <w:ilvl w:val="0"/>
          <w:numId w:val="34"/>
        </w:numPr>
        <w:autoSpaceDE w:val="0"/>
        <w:autoSpaceDN w:val="0"/>
        <w:adjustRightInd w:val="0"/>
        <w:ind w:left="426" w:hanging="426"/>
        <w:rPr>
          <w:rFonts w:ascii="Arial" w:hAnsi="Arial" w:cs="Arial"/>
          <w:sz w:val="20"/>
          <w:szCs w:val="20"/>
        </w:rPr>
      </w:pPr>
      <w:r w:rsidRPr="009B06C5">
        <w:rPr>
          <w:rFonts w:ascii="Arial" w:hAnsi="Arial" w:cs="Arial"/>
          <w:sz w:val="20"/>
          <w:szCs w:val="20"/>
        </w:rPr>
        <w:t>To produce papers, articles, reports or other publications on aspects of professional practice</w:t>
      </w:r>
      <w:r>
        <w:rPr>
          <w:rFonts w:ascii="Arial" w:hAnsi="Arial" w:cs="Arial"/>
          <w:sz w:val="20"/>
          <w:szCs w:val="20"/>
        </w:rPr>
        <w:t xml:space="preserve"> as appropriate to career stage.</w:t>
      </w:r>
    </w:p>
    <w:p w14:paraId="740795D1" w14:textId="77777777" w:rsidR="00852541" w:rsidRPr="00EB01E7" w:rsidRDefault="00852541" w:rsidP="00852541">
      <w:pPr>
        <w:pStyle w:val="ListParagraph"/>
        <w:rPr>
          <w:rFonts w:ascii="Arial" w:hAnsi="Arial" w:cs="Arial"/>
          <w:sz w:val="20"/>
          <w:szCs w:val="20"/>
        </w:rPr>
      </w:pPr>
    </w:p>
    <w:p w14:paraId="620B74DA" w14:textId="77777777" w:rsidR="00852541" w:rsidRPr="00140923" w:rsidRDefault="00852541" w:rsidP="00852541">
      <w:pPr>
        <w:pStyle w:val="ListParagraph"/>
        <w:numPr>
          <w:ilvl w:val="0"/>
          <w:numId w:val="34"/>
        </w:numPr>
        <w:autoSpaceDE w:val="0"/>
        <w:autoSpaceDN w:val="0"/>
        <w:adjustRightInd w:val="0"/>
        <w:ind w:left="426" w:hanging="426"/>
        <w:rPr>
          <w:rFonts w:ascii="Arial" w:hAnsi="Arial" w:cs="Arial"/>
          <w:sz w:val="20"/>
          <w:szCs w:val="20"/>
        </w:rPr>
      </w:pPr>
      <w:r w:rsidRPr="00140923">
        <w:rPr>
          <w:rFonts w:ascii="Arial" w:hAnsi="Arial" w:cs="Arial"/>
          <w:sz w:val="20"/>
          <w:szCs w:val="20"/>
        </w:rPr>
        <w:t>To contribute to you</w:t>
      </w:r>
      <w:r>
        <w:rPr>
          <w:rFonts w:ascii="Arial" w:hAnsi="Arial" w:cs="Arial"/>
          <w:sz w:val="20"/>
          <w:szCs w:val="20"/>
        </w:rPr>
        <w:t>r individual field of expertise.</w:t>
      </w:r>
    </w:p>
    <w:p w14:paraId="6C8EA7D5" w14:textId="77777777" w:rsidR="00852541" w:rsidRDefault="00852541" w:rsidP="00852541">
      <w:pPr>
        <w:autoSpaceDE w:val="0"/>
        <w:autoSpaceDN w:val="0"/>
        <w:adjustRightInd w:val="0"/>
        <w:rPr>
          <w:rFonts w:ascii="Arial" w:hAnsi="Arial" w:cs="Arial"/>
          <w:sz w:val="20"/>
          <w:szCs w:val="20"/>
        </w:rPr>
      </w:pPr>
    </w:p>
    <w:p w14:paraId="37C99203" w14:textId="77777777" w:rsidR="00852541" w:rsidRPr="00140923" w:rsidRDefault="00852541" w:rsidP="00852541">
      <w:pPr>
        <w:pStyle w:val="ListParagraph"/>
        <w:numPr>
          <w:ilvl w:val="0"/>
          <w:numId w:val="34"/>
        </w:numPr>
        <w:autoSpaceDE w:val="0"/>
        <w:autoSpaceDN w:val="0"/>
        <w:adjustRightInd w:val="0"/>
        <w:ind w:left="426" w:hanging="426"/>
        <w:rPr>
          <w:rFonts w:ascii="Arial" w:hAnsi="Arial" w:cs="Arial"/>
          <w:b/>
          <w:iCs/>
          <w:color w:val="000000"/>
          <w:sz w:val="20"/>
          <w:szCs w:val="20"/>
        </w:rPr>
      </w:pPr>
      <w:r w:rsidRPr="00140923">
        <w:rPr>
          <w:rFonts w:ascii="Arial" w:hAnsi="Arial" w:cs="Arial"/>
          <w:sz w:val="20"/>
          <w:szCs w:val="20"/>
        </w:rPr>
        <w:t>To reflect on practice and the development of teaching and learning skills.</w:t>
      </w:r>
    </w:p>
    <w:p w14:paraId="4AF34BD7" w14:textId="77777777" w:rsidR="00852541" w:rsidRDefault="00852541" w:rsidP="00852541">
      <w:pPr>
        <w:autoSpaceDE w:val="0"/>
        <w:autoSpaceDN w:val="0"/>
        <w:adjustRightInd w:val="0"/>
        <w:rPr>
          <w:rFonts w:ascii="Arial" w:hAnsi="Arial" w:cs="Arial"/>
          <w:b/>
          <w:iCs/>
          <w:color w:val="000000"/>
          <w:sz w:val="20"/>
          <w:szCs w:val="20"/>
        </w:rPr>
      </w:pPr>
    </w:p>
    <w:p w14:paraId="72B14D45" w14:textId="77777777" w:rsidR="00543172" w:rsidRPr="00543172" w:rsidRDefault="00543172" w:rsidP="00543172">
      <w:pPr>
        <w:autoSpaceDE w:val="0"/>
        <w:autoSpaceDN w:val="0"/>
        <w:adjustRightInd w:val="0"/>
        <w:rPr>
          <w:rFonts w:ascii="Arial" w:hAnsi="Arial" w:cs="Arial"/>
          <w:i/>
          <w:color w:val="000000" w:themeColor="text1"/>
          <w:sz w:val="20"/>
          <w:szCs w:val="20"/>
        </w:rPr>
      </w:pPr>
      <w:permStart w:id="1615675525" w:edGrp="everyone"/>
      <w:r w:rsidRPr="00543172">
        <w:rPr>
          <w:rFonts w:ascii="Arial" w:hAnsi="Arial" w:cs="Arial"/>
          <w:i/>
          <w:color w:val="000000" w:themeColor="text1"/>
          <w:sz w:val="20"/>
          <w:szCs w:val="20"/>
        </w:rPr>
        <w:t xml:space="preserve">Use this space to include any additional </w:t>
      </w:r>
      <w:proofErr w:type="gramStart"/>
      <w:r w:rsidRPr="00543172">
        <w:rPr>
          <w:rFonts w:ascii="Arial" w:hAnsi="Arial" w:cs="Arial"/>
          <w:i/>
          <w:color w:val="000000" w:themeColor="text1"/>
          <w:sz w:val="20"/>
          <w:szCs w:val="20"/>
        </w:rPr>
        <w:t>duties</w:t>
      </w:r>
      <w:proofErr w:type="gramEnd"/>
    </w:p>
    <w:permEnd w:id="1615675525"/>
    <w:p w14:paraId="16EE4BED" w14:textId="77777777" w:rsidR="00852541" w:rsidRDefault="00852541" w:rsidP="00852541">
      <w:pPr>
        <w:autoSpaceDE w:val="0"/>
        <w:autoSpaceDN w:val="0"/>
        <w:adjustRightInd w:val="0"/>
        <w:rPr>
          <w:rFonts w:ascii="Arial" w:hAnsi="Arial" w:cs="Arial"/>
          <w:i/>
          <w:iCs/>
          <w:color w:val="000000"/>
          <w:sz w:val="20"/>
          <w:szCs w:val="20"/>
        </w:rPr>
      </w:pPr>
    </w:p>
    <w:p w14:paraId="4EE38050" w14:textId="77777777" w:rsidR="00852541" w:rsidRDefault="00852541" w:rsidP="00852541">
      <w:pPr>
        <w:autoSpaceDE w:val="0"/>
        <w:autoSpaceDN w:val="0"/>
        <w:adjustRightInd w:val="0"/>
        <w:rPr>
          <w:rFonts w:ascii="Arial" w:hAnsi="Arial" w:cs="Arial"/>
          <w:i/>
          <w:iCs/>
          <w:color w:val="000000"/>
          <w:sz w:val="20"/>
          <w:szCs w:val="20"/>
        </w:rPr>
      </w:pPr>
      <w:r w:rsidRPr="00F54234">
        <w:rPr>
          <w:rFonts w:ascii="Arial" w:hAnsi="Arial" w:cs="Arial"/>
          <w:i/>
          <w:iCs/>
          <w:color w:val="000000"/>
          <w:sz w:val="20"/>
          <w:szCs w:val="20"/>
        </w:rPr>
        <w:t>These duties are a guide to the work that the post holder will initially be required to undertake. They may be changed from time to time to meet changing circumstances</w:t>
      </w:r>
      <w:r>
        <w:rPr>
          <w:rFonts w:ascii="Arial" w:hAnsi="Arial" w:cs="Arial"/>
          <w:i/>
          <w:iCs/>
          <w:color w:val="000000"/>
          <w:sz w:val="20"/>
          <w:szCs w:val="20"/>
        </w:rPr>
        <w:t>.</w:t>
      </w:r>
    </w:p>
    <w:p w14:paraId="08BE6644" w14:textId="77777777" w:rsidR="00852541" w:rsidRPr="00F54234" w:rsidRDefault="00852541" w:rsidP="00852541">
      <w:pPr>
        <w:autoSpaceDE w:val="0"/>
        <w:autoSpaceDN w:val="0"/>
        <w:adjustRightInd w:val="0"/>
        <w:rPr>
          <w:rFonts w:ascii="Arial" w:hAnsi="Arial" w:cs="Arial"/>
          <w:color w:val="000000"/>
          <w:sz w:val="20"/>
          <w:szCs w:val="20"/>
        </w:rPr>
      </w:pPr>
    </w:p>
    <w:p w14:paraId="0B65F315" w14:textId="77777777" w:rsidR="00852541" w:rsidRPr="00F54234" w:rsidRDefault="00852541" w:rsidP="00852541">
      <w:pPr>
        <w:autoSpaceDE w:val="0"/>
        <w:autoSpaceDN w:val="0"/>
        <w:adjustRightInd w:val="0"/>
        <w:rPr>
          <w:rFonts w:ascii="Arial Black" w:hAnsi="Arial Black" w:cs="Arial"/>
          <w:caps/>
          <w:color w:val="000000"/>
          <w:sz w:val="20"/>
        </w:rPr>
      </w:pPr>
      <w:r w:rsidRPr="00A74431">
        <w:rPr>
          <w:rFonts w:ascii="Arial Black" w:hAnsi="Arial Black" w:cs="Arial"/>
          <w:bCs/>
          <w:caps/>
          <w:color w:val="000000"/>
          <w:sz w:val="20"/>
        </w:rPr>
        <w:t>Terms of Appointment</w:t>
      </w:r>
    </w:p>
    <w:p w14:paraId="612B1ED4" w14:textId="15578BC9" w:rsidR="00852541" w:rsidRPr="007F3150" w:rsidRDefault="00852541" w:rsidP="00852541">
      <w:pPr>
        <w:autoSpaceDE w:val="0"/>
        <w:autoSpaceDN w:val="0"/>
        <w:adjustRightInd w:val="0"/>
        <w:rPr>
          <w:rFonts w:ascii="Arial" w:hAnsi="Arial" w:cs="Arial"/>
          <w:color w:val="000000"/>
          <w:sz w:val="20"/>
          <w:szCs w:val="20"/>
        </w:rPr>
      </w:pPr>
      <w:r w:rsidRPr="007F3150">
        <w:rPr>
          <w:rFonts w:ascii="Arial" w:hAnsi="Arial" w:cs="Arial"/>
          <w:color w:val="000000"/>
          <w:sz w:val="20"/>
          <w:szCs w:val="20"/>
        </w:rPr>
        <w:t>For a full description of the terms of appoint</w:t>
      </w:r>
      <w:r w:rsidR="007F3150">
        <w:rPr>
          <w:rFonts w:ascii="Arial" w:hAnsi="Arial" w:cs="Arial"/>
          <w:color w:val="000000"/>
          <w:sz w:val="20"/>
          <w:szCs w:val="20"/>
        </w:rPr>
        <w:t xml:space="preserve">ment for this post please visit our </w:t>
      </w:r>
      <w:hyperlink r:id="rId11" w:history="1">
        <w:r w:rsidR="007F3150" w:rsidRPr="007F3150">
          <w:rPr>
            <w:rStyle w:val="Hyperlink"/>
            <w:rFonts w:ascii="Arial" w:hAnsi="Arial" w:cs="Arial"/>
            <w:sz w:val="20"/>
            <w:szCs w:val="20"/>
          </w:rPr>
          <w:t>website</w:t>
        </w:r>
      </w:hyperlink>
      <w:r w:rsidR="007F3150">
        <w:rPr>
          <w:rFonts w:ascii="Arial" w:hAnsi="Arial" w:cs="Arial"/>
          <w:color w:val="000000"/>
          <w:sz w:val="20"/>
          <w:szCs w:val="20"/>
        </w:rPr>
        <w:t>.</w:t>
      </w:r>
      <w:r w:rsidRPr="007F3150">
        <w:rPr>
          <w:rFonts w:ascii="Arial" w:hAnsi="Arial" w:cs="Arial"/>
          <w:color w:val="000000"/>
          <w:sz w:val="20"/>
          <w:szCs w:val="20"/>
        </w:rPr>
        <w:t xml:space="preserve"> </w:t>
      </w:r>
    </w:p>
    <w:p w14:paraId="4E4A9FAE" w14:textId="77777777" w:rsidR="00A45B7C" w:rsidRDefault="00A45B7C" w:rsidP="00A45B7C">
      <w:pPr>
        <w:tabs>
          <w:tab w:val="left" w:pos="4860"/>
        </w:tabs>
        <w:rPr>
          <w:rStyle w:val="Hyperlink"/>
          <w:rFonts w:ascii="Arial" w:eastAsiaTheme="majorEastAsia" w:hAnsi="Arial" w:cs="Arial"/>
          <w:sz w:val="20"/>
          <w:szCs w:val="20"/>
        </w:rPr>
      </w:pPr>
    </w:p>
    <w:p w14:paraId="1FDCA8EF" w14:textId="77777777" w:rsidR="00973152" w:rsidRDefault="00973152" w:rsidP="00A45B7C">
      <w:pPr>
        <w:tabs>
          <w:tab w:val="left" w:pos="4860"/>
        </w:tabs>
        <w:rPr>
          <w:rStyle w:val="Hyperlink"/>
          <w:rFonts w:ascii="Arial" w:eastAsiaTheme="majorEastAsia" w:hAnsi="Arial" w:cs="Arial"/>
          <w:sz w:val="20"/>
          <w:szCs w:val="20"/>
        </w:rPr>
      </w:pPr>
    </w:p>
    <w:p w14:paraId="6F49A0AE" w14:textId="77777777" w:rsidR="00852541" w:rsidRDefault="00852541" w:rsidP="00852541">
      <w:pPr>
        <w:rPr>
          <w:rStyle w:val="Hyperlink"/>
          <w:rFonts w:ascii="Arial" w:eastAsiaTheme="majorEastAsia" w:hAnsi="Arial" w:cs="Arial"/>
          <w:sz w:val="20"/>
          <w:szCs w:val="20"/>
        </w:rPr>
      </w:pPr>
    </w:p>
    <w:p w14:paraId="76A61477" w14:textId="77777777" w:rsidR="00852541" w:rsidRDefault="00852541" w:rsidP="00852541">
      <w:pPr>
        <w:rPr>
          <w:rStyle w:val="Hyperlink"/>
          <w:rFonts w:ascii="Arial" w:eastAsiaTheme="majorEastAsia" w:hAnsi="Arial" w:cs="Arial"/>
          <w:sz w:val="20"/>
          <w:szCs w:val="20"/>
        </w:rPr>
      </w:pPr>
    </w:p>
    <w:p w14:paraId="5C6C10BD" w14:textId="77777777" w:rsidR="00852541" w:rsidRDefault="00852541" w:rsidP="00852541">
      <w:pPr>
        <w:rPr>
          <w:rStyle w:val="Hyperlink"/>
          <w:rFonts w:ascii="Arial" w:eastAsiaTheme="majorEastAsia" w:hAnsi="Arial" w:cs="Arial"/>
          <w:sz w:val="20"/>
          <w:szCs w:val="20"/>
        </w:rPr>
      </w:pPr>
    </w:p>
    <w:p w14:paraId="38CB1813" w14:textId="77777777" w:rsidR="003A1C37" w:rsidRDefault="003A1C37" w:rsidP="00852541">
      <w:pPr>
        <w:rPr>
          <w:rStyle w:val="Hyperlink"/>
          <w:rFonts w:ascii="Arial" w:eastAsiaTheme="majorEastAsia" w:hAnsi="Arial" w:cs="Arial"/>
          <w:sz w:val="20"/>
          <w:szCs w:val="20"/>
        </w:rPr>
      </w:pPr>
    </w:p>
    <w:p w14:paraId="62675C94" w14:textId="77777777" w:rsidR="0015654B" w:rsidRDefault="0015654B" w:rsidP="00852541">
      <w:pPr>
        <w:rPr>
          <w:rStyle w:val="Hyperlink"/>
          <w:rFonts w:ascii="Arial" w:eastAsiaTheme="majorEastAsia" w:hAnsi="Arial" w:cs="Arial"/>
          <w:sz w:val="20"/>
          <w:szCs w:val="20"/>
        </w:rPr>
      </w:pPr>
    </w:p>
    <w:p w14:paraId="32578524" w14:textId="77777777" w:rsidR="0015654B" w:rsidRDefault="0015654B" w:rsidP="00852541">
      <w:pPr>
        <w:rPr>
          <w:rStyle w:val="Hyperlink"/>
          <w:rFonts w:ascii="Arial" w:eastAsiaTheme="majorEastAsia" w:hAnsi="Arial" w:cs="Arial"/>
          <w:sz w:val="20"/>
          <w:szCs w:val="20"/>
        </w:rPr>
      </w:pPr>
    </w:p>
    <w:p w14:paraId="629B74B7" w14:textId="77777777" w:rsidR="0015654B" w:rsidRDefault="0015654B" w:rsidP="00852541">
      <w:pPr>
        <w:rPr>
          <w:rStyle w:val="Hyperlink"/>
          <w:rFonts w:ascii="Arial" w:eastAsiaTheme="majorEastAsia" w:hAnsi="Arial" w:cs="Arial"/>
          <w:sz w:val="20"/>
          <w:szCs w:val="20"/>
        </w:rPr>
      </w:pPr>
    </w:p>
    <w:p w14:paraId="00D98AFE" w14:textId="77777777" w:rsidR="003A1C37" w:rsidRDefault="003A1C37" w:rsidP="00852541">
      <w:pPr>
        <w:rPr>
          <w:rStyle w:val="Hyperlink"/>
          <w:rFonts w:ascii="Arial" w:eastAsiaTheme="majorEastAsia" w:hAnsi="Arial" w:cs="Arial"/>
          <w:sz w:val="20"/>
          <w:szCs w:val="20"/>
        </w:rPr>
      </w:pPr>
    </w:p>
    <w:p w14:paraId="34B5E513" w14:textId="77777777" w:rsidR="00852541" w:rsidRPr="002B4BCF" w:rsidRDefault="00852541" w:rsidP="00852541">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University of Essex</w:t>
      </w:r>
    </w:p>
    <w:p w14:paraId="4121E996" w14:textId="77777777" w:rsidR="00852541" w:rsidRDefault="00852541" w:rsidP="00852541">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PERSON SPECIFICATION</w:t>
      </w:r>
    </w:p>
    <w:p w14:paraId="4D0B031C" w14:textId="77777777" w:rsidR="00852541" w:rsidRPr="002B4BCF" w:rsidRDefault="00852541" w:rsidP="00852541">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852541" w:rsidRPr="00F54234" w14:paraId="1E812FC7" w14:textId="77777777" w:rsidTr="00884F67">
        <w:trPr>
          <w:trHeight w:val="569"/>
        </w:trPr>
        <w:tc>
          <w:tcPr>
            <w:tcW w:w="6629" w:type="dxa"/>
            <w:vAlign w:val="center"/>
          </w:tcPr>
          <w:p w14:paraId="3A8322A3" w14:textId="77777777" w:rsidR="00852541" w:rsidRPr="00B149E5" w:rsidRDefault="00852541" w:rsidP="00884F67">
            <w:pPr>
              <w:autoSpaceDE w:val="0"/>
              <w:autoSpaceDN w:val="0"/>
              <w:adjustRightInd w:val="0"/>
              <w:rPr>
                <w:rFonts w:ascii="Arial" w:hAnsi="Arial" w:cs="Arial"/>
                <w:color w:val="000000"/>
                <w:sz w:val="20"/>
                <w:szCs w:val="20"/>
              </w:rPr>
            </w:pPr>
            <w:r w:rsidRPr="005900DD">
              <w:rPr>
                <w:rFonts w:ascii="Arial" w:hAnsi="Arial" w:cs="Arial"/>
                <w:b/>
                <w:bCs/>
                <w:color w:val="000000"/>
                <w:sz w:val="20"/>
                <w:szCs w:val="20"/>
              </w:rPr>
              <w:t>JOB TITLE</w:t>
            </w:r>
            <w:r w:rsidRPr="00B149E5">
              <w:rPr>
                <w:rFonts w:ascii="Arial" w:hAnsi="Arial" w:cs="Arial"/>
                <w:b/>
                <w:bCs/>
                <w:color w:val="000000"/>
                <w:sz w:val="20"/>
                <w:szCs w:val="20"/>
              </w:rPr>
              <w:t xml:space="preserve">: </w:t>
            </w:r>
            <w:r w:rsidRPr="00C020A8">
              <w:rPr>
                <w:rFonts w:ascii="Arial" w:hAnsi="Arial" w:cs="Arial"/>
                <w:bCs/>
                <w:color w:val="000000"/>
                <w:sz w:val="20"/>
                <w:szCs w:val="20"/>
              </w:rPr>
              <w:t>Lecturer (ASE); Grade 7</w:t>
            </w:r>
          </w:p>
        </w:tc>
        <w:tc>
          <w:tcPr>
            <w:tcW w:w="2693" w:type="dxa"/>
            <w:vAlign w:val="center"/>
          </w:tcPr>
          <w:p w14:paraId="53D49C68" w14:textId="77777777" w:rsidR="00852541" w:rsidRPr="00F54234" w:rsidRDefault="00852541" w:rsidP="00884F67">
            <w:pPr>
              <w:autoSpaceDE w:val="0"/>
              <w:autoSpaceDN w:val="0"/>
              <w:adjustRightInd w:val="0"/>
              <w:rPr>
                <w:rFonts w:ascii="Arial" w:hAnsi="Arial" w:cs="Arial"/>
                <w:color w:val="000000"/>
                <w:sz w:val="20"/>
                <w:szCs w:val="20"/>
              </w:rPr>
            </w:pPr>
            <w:r w:rsidRPr="00B149E5">
              <w:rPr>
                <w:rFonts w:ascii="Arial" w:hAnsi="Arial" w:cs="Arial"/>
                <w:b/>
                <w:bCs/>
                <w:color w:val="000000"/>
                <w:sz w:val="20"/>
                <w:szCs w:val="20"/>
              </w:rPr>
              <w:t xml:space="preserve">POST REF: </w:t>
            </w:r>
            <w:permStart w:id="1057635206" w:edGrp="everyone"/>
            <w:r w:rsidRPr="00B149E5">
              <w:rPr>
                <w:rFonts w:ascii="Arial" w:hAnsi="Arial" w:cs="Arial"/>
                <w:b/>
                <w:bCs/>
                <w:color w:val="000000"/>
                <w:sz w:val="20"/>
                <w:szCs w:val="20"/>
              </w:rPr>
              <w:t>xxxxx</w:t>
            </w:r>
            <w:permEnd w:id="1057635206"/>
          </w:p>
        </w:tc>
      </w:tr>
    </w:tbl>
    <w:p w14:paraId="5D12B1A5" w14:textId="77777777" w:rsidR="00852541" w:rsidRPr="00F54234" w:rsidRDefault="00852541" w:rsidP="00852541">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852541" w:rsidRPr="00B149E5" w14:paraId="23B1990A" w14:textId="77777777" w:rsidTr="00884F67">
        <w:trPr>
          <w:trHeight w:val="569"/>
        </w:trPr>
        <w:tc>
          <w:tcPr>
            <w:tcW w:w="6629" w:type="dxa"/>
            <w:vAlign w:val="center"/>
          </w:tcPr>
          <w:p w14:paraId="3135E44E" w14:textId="77777777" w:rsidR="00852541" w:rsidRPr="00B149E5" w:rsidRDefault="00852541" w:rsidP="00884F67">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Qualifications / PROFESSIONAL RECOGNITION</w:t>
            </w:r>
          </w:p>
        </w:tc>
        <w:tc>
          <w:tcPr>
            <w:tcW w:w="1276" w:type="dxa"/>
            <w:vAlign w:val="center"/>
          </w:tcPr>
          <w:p w14:paraId="7B84443F" w14:textId="77777777" w:rsidR="00852541" w:rsidRPr="00B149E5" w:rsidRDefault="00852541" w:rsidP="00884F67">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1C3B22C5" w14:textId="77777777" w:rsidR="00852541" w:rsidRPr="00B149E5" w:rsidRDefault="00852541" w:rsidP="00884F67">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9604BE" w:rsidRPr="00B149E5" w14:paraId="1B727C99" w14:textId="77777777" w:rsidTr="00884F67">
        <w:trPr>
          <w:trHeight w:val="569"/>
        </w:trPr>
        <w:tc>
          <w:tcPr>
            <w:tcW w:w="6629" w:type="dxa"/>
            <w:vAlign w:val="center"/>
          </w:tcPr>
          <w:p w14:paraId="6F48D452" w14:textId="77777777" w:rsidR="00FA4AB7" w:rsidRPr="00FA4AB7" w:rsidRDefault="00FA4AB7" w:rsidP="00FA4AB7">
            <w:pPr>
              <w:pStyle w:val="ListParagraph"/>
              <w:numPr>
                <w:ilvl w:val="0"/>
                <w:numId w:val="37"/>
              </w:numPr>
              <w:ind w:left="426" w:hanging="426"/>
              <w:rPr>
                <w:rFonts w:ascii="Arial" w:hAnsi="Arial" w:cs="Arial"/>
                <w:iCs/>
                <w:sz w:val="20"/>
                <w:szCs w:val="20"/>
              </w:rPr>
            </w:pPr>
            <w:permStart w:id="1399658609" w:edGrp="everyone"/>
            <w:r w:rsidRPr="00FA4AB7">
              <w:rPr>
                <w:rFonts w:ascii="Arial" w:hAnsi="Arial" w:cs="Arial"/>
                <w:iCs/>
                <w:sz w:val="20"/>
                <w:szCs w:val="20"/>
              </w:rPr>
              <w:t xml:space="preserve">A relevant </w:t>
            </w:r>
            <w:proofErr w:type="gramStart"/>
            <w:r w:rsidRPr="00FA4AB7">
              <w:rPr>
                <w:rFonts w:ascii="Arial" w:hAnsi="Arial" w:cs="Arial"/>
                <w:iCs/>
                <w:sz w:val="20"/>
                <w:szCs w:val="20"/>
              </w:rPr>
              <w:t>Bachelor’s</w:t>
            </w:r>
            <w:proofErr w:type="gramEnd"/>
            <w:r w:rsidRPr="00FA4AB7">
              <w:rPr>
                <w:rFonts w:ascii="Arial" w:hAnsi="Arial" w:cs="Arial"/>
                <w:iCs/>
                <w:sz w:val="20"/>
                <w:szCs w:val="20"/>
              </w:rPr>
              <w:t xml:space="preserve"> degree in an appropriate subject and/or Professional experience and/or practice in the fields of </w:t>
            </w:r>
            <w:r w:rsidRPr="00FA4AB7">
              <w:rPr>
                <w:rFonts w:ascii="Arial" w:hAnsi="Arial" w:cs="Arial"/>
                <w:iCs/>
                <w:sz w:val="20"/>
                <w:szCs w:val="20"/>
                <w:highlight w:val="yellow"/>
              </w:rPr>
              <w:t>[insert relevant text]</w:t>
            </w:r>
          </w:p>
          <w:p w14:paraId="580636C3" w14:textId="77777777" w:rsidR="009604BE" w:rsidRDefault="009604BE" w:rsidP="00FA4AB7">
            <w:pPr>
              <w:pStyle w:val="ListParagraph"/>
              <w:autoSpaceDE w:val="0"/>
              <w:autoSpaceDN w:val="0"/>
              <w:adjustRightInd w:val="0"/>
              <w:ind w:left="360"/>
              <w:contextualSpacing w:val="0"/>
              <w:rPr>
                <w:rFonts w:ascii="Arial" w:hAnsi="Arial" w:cs="Arial"/>
                <w:color w:val="000000" w:themeColor="text1"/>
                <w:sz w:val="20"/>
                <w:szCs w:val="20"/>
              </w:rPr>
            </w:pPr>
          </w:p>
        </w:tc>
        <w:tc>
          <w:tcPr>
            <w:tcW w:w="1276" w:type="dxa"/>
            <w:vAlign w:val="center"/>
          </w:tcPr>
          <w:p w14:paraId="016FC31E" w14:textId="77777777" w:rsidR="009604BE" w:rsidRDefault="009604BE" w:rsidP="00543172">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79CF512" w14:textId="77777777" w:rsidR="009604BE" w:rsidRPr="00B149E5" w:rsidRDefault="009604BE" w:rsidP="00884F67">
            <w:pPr>
              <w:autoSpaceDE w:val="0"/>
              <w:autoSpaceDN w:val="0"/>
              <w:adjustRightInd w:val="0"/>
              <w:jc w:val="center"/>
              <w:rPr>
                <w:rFonts w:ascii="Arial" w:hAnsi="Arial" w:cs="Arial"/>
                <w:color w:val="000000"/>
                <w:sz w:val="18"/>
                <w:szCs w:val="20"/>
              </w:rPr>
            </w:pPr>
          </w:p>
        </w:tc>
      </w:tr>
      <w:tr w:rsidR="009604BE" w:rsidRPr="00F54234" w14:paraId="403B3E42" w14:textId="77777777" w:rsidTr="00393591">
        <w:trPr>
          <w:trHeight w:val="569"/>
        </w:trPr>
        <w:tc>
          <w:tcPr>
            <w:tcW w:w="6629" w:type="dxa"/>
            <w:vAlign w:val="center"/>
          </w:tcPr>
          <w:p w14:paraId="1222BC59" w14:textId="77777777" w:rsidR="009604BE" w:rsidRPr="003F2458" w:rsidRDefault="009604BE" w:rsidP="0039359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8F31C6">
              <w:rPr>
                <w:rFonts w:ascii="Arial" w:hAnsi="Arial" w:cs="Arial"/>
                <w:color w:val="000000" w:themeColor="text1"/>
                <w:sz w:val="20"/>
                <w:szCs w:val="20"/>
              </w:rPr>
              <w:t xml:space="preserve">Fellowship of the Higher Education Academy or the </w:t>
            </w:r>
            <w:r>
              <w:rPr>
                <w:rFonts w:ascii="Arial" w:hAnsi="Arial" w:cs="Arial"/>
                <w:color w:val="000000" w:themeColor="text1"/>
                <w:sz w:val="20"/>
                <w:szCs w:val="20"/>
              </w:rPr>
              <w:t xml:space="preserve">ability </w:t>
            </w:r>
            <w:r w:rsidRPr="008F31C6">
              <w:rPr>
                <w:rFonts w:ascii="Arial" w:hAnsi="Arial" w:cs="Arial"/>
                <w:color w:val="000000" w:themeColor="text1"/>
                <w:sz w:val="20"/>
                <w:szCs w:val="20"/>
              </w:rPr>
              <w:t xml:space="preserve">to gain professional recognition at </w:t>
            </w:r>
            <w:r>
              <w:rPr>
                <w:rFonts w:ascii="Arial" w:hAnsi="Arial" w:cs="Arial"/>
                <w:color w:val="000000" w:themeColor="text1"/>
                <w:sz w:val="20"/>
                <w:szCs w:val="20"/>
              </w:rPr>
              <w:t xml:space="preserve">this or a higher </w:t>
            </w:r>
            <w:r w:rsidRPr="008F31C6">
              <w:rPr>
                <w:rFonts w:ascii="Arial" w:hAnsi="Arial" w:cs="Arial"/>
                <w:color w:val="000000" w:themeColor="text1"/>
                <w:sz w:val="20"/>
                <w:szCs w:val="20"/>
              </w:rPr>
              <w:t>level</w:t>
            </w:r>
            <w:r>
              <w:rPr>
                <w:rFonts w:ascii="Arial" w:hAnsi="Arial" w:cs="Arial"/>
                <w:color w:val="000000" w:themeColor="text1"/>
                <w:sz w:val="20"/>
                <w:szCs w:val="20"/>
              </w:rPr>
              <w:t xml:space="preserve"> if appropriate.</w:t>
            </w:r>
          </w:p>
        </w:tc>
        <w:tc>
          <w:tcPr>
            <w:tcW w:w="1276" w:type="dxa"/>
            <w:vAlign w:val="center"/>
          </w:tcPr>
          <w:p w14:paraId="59A04FBD" w14:textId="77777777" w:rsidR="009604BE" w:rsidRPr="00F54234" w:rsidRDefault="009604BE" w:rsidP="00393591">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761FE258" w14:textId="77777777" w:rsidR="009604BE" w:rsidRPr="00F54234" w:rsidRDefault="009604BE" w:rsidP="00393591">
            <w:pPr>
              <w:autoSpaceDE w:val="0"/>
              <w:autoSpaceDN w:val="0"/>
              <w:adjustRightInd w:val="0"/>
              <w:jc w:val="center"/>
              <w:rPr>
                <w:rFonts w:ascii="Arial" w:hAnsi="Arial" w:cs="Arial"/>
                <w:color w:val="000000"/>
                <w:sz w:val="18"/>
                <w:szCs w:val="20"/>
              </w:rPr>
            </w:pPr>
          </w:p>
        </w:tc>
      </w:tr>
      <w:tr w:rsidR="00852541" w:rsidRPr="00B149E5" w14:paraId="492DCCF3" w14:textId="77777777" w:rsidTr="00884F67">
        <w:trPr>
          <w:trHeight w:val="569"/>
        </w:trPr>
        <w:tc>
          <w:tcPr>
            <w:tcW w:w="6629" w:type="dxa"/>
            <w:vAlign w:val="center"/>
          </w:tcPr>
          <w:p w14:paraId="3BD04038" w14:textId="77777777" w:rsidR="00852541" w:rsidRPr="00B149E5" w:rsidRDefault="009604BE" w:rsidP="00852541">
            <w:pPr>
              <w:pStyle w:val="ListParagraph"/>
              <w:numPr>
                <w:ilvl w:val="0"/>
                <w:numId w:val="32"/>
              </w:numPr>
              <w:autoSpaceDE w:val="0"/>
              <w:autoSpaceDN w:val="0"/>
              <w:adjustRightInd w:val="0"/>
              <w:contextualSpacing w:val="0"/>
              <w:rPr>
                <w:rFonts w:ascii="Arial" w:hAnsi="Arial" w:cs="Arial"/>
                <w:color w:val="000000" w:themeColor="text1"/>
                <w:sz w:val="20"/>
                <w:szCs w:val="20"/>
              </w:rPr>
            </w:pPr>
            <w:r>
              <w:rPr>
                <w:rFonts w:ascii="Arial" w:hAnsi="Arial" w:cs="Arial"/>
                <w:color w:val="000000" w:themeColor="text1"/>
                <w:sz w:val="20"/>
                <w:szCs w:val="20"/>
              </w:rPr>
              <w:t>A relevant postgraduate level degree</w:t>
            </w:r>
            <w:permEnd w:id="1399658609"/>
          </w:p>
        </w:tc>
        <w:tc>
          <w:tcPr>
            <w:tcW w:w="1276" w:type="dxa"/>
            <w:vAlign w:val="center"/>
          </w:tcPr>
          <w:p w14:paraId="3F3C80CE" w14:textId="77777777" w:rsidR="00852541" w:rsidRPr="00B149E5" w:rsidRDefault="00852541" w:rsidP="00543172">
            <w:pPr>
              <w:autoSpaceDE w:val="0"/>
              <w:autoSpaceDN w:val="0"/>
              <w:adjustRightInd w:val="0"/>
              <w:jc w:val="center"/>
              <w:rPr>
                <w:rFonts w:ascii="Arial" w:hAnsi="Arial" w:cs="Arial"/>
                <w:color w:val="000000"/>
                <w:sz w:val="18"/>
                <w:szCs w:val="20"/>
              </w:rPr>
            </w:pPr>
          </w:p>
        </w:tc>
        <w:tc>
          <w:tcPr>
            <w:tcW w:w="1417" w:type="dxa"/>
            <w:vAlign w:val="center"/>
          </w:tcPr>
          <w:p w14:paraId="0F263E39" w14:textId="77777777" w:rsidR="00852541" w:rsidRPr="00B149E5" w:rsidRDefault="009604BE"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852541" w:rsidRPr="00F54234" w14:paraId="55888FFB" w14:textId="77777777" w:rsidTr="00884F67">
        <w:trPr>
          <w:trHeight w:val="569"/>
        </w:trPr>
        <w:tc>
          <w:tcPr>
            <w:tcW w:w="6629" w:type="dxa"/>
            <w:vAlign w:val="center"/>
          </w:tcPr>
          <w:p w14:paraId="7D1C619D" w14:textId="77777777" w:rsidR="00852541" w:rsidRPr="00EB01E7" w:rsidRDefault="00852541" w:rsidP="00852541">
            <w:pPr>
              <w:pStyle w:val="ListParagraph"/>
              <w:numPr>
                <w:ilvl w:val="0"/>
                <w:numId w:val="32"/>
              </w:numPr>
              <w:autoSpaceDE w:val="0"/>
              <w:autoSpaceDN w:val="0"/>
              <w:adjustRightInd w:val="0"/>
              <w:ind w:left="357" w:hanging="357"/>
              <w:contextualSpacing w:val="0"/>
              <w:rPr>
                <w:rFonts w:ascii="Arial" w:hAnsi="Arial" w:cs="Arial"/>
                <w:i/>
                <w:color w:val="000000" w:themeColor="text1"/>
                <w:sz w:val="20"/>
                <w:szCs w:val="20"/>
              </w:rPr>
            </w:pPr>
            <w:permStart w:id="576734052" w:edGrp="everyone" w:colFirst="0" w:colLast="0"/>
            <w:permStart w:id="755659491" w:edGrp="everyone" w:colFirst="1" w:colLast="1"/>
            <w:permStart w:id="368123065" w:edGrp="everyone" w:colFirst="2" w:colLast="2"/>
            <w:r w:rsidRPr="00EB01E7">
              <w:rPr>
                <w:rFonts w:ascii="Arial" w:hAnsi="Arial" w:cs="Arial"/>
                <w:i/>
                <w:color w:val="000000" w:themeColor="text1"/>
                <w:sz w:val="20"/>
                <w:szCs w:val="20"/>
              </w:rPr>
              <w:t>[Additional requirements can be added here]</w:t>
            </w:r>
          </w:p>
        </w:tc>
        <w:tc>
          <w:tcPr>
            <w:tcW w:w="1276" w:type="dxa"/>
            <w:vAlign w:val="center"/>
          </w:tcPr>
          <w:p w14:paraId="44D9ADFC" w14:textId="77777777" w:rsidR="00852541" w:rsidRPr="00F54234" w:rsidRDefault="00852541" w:rsidP="00884F67">
            <w:pPr>
              <w:autoSpaceDE w:val="0"/>
              <w:autoSpaceDN w:val="0"/>
              <w:adjustRightInd w:val="0"/>
              <w:jc w:val="center"/>
              <w:rPr>
                <w:rFonts w:ascii="Arial" w:hAnsi="Arial" w:cs="Arial"/>
                <w:color w:val="000000"/>
                <w:sz w:val="18"/>
                <w:szCs w:val="20"/>
              </w:rPr>
            </w:pPr>
          </w:p>
        </w:tc>
        <w:tc>
          <w:tcPr>
            <w:tcW w:w="1417" w:type="dxa"/>
            <w:vAlign w:val="center"/>
          </w:tcPr>
          <w:p w14:paraId="6DF47064" w14:textId="77777777" w:rsidR="00852541" w:rsidRPr="00F54234" w:rsidRDefault="00852541" w:rsidP="00884F67">
            <w:pPr>
              <w:autoSpaceDE w:val="0"/>
              <w:autoSpaceDN w:val="0"/>
              <w:adjustRightInd w:val="0"/>
              <w:jc w:val="center"/>
              <w:rPr>
                <w:rFonts w:ascii="Arial" w:hAnsi="Arial" w:cs="Arial"/>
                <w:color w:val="000000"/>
                <w:sz w:val="18"/>
                <w:szCs w:val="20"/>
              </w:rPr>
            </w:pPr>
          </w:p>
        </w:tc>
      </w:tr>
      <w:permEnd w:id="576734052"/>
      <w:permEnd w:id="755659491"/>
      <w:permEnd w:id="368123065"/>
      <w:tr w:rsidR="00852541" w:rsidRPr="00B149E5" w14:paraId="3091BA4A" w14:textId="77777777" w:rsidTr="00884F67">
        <w:trPr>
          <w:trHeight w:val="569"/>
        </w:trPr>
        <w:tc>
          <w:tcPr>
            <w:tcW w:w="6629" w:type="dxa"/>
            <w:vAlign w:val="center"/>
          </w:tcPr>
          <w:p w14:paraId="73088080" w14:textId="77777777" w:rsidR="00852541" w:rsidRPr="00B149E5" w:rsidRDefault="00852541" w:rsidP="00884F67">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Experience/Knowledge</w:t>
            </w:r>
          </w:p>
        </w:tc>
        <w:tc>
          <w:tcPr>
            <w:tcW w:w="1276" w:type="dxa"/>
            <w:vAlign w:val="center"/>
          </w:tcPr>
          <w:p w14:paraId="2836930E" w14:textId="77777777" w:rsidR="00852541" w:rsidRPr="00B149E5" w:rsidRDefault="00852541" w:rsidP="00884F67">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50B450EF" w14:textId="77777777" w:rsidR="00852541" w:rsidRPr="00B149E5" w:rsidRDefault="00852541" w:rsidP="00884F67">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852541" w:rsidRPr="00B149E5" w14:paraId="6283E4B7" w14:textId="77777777" w:rsidTr="00884F67">
        <w:trPr>
          <w:trHeight w:val="569"/>
        </w:trPr>
        <w:tc>
          <w:tcPr>
            <w:tcW w:w="6629" w:type="dxa"/>
            <w:vAlign w:val="center"/>
          </w:tcPr>
          <w:p w14:paraId="61A47E13" w14:textId="77777777" w:rsidR="00852541" w:rsidRPr="00B149E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Experience in teaching at undergraduate and/or postgraduate levels, or demonstrable potential to engage in teaching and learning support in higher education in imaginative, engaging and innovative ways.</w:t>
            </w:r>
          </w:p>
        </w:tc>
        <w:tc>
          <w:tcPr>
            <w:tcW w:w="1276" w:type="dxa"/>
            <w:vAlign w:val="center"/>
          </w:tcPr>
          <w:p w14:paraId="7E858CE5" w14:textId="77777777" w:rsidR="00852541" w:rsidRPr="00B149E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47B1FE8" w14:textId="77777777" w:rsidR="00852541" w:rsidRPr="00B149E5" w:rsidRDefault="00852541" w:rsidP="00884F67">
            <w:pPr>
              <w:autoSpaceDE w:val="0"/>
              <w:autoSpaceDN w:val="0"/>
              <w:adjustRightInd w:val="0"/>
              <w:jc w:val="center"/>
              <w:rPr>
                <w:rFonts w:ascii="Arial" w:hAnsi="Arial" w:cs="Arial"/>
                <w:color w:val="000000"/>
                <w:sz w:val="18"/>
                <w:szCs w:val="20"/>
              </w:rPr>
            </w:pPr>
          </w:p>
        </w:tc>
      </w:tr>
      <w:tr w:rsidR="00852541" w:rsidRPr="00B149E5" w14:paraId="771DD396" w14:textId="77777777" w:rsidTr="00884F67">
        <w:trPr>
          <w:trHeight w:val="569"/>
        </w:trPr>
        <w:tc>
          <w:tcPr>
            <w:tcW w:w="6629" w:type="dxa"/>
            <w:vAlign w:val="center"/>
          </w:tcPr>
          <w:p w14:paraId="78EA2DB9" w14:textId="77777777" w:rsidR="00852541" w:rsidRPr="00B149E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Experience </w:t>
            </w:r>
            <w:r w:rsidRPr="00B149E5">
              <w:rPr>
                <w:rFonts w:ascii="Arial" w:hAnsi="Arial" w:cs="Arial"/>
                <w:color w:val="000000" w:themeColor="text1"/>
                <w:sz w:val="20"/>
                <w:szCs w:val="20"/>
              </w:rPr>
              <w:t xml:space="preserve">in </w:t>
            </w:r>
            <w:r>
              <w:rPr>
                <w:rFonts w:ascii="Arial" w:hAnsi="Arial" w:cs="Arial"/>
                <w:color w:val="000000" w:themeColor="text1"/>
                <w:sz w:val="20"/>
                <w:szCs w:val="20"/>
              </w:rPr>
              <w:t>delivering learning activities</w:t>
            </w:r>
            <w:r w:rsidRPr="00B149E5">
              <w:rPr>
                <w:rFonts w:ascii="Arial" w:hAnsi="Arial" w:cs="Arial"/>
                <w:color w:val="000000" w:themeColor="text1"/>
                <w:sz w:val="20"/>
                <w:szCs w:val="20"/>
              </w:rPr>
              <w:t>, developing effective learning environments (face to face and/or virtual) and approaches to student support and guidance</w:t>
            </w:r>
            <w:r>
              <w:rPr>
                <w:rFonts w:ascii="Arial" w:hAnsi="Arial" w:cs="Arial"/>
                <w:color w:val="000000" w:themeColor="text1"/>
                <w:sz w:val="20"/>
                <w:szCs w:val="20"/>
              </w:rPr>
              <w:t>.</w:t>
            </w:r>
          </w:p>
        </w:tc>
        <w:tc>
          <w:tcPr>
            <w:tcW w:w="1276" w:type="dxa"/>
            <w:vAlign w:val="center"/>
          </w:tcPr>
          <w:p w14:paraId="4AE90BF7" w14:textId="77777777" w:rsidR="00852541" w:rsidRPr="00B149E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97CE303" w14:textId="77777777" w:rsidR="00852541" w:rsidRPr="00B149E5" w:rsidRDefault="00852541" w:rsidP="00884F67">
            <w:pPr>
              <w:autoSpaceDE w:val="0"/>
              <w:autoSpaceDN w:val="0"/>
              <w:adjustRightInd w:val="0"/>
              <w:jc w:val="center"/>
              <w:rPr>
                <w:rFonts w:ascii="Arial" w:hAnsi="Arial" w:cs="Arial"/>
                <w:color w:val="000000"/>
                <w:sz w:val="18"/>
                <w:szCs w:val="20"/>
              </w:rPr>
            </w:pPr>
          </w:p>
        </w:tc>
      </w:tr>
      <w:tr w:rsidR="00852541" w:rsidRPr="00B149E5" w14:paraId="75CC4403" w14:textId="77777777" w:rsidTr="00884F67">
        <w:trPr>
          <w:trHeight w:val="569"/>
        </w:trPr>
        <w:tc>
          <w:tcPr>
            <w:tcW w:w="6629" w:type="dxa"/>
            <w:vAlign w:val="center"/>
          </w:tcPr>
          <w:p w14:paraId="4E4B181A" w14:textId="77777777" w:rsidR="00852541" w:rsidRPr="00B149E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608008564" w:edGrp="everyone" w:colFirst="1" w:colLast="1"/>
            <w:permStart w:id="1701147554" w:edGrp="everyone" w:colFirst="2" w:colLast="2"/>
            <w:r w:rsidRPr="00B149E5">
              <w:rPr>
                <w:rFonts w:ascii="Arial" w:hAnsi="Arial" w:cs="Arial"/>
                <w:color w:val="000000" w:themeColor="text1"/>
                <w:sz w:val="20"/>
                <w:szCs w:val="20"/>
              </w:rPr>
              <w:t>Understanding of / willingness to engage with the implications of quality assurance and quality enhancement for academic and professional practice with a particular focus on teaching</w:t>
            </w:r>
            <w:r>
              <w:rPr>
                <w:rFonts w:ascii="Arial" w:hAnsi="Arial" w:cs="Arial"/>
                <w:color w:val="000000" w:themeColor="text1"/>
                <w:sz w:val="20"/>
                <w:szCs w:val="20"/>
              </w:rPr>
              <w:t>.</w:t>
            </w:r>
          </w:p>
        </w:tc>
        <w:tc>
          <w:tcPr>
            <w:tcW w:w="1276" w:type="dxa"/>
            <w:vAlign w:val="center"/>
          </w:tcPr>
          <w:p w14:paraId="31E88BF7" w14:textId="77777777" w:rsidR="00852541" w:rsidRPr="00B149E5" w:rsidRDefault="00852541" w:rsidP="00884F67">
            <w:pPr>
              <w:autoSpaceDE w:val="0"/>
              <w:autoSpaceDN w:val="0"/>
              <w:adjustRightInd w:val="0"/>
              <w:jc w:val="center"/>
              <w:rPr>
                <w:rFonts w:ascii="Arial" w:hAnsi="Arial" w:cs="Arial"/>
                <w:color w:val="000000"/>
                <w:sz w:val="18"/>
                <w:szCs w:val="20"/>
              </w:rPr>
            </w:pPr>
          </w:p>
        </w:tc>
        <w:tc>
          <w:tcPr>
            <w:tcW w:w="1417" w:type="dxa"/>
            <w:vAlign w:val="center"/>
          </w:tcPr>
          <w:p w14:paraId="414E597F" w14:textId="77777777" w:rsidR="00852541" w:rsidRPr="00B149E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permEnd w:id="608008564"/>
      <w:permEnd w:id="1701147554"/>
      <w:tr w:rsidR="00852541" w:rsidRPr="00B149E5" w14:paraId="43BE2928" w14:textId="77777777" w:rsidTr="00884F67">
        <w:trPr>
          <w:trHeight w:val="569"/>
        </w:trPr>
        <w:tc>
          <w:tcPr>
            <w:tcW w:w="6629" w:type="dxa"/>
            <w:vAlign w:val="center"/>
          </w:tcPr>
          <w:p w14:paraId="385A0FFE" w14:textId="77777777" w:rsidR="00852541" w:rsidRPr="00B149E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B149E5">
              <w:rPr>
                <w:rFonts w:ascii="Arial" w:hAnsi="Arial" w:cs="Arial"/>
                <w:color w:val="000000" w:themeColor="text1"/>
                <w:sz w:val="20"/>
                <w:szCs w:val="20"/>
              </w:rPr>
              <w:t>Sustained engagement in continuing professional development in relevant subjects/disciplines and their pedagogies, incorporating research, scholarship and the evaluation of professional practices.</w:t>
            </w:r>
          </w:p>
        </w:tc>
        <w:tc>
          <w:tcPr>
            <w:tcW w:w="1276" w:type="dxa"/>
            <w:vAlign w:val="center"/>
          </w:tcPr>
          <w:p w14:paraId="72244223" w14:textId="77777777" w:rsidR="00852541" w:rsidRPr="00B149E5" w:rsidRDefault="00852541" w:rsidP="00884F67">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c>
          <w:tcPr>
            <w:tcW w:w="1417" w:type="dxa"/>
            <w:vAlign w:val="center"/>
          </w:tcPr>
          <w:p w14:paraId="740A21C3" w14:textId="77777777" w:rsidR="00852541" w:rsidRPr="00B149E5" w:rsidRDefault="00852541" w:rsidP="00884F67">
            <w:pPr>
              <w:autoSpaceDE w:val="0"/>
              <w:autoSpaceDN w:val="0"/>
              <w:adjustRightInd w:val="0"/>
              <w:jc w:val="center"/>
              <w:rPr>
                <w:rFonts w:ascii="Arial" w:hAnsi="Arial" w:cs="Arial"/>
                <w:color w:val="000000" w:themeColor="text1"/>
                <w:sz w:val="20"/>
                <w:szCs w:val="20"/>
              </w:rPr>
            </w:pPr>
          </w:p>
        </w:tc>
      </w:tr>
      <w:tr w:rsidR="00852541" w:rsidRPr="00B149E5" w14:paraId="547E3727" w14:textId="77777777" w:rsidTr="00884F67">
        <w:trPr>
          <w:trHeight w:val="569"/>
        </w:trPr>
        <w:tc>
          <w:tcPr>
            <w:tcW w:w="6629" w:type="dxa"/>
            <w:vAlign w:val="center"/>
          </w:tcPr>
          <w:p w14:paraId="713DABFC" w14:textId="77777777" w:rsidR="00852541" w:rsidRPr="00B149E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327686679" w:edGrp="everyone" w:colFirst="0" w:colLast="0"/>
            <w:permStart w:id="1584858003" w:edGrp="everyone" w:colFirst="1" w:colLast="1"/>
            <w:permStart w:id="1569931033" w:edGrp="everyone" w:colFirst="2" w:colLast="2"/>
            <w:r w:rsidRPr="00EB01E7">
              <w:rPr>
                <w:rFonts w:ascii="Arial" w:hAnsi="Arial" w:cs="Arial"/>
                <w:i/>
                <w:color w:val="000000" w:themeColor="text1"/>
                <w:sz w:val="20"/>
                <w:szCs w:val="20"/>
              </w:rPr>
              <w:t>[Additional requirements can be added here]</w:t>
            </w:r>
          </w:p>
        </w:tc>
        <w:tc>
          <w:tcPr>
            <w:tcW w:w="1276" w:type="dxa"/>
            <w:vAlign w:val="center"/>
          </w:tcPr>
          <w:p w14:paraId="65FBD52F" w14:textId="77777777" w:rsidR="00852541" w:rsidRPr="00B149E5" w:rsidRDefault="00852541" w:rsidP="00884F67">
            <w:pPr>
              <w:autoSpaceDE w:val="0"/>
              <w:autoSpaceDN w:val="0"/>
              <w:adjustRightInd w:val="0"/>
              <w:jc w:val="center"/>
              <w:rPr>
                <w:rFonts w:ascii="Arial" w:hAnsi="Arial" w:cs="Arial"/>
                <w:color w:val="000000" w:themeColor="text1"/>
                <w:sz w:val="20"/>
                <w:szCs w:val="20"/>
              </w:rPr>
            </w:pPr>
          </w:p>
        </w:tc>
        <w:tc>
          <w:tcPr>
            <w:tcW w:w="1417" w:type="dxa"/>
            <w:vAlign w:val="center"/>
          </w:tcPr>
          <w:p w14:paraId="092E68FC" w14:textId="77777777" w:rsidR="00852541" w:rsidRPr="00B149E5" w:rsidRDefault="00852541" w:rsidP="00884F67">
            <w:pPr>
              <w:autoSpaceDE w:val="0"/>
              <w:autoSpaceDN w:val="0"/>
              <w:adjustRightInd w:val="0"/>
              <w:jc w:val="center"/>
              <w:rPr>
                <w:rFonts w:ascii="Arial" w:hAnsi="Arial" w:cs="Arial"/>
                <w:color w:val="000000" w:themeColor="text1"/>
                <w:sz w:val="20"/>
                <w:szCs w:val="20"/>
              </w:rPr>
            </w:pPr>
          </w:p>
        </w:tc>
      </w:tr>
      <w:tr w:rsidR="004756EA" w:rsidRPr="00D375E0" w14:paraId="2288D6DB" w14:textId="77777777" w:rsidTr="00884F67">
        <w:trPr>
          <w:trHeight w:val="569"/>
        </w:trPr>
        <w:tc>
          <w:tcPr>
            <w:tcW w:w="6629" w:type="dxa"/>
            <w:vAlign w:val="center"/>
          </w:tcPr>
          <w:p w14:paraId="0916C86F" w14:textId="77777777" w:rsidR="004756EA" w:rsidRPr="004756EA" w:rsidRDefault="004756EA" w:rsidP="004756EA">
            <w:pPr>
              <w:pStyle w:val="ListParagraph"/>
              <w:numPr>
                <w:ilvl w:val="0"/>
                <w:numId w:val="32"/>
              </w:numPr>
              <w:autoSpaceDE w:val="0"/>
              <w:autoSpaceDN w:val="0"/>
              <w:adjustRightInd w:val="0"/>
              <w:rPr>
                <w:rFonts w:ascii="Arial Black" w:hAnsi="Arial Black" w:cs="Arial"/>
                <w:caps/>
                <w:sz w:val="20"/>
                <w:szCs w:val="20"/>
              </w:rPr>
            </w:pPr>
            <w:permStart w:id="1027742352" w:edGrp="everyone" w:colFirst="0" w:colLast="0"/>
            <w:permStart w:id="113983285" w:edGrp="everyone" w:colFirst="1" w:colLast="1"/>
            <w:permStart w:id="1928813349" w:edGrp="everyone" w:colFirst="2" w:colLast="2"/>
            <w:permEnd w:id="327686679"/>
            <w:permEnd w:id="1584858003"/>
            <w:permEnd w:id="1569931033"/>
            <w:r w:rsidRPr="004756EA">
              <w:rPr>
                <w:rFonts w:ascii="Arial" w:hAnsi="Arial" w:cs="Arial"/>
                <w:i/>
                <w:color w:val="000000" w:themeColor="text1"/>
                <w:sz w:val="20"/>
                <w:szCs w:val="20"/>
              </w:rPr>
              <w:t>[Additional requirements can be added here]</w:t>
            </w:r>
          </w:p>
        </w:tc>
        <w:tc>
          <w:tcPr>
            <w:tcW w:w="1276" w:type="dxa"/>
            <w:vAlign w:val="center"/>
          </w:tcPr>
          <w:p w14:paraId="4A140811" w14:textId="77777777" w:rsidR="004756EA" w:rsidRPr="00D375E0" w:rsidRDefault="004756EA" w:rsidP="00F305AA">
            <w:pPr>
              <w:autoSpaceDE w:val="0"/>
              <w:autoSpaceDN w:val="0"/>
              <w:adjustRightInd w:val="0"/>
              <w:jc w:val="center"/>
              <w:rPr>
                <w:rFonts w:ascii="Arial" w:hAnsi="Arial" w:cs="Arial"/>
                <w:color w:val="000000"/>
                <w:sz w:val="18"/>
                <w:szCs w:val="20"/>
              </w:rPr>
            </w:pPr>
          </w:p>
        </w:tc>
        <w:tc>
          <w:tcPr>
            <w:tcW w:w="1417" w:type="dxa"/>
            <w:vAlign w:val="center"/>
          </w:tcPr>
          <w:p w14:paraId="7D86416C"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r>
      <w:tr w:rsidR="004756EA" w:rsidRPr="00D375E0" w14:paraId="42379693" w14:textId="77777777" w:rsidTr="00884F67">
        <w:trPr>
          <w:trHeight w:val="569"/>
        </w:trPr>
        <w:tc>
          <w:tcPr>
            <w:tcW w:w="6629" w:type="dxa"/>
            <w:vAlign w:val="center"/>
          </w:tcPr>
          <w:p w14:paraId="76A74488" w14:textId="77777777" w:rsidR="004756EA" w:rsidRPr="004756EA" w:rsidRDefault="004756EA" w:rsidP="004756EA">
            <w:pPr>
              <w:pStyle w:val="ListParagraph"/>
              <w:numPr>
                <w:ilvl w:val="0"/>
                <w:numId w:val="32"/>
              </w:numPr>
              <w:autoSpaceDE w:val="0"/>
              <w:autoSpaceDN w:val="0"/>
              <w:adjustRightInd w:val="0"/>
              <w:rPr>
                <w:rFonts w:ascii="Arial Black" w:hAnsi="Arial Black" w:cs="Arial"/>
                <w:caps/>
                <w:sz w:val="20"/>
                <w:szCs w:val="20"/>
              </w:rPr>
            </w:pPr>
            <w:permStart w:id="811544366" w:edGrp="everyone" w:colFirst="0" w:colLast="0"/>
            <w:permStart w:id="1256940598" w:edGrp="everyone" w:colFirst="1" w:colLast="1"/>
            <w:permStart w:id="1681941279" w:edGrp="everyone" w:colFirst="2" w:colLast="2"/>
            <w:permEnd w:id="1027742352"/>
            <w:permEnd w:id="113983285"/>
            <w:permEnd w:id="1928813349"/>
            <w:r w:rsidRPr="004756EA">
              <w:rPr>
                <w:rFonts w:ascii="Arial" w:hAnsi="Arial" w:cs="Arial"/>
                <w:i/>
                <w:color w:val="000000" w:themeColor="text1"/>
                <w:sz w:val="20"/>
                <w:szCs w:val="20"/>
              </w:rPr>
              <w:t>[Additional requirements can be added here]</w:t>
            </w:r>
          </w:p>
        </w:tc>
        <w:tc>
          <w:tcPr>
            <w:tcW w:w="1276" w:type="dxa"/>
            <w:vAlign w:val="center"/>
          </w:tcPr>
          <w:p w14:paraId="09FCFF5C"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c>
          <w:tcPr>
            <w:tcW w:w="1417" w:type="dxa"/>
            <w:vAlign w:val="center"/>
          </w:tcPr>
          <w:p w14:paraId="49DD19E7"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r>
      <w:tr w:rsidR="004756EA" w:rsidRPr="00D375E0" w14:paraId="16DE7C6C" w14:textId="77777777" w:rsidTr="00884F67">
        <w:trPr>
          <w:trHeight w:val="569"/>
        </w:trPr>
        <w:tc>
          <w:tcPr>
            <w:tcW w:w="6629" w:type="dxa"/>
            <w:vAlign w:val="center"/>
          </w:tcPr>
          <w:p w14:paraId="69984F34" w14:textId="77777777" w:rsidR="004756EA" w:rsidRPr="004756EA" w:rsidRDefault="004756EA" w:rsidP="004756EA">
            <w:pPr>
              <w:pStyle w:val="ListParagraph"/>
              <w:numPr>
                <w:ilvl w:val="0"/>
                <w:numId w:val="32"/>
              </w:numPr>
              <w:autoSpaceDE w:val="0"/>
              <w:autoSpaceDN w:val="0"/>
              <w:adjustRightInd w:val="0"/>
              <w:rPr>
                <w:rFonts w:ascii="Arial Black" w:hAnsi="Arial Black" w:cs="Arial"/>
                <w:caps/>
                <w:sz w:val="20"/>
                <w:szCs w:val="20"/>
              </w:rPr>
            </w:pPr>
            <w:permStart w:id="4994054" w:edGrp="everyone" w:colFirst="0" w:colLast="0"/>
            <w:permStart w:id="805767182" w:edGrp="everyone" w:colFirst="1" w:colLast="1"/>
            <w:permStart w:id="35995852" w:edGrp="everyone" w:colFirst="2" w:colLast="2"/>
            <w:permEnd w:id="811544366"/>
            <w:permEnd w:id="1256940598"/>
            <w:permEnd w:id="1681941279"/>
            <w:r w:rsidRPr="004756EA">
              <w:rPr>
                <w:rFonts w:ascii="Arial" w:hAnsi="Arial" w:cs="Arial"/>
                <w:i/>
                <w:color w:val="000000" w:themeColor="text1"/>
                <w:sz w:val="20"/>
                <w:szCs w:val="20"/>
              </w:rPr>
              <w:t>[Additional requirements can be added here]</w:t>
            </w:r>
          </w:p>
        </w:tc>
        <w:tc>
          <w:tcPr>
            <w:tcW w:w="1276" w:type="dxa"/>
            <w:vAlign w:val="center"/>
          </w:tcPr>
          <w:p w14:paraId="13237AE0"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c>
          <w:tcPr>
            <w:tcW w:w="1417" w:type="dxa"/>
            <w:vAlign w:val="center"/>
          </w:tcPr>
          <w:p w14:paraId="532D95F3"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r>
      <w:permEnd w:id="4994054"/>
      <w:permEnd w:id="805767182"/>
      <w:permEnd w:id="35995852"/>
      <w:tr w:rsidR="00852541" w:rsidRPr="00D375E0" w14:paraId="56B99206" w14:textId="77777777" w:rsidTr="00884F67">
        <w:trPr>
          <w:trHeight w:val="569"/>
        </w:trPr>
        <w:tc>
          <w:tcPr>
            <w:tcW w:w="6629" w:type="dxa"/>
            <w:vAlign w:val="center"/>
          </w:tcPr>
          <w:p w14:paraId="7057F959" w14:textId="77777777" w:rsidR="00852541" w:rsidRPr="00D375E0" w:rsidRDefault="00852541" w:rsidP="00884F67">
            <w:pPr>
              <w:autoSpaceDE w:val="0"/>
              <w:autoSpaceDN w:val="0"/>
              <w:adjustRightInd w:val="0"/>
              <w:rPr>
                <w:rFonts w:ascii="Arial" w:hAnsi="Arial" w:cs="Arial"/>
                <w:b/>
                <w:caps/>
                <w:color w:val="000000"/>
                <w:sz w:val="20"/>
                <w:szCs w:val="20"/>
              </w:rPr>
            </w:pPr>
            <w:r w:rsidRPr="00D375E0">
              <w:rPr>
                <w:rFonts w:ascii="Arial Black" w:hAnsi="Arial Black" w:cs="Arial"/>
                <w:caps/>
                <w:sz w:val="20"/>
                <w:szCs w:val="20"/>
              </w:rPr>
              <w:t>Skills/Abilities</w:t>
            </w:r>
          </w:p>
        </w:tc>
        <w:tc>
          <w:tcPr>
            <w:tcW w:w="1276" w:type="dxa"/>
            <w:vAlign w:val="center"/>
          </w:tcPr>
          <w:p w14:paraId="7A05BB6C" w14:textId="77777777" w:rsidR="00852541" w:rsidRPr="00D375E0" w:rsidRDefault="00852541" w:rsidP="00884F67">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Essential</w:t>
            </w:r>
          </w:p>
        </w:tc>
        <w:tc>
          <w:tcPr>
            <w:tcW w:w="1417" w:type="dxa"/>
            <w:vAlign w:val="center"/>
          </w:tcPr>
          <w:p w14:paraId="48F4143F" w14:textId="77777777" w:rsidR="00852541" w:rsidRPr="00D375E0" w:rsidRDefault="00852541" w:rsidP="00884F67">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Desirable</w:t>
            </w:r>
          </w:p>
        </w:tc>
      </w:tr>
      <w:tr w:rsidR="00852541" w:rsidRPr="00D375E0" w14:paraId="5E23AEC9" w14:textId="77777777" w:rsidTr="00884F67">
        <w:trPr>
          <w:trHeight w:val="569"/>
        </w:trPr>
        <w:tc>
          <w:tcPr>
            <w:tcW w:w="6629" w:type="dxa"/>
            <w:vAlign w:val="center"/>
          </w:tcPr>
          <w:p w14:paraId="2823C18E" w14:textId="77777777" w:rsidR="00852541" w:rsidRPr="00D375E0" w:rsidRDefault="00852541" w:rsidP="00852541">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and willingness to complement the department/school’s education strengths and areas of planned development.</w:t>
            </w:r>
          </w:p>
        </w:tc>
        <w:tc>
          <w:tcPr>
            <w:tcW w:w="1276" w:type="dxa"/>
            <w:vAlign w:val="center"/>
          </w:tcPr>
          <w:p w14:paraId="7EC52219"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BBA1E27"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D375E0" w14:paraId="611846C8" w14:textId="77777777" w:rsidTr="00884F67">
        <w:trPr>
          <w:trHeight w:val="569"/>
        </w:trPr>
        <w:tc>
          <w:tcPr>
            <w:tcW w:w="6629" w:type="dxa"/>
            <w:vAlign w:val="center"/>
          </w:tcPr>
          <w:p w14:paraId="19F52F29" w14:textId="77777777" w:rsidR="00852541" w:rsidRPr="00D375E0" w:rsidRDefault="00852541" w:rsidP="00852541">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and willingness to engage in knowledge exchange and outreach activities.</w:t>
            </w:r>
          </w:p>
        </w:tc>
        <w:tc>
          <w:tcPr>
            <w:tcW w:w="1276" w:type="dxa"/>
            <w:vAlign w:val="center"/>
          </w:tcPr>
          <w:p w14:paraId="6E1EFF13"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62C6B2C"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D375E0" w14:paraId="01655464" w14:textId="77777777" w:rsidTr="00884F67">
        <w:trPr>
          <w:trHeight w:val="569"/>
        </w:trPr>
        <w:tc>
          <w:tcPr>
            <w:tcW w:w="6629" w:type="dxa"/>
            <w:vAlign w:val="center"/>
          </w:tcPr>
          <w:p w14:paraId="7B6051A7" w14:textId="77777777" w:rsidR="00852541" w:rsidRPr="00D375E0"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clear u</w:t>
            </w:r>
            <w:r w:rsidRPr="00D375E0">
              <w:rPr>
                <w:rFonts w:ascii="Arial" w:hAnsi="Arial" w:cs="Arial"/>
                <w:color w:val="000000" w:themeColor="text1"/>
                <w:sz w:val="20"/>
                <w:szCs w:val="20"/>
              </w:rPr>
              <w:t>nderstanding of how students learn both generally and within t</w:t>
            </w:r>
            <w:r>
              <w:rPr>
                <w:rFonts w:ascii="Arial" w:hAnsi="Arial" w:cs="Arial"/>
                <w:color w:val="000000" w:themeColor="text1"/>
                <w:sz w:val="20"/>
                <w:szCs w:val="20"/>
              </w:rPr>
              <w:t>heir subject/disciplinary area(s</w:t>
            </w:r>
            <w:r w:rsidRPr="00D375E0">
              <w:rPr>
                <w:rFonts w:ascii="Arial" w:hAnsi="Arial" w:cs="Arial"/>
                <w:color w:val="000000" w:themeColor="text1"/>
                <w:sz w:val="20"/>
                <w:szCs w:val="20"/>
              </w:rPr>
              <w:t>) and the ability to apply t</w:t>
            </w:r>
            <w:r>
              <w:rPr>
                <w:rFonts w:ascii="Arial" w:hAnsi="Arial" w:cs="Arial"/>
                <w:color w:val="000000" w:themeColor="text1"/>
                <w:sz w:val="20"/>
                <w:szCs w:val="20"/>
              </w:rPr>
              <w:t>his understanding</w:t>
            </w:r>
            <w:r w:rsidRPr="00D375E0">
              <w:rPr>
                <w:rFonts w:ascii="Arial" w:hAnsi="Arial" w:cs="Arial"/>
                <w:color w:val="000000" w:themeColor="text1"/>
                <w:sz w:val="20"/>
                <w:szCs w:val="20"/>
              </w:rPr>
              <w:t xml:space="preserve"> to their own practice</w:t>
            </w:r>
            <w:r>
              <w:rPr>
                <w:rFonts w:ascii="Arial" w:hAnsi="Arial" w:cs="Arial"/>
                <w:color w:val="000000" w:themeColor="text1"/>
                <w:sz w:val="20"/>
                <w:szCs w:val="20"/>
              </w:rPr>
              <w:t>.</w:t>
            </w:r>
          </w:p>
        </w:tc>
        <w:tc>
          <w:tcPr>
            <w:tcW w:w="1276" w:type="dxa"/>
            <w:vAlign w:val="center"/>
          </w:tcPr>
          <w:p w14:paraId="39295C32"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2C2ACA1"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F54234" w14:paraId="667B6ACF" w14:textId="77777777" w:rsidTr="00884F67">
        <w:trPr>
          <w:trHeight w:val="569"/>
        </w:trPr>
        <w:tc>
          <w:tcPr>
            <w:tcW w:w="6629" w:type="dxa"/>
            <w:vAlign w:val="center"/>
          </w:tcPr>
          <w:p w14:paraId="276320C7" w14:textId="77777777" w:rsidR="00852541" w:rsidRPr="00D375E0"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D375E0">
              <w:rPr>
                <w:rFonts w:ascii="Arial" w:hAnsi="Arial" w:cs="Arial"/>
                <w:color w:val="000000" w:themeColor="text1"/>
                <w:sz w:val="20"/>
                <w:szCs w:val="20"/>
              </w:rPr>
              <w:t>A commitment to the on-going evaluation of their own teaching and an ability to do this effectively, with the support of others where appropriate</w:t>
            </w:r>
            <w:r>
              <w:rPr>
                <w:rFonts w:ascii="Arial" w:hAnsi="Arial" w:cs="Arial"/>
                <w:color w:val="000000" w:themeColor="text1"/>
                <w:sz w:val="20"/>
                <w:szCs w:val="20"/>
              </w:rPr>
              <w:t>.</w:t>
            </w:r>
          </w:p>
        </w:tc>
        <w:tc>
          <w:tcPr>
            <w:tcW w:w="1276" w:type="dxa"/>
            <w:vAlign w:val="center"/>
          </w:tcPr>
          <w:p w14:paraId="20ED2F5B"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63E7E2D"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F54234" w14:paraId="67291D75" w14:textId="77777777" w:rsidTr="00884F67">
        <w:trPr>
          <w:trHeight w:val="569"/>
        </w:trPr>
        <w:tc>
          <w:tcPr>
            <w:tcW w:w="6629" w:type="dxa"/>
            <w:vAlign w:val="center"/>
          </w:tcPr>
          <w:p w14:paraId="27BD8348" w14:textId="77777777" w:rsidR="00852541"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Strong communication skills, both written and verbal.</w:t>
            </w:r>
          </w:p>
        </w:tc>
        <w:tc>
          <w:tcPr>
            <w:tcW w:w="1276" w:type="dxa"/>
            <w:vAlign w:val="center"/>
          </w:tcPr>
          <w:p w14:paraId="2C623334"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E5327C2" w14:textId="77777777" w:rsidR="00852541" w:rsidRPr="00D375E0" w:rsidRDefault="00852541" w:rsidP="00884F67">
            <w:pPr>
              <w:autoSpaceDE w:val="0"/>
              <w:autoSpaceDN w:val="0"/>
              <w:adjustRightInd w:val="0"/>
              <w:jc w:val="center"/>
              <w:rPr>
                <w:rFonts w:ascii="Arial" w:hAnsi="Arial" w:cs="Arial"/>
                <w:color w:val="000000"/>
                <w:sz w:val="18"/>
                <w:szCs w:val="20"/>
              </w:rPr>
            </w:pPr>
          </w:p>
        </w:tc>
      </w:tr>
      <w:tr w:rsidR="00852541" w:rsidRPr="00D375E0" w14:paraId="2B66EB3C"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2F5C057F" w14:textId="77777777" w:rsidR="00852541" w:rsidRPr="00D375E0"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66418912" w:edGrp="everyone" w:colFirst="1" w:colLast="1"/>
            <w:permStart w:id="570360972" w:edGrp="everyone" w:colFirst="2" w:colLast="2"/>
            <w:r w:rsidRPr="00D375E0">
              <w:rPr>
                <w:rFonts w:ascii="Arial" w:hAnsi="Arial" w:cs="Arial"/>
                <w:color w:val="000000" w:themeColor="text1"/>
                <w:sz w:val="20"/>
                <w:szCs w:val="20"/>
              </w:rPr>
              <w:t>An appreciation of the value of appropriate technologies and an ability and/or willingness to deploy these when relevant</w:t>
            </w:r>
            <w:r>
              <w:rPr>
                <w:rFonts w:ascii="Arial" w:hAnsi="Arial" w:cs="Arial"/>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784B9381" w14:textId="77777777" w:rsidR="00852541" w:rsidRPr="00D375E0" w:rsidRDefault="00852541" w:rsidP="00884F67">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666A8D0" w14:textId="77777777" w:rsidR="00852541" w:rsidRPr="00D375E0"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4756EA" w:rsidRPr="00D375E0" w14:paraId="3FBB1087"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265B3510" w14:textId="77777777" w:rsidR="004756EA" w:rsidRPr="00D375E0" w:rsidRDefault="004756EA"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523414029" w:edGrp="everyone" w:colFirst="1" w:colLast="1"/>
            <w:permStart w:id="620575268" w:edGrp="everyone" w:colFirst="2" w:colLast="2"/>
            <w:permStart w:id="1449673584" w:edGrp="everyone" w:colFirst="0" w:colLast="0"/>
            <w:permEnd w:id="66418912"/>
            <w:permEnd w:id="570360972"/>
            <w:r w:rsidRPr="004756EA">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140F7F9B"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19F1A27"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r>
      <w:tr w:rsidR="004756EA" w:rsidRPr="00D375E0" w14:paraId="697EC664"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0675D407" w14:textId="77777777" w:rsidR="004756EA" w:rsidRPr="00D375E0" w:rsidRDefault="004756EA"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573919424" w:edGrp="everyone" w:colFirst="1" w:colLast="1"/>
            <w:permStart w:id="1404120182" w:edGrp="everyone" w:colFirst="2" w:colLast="2"/>
            <w:permStart w:id="1307801849" w:edGrp="everyone" w:colFirst="0" w:colLast="0"/>
            <w:permEnd w:id="1523414029"/>
            <w:permEnd w:id="620575268"/>
            <w:permEnd w:id="1449673584"/>
            <w:r w:rsidRPr="004756EA">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7153C0DE"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51B0AEC"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r>
      <w:tr w:rsidR="004756EA" w:rsidRPr="00D375E0" w14:paraId="6D76B63F"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3F8DCF2F" w14:textId="77777777" w:rsidR="004756EA" w:rsidRPr="00D375E0" w:rsidRDefault="004756EA"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788620848" w:edGrp="everyone" w:colFirst="1" w:colLast="1"/>
            <w:permStart w:id="405086600" w:edGrp="everyone" w:colFirst="2" w:colLast="2"/>
            <w:permStart w:id="281640071" w:edGrp="everyone" w:colFirst="0" w:colLast="0"/>
            <w:permEnd w:id="1573919424"/>
            <w:permEnd w:id="1404120182"/>
            <w:permEnd w:id="1307801849"/>
            <w:r w:rsidRPr="004756EA">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3E520448"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B7B1F90"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r>
      <w:tr w:rsidR="004756EA" w:rsidRPr="00D375E0" w14:paraId="54306F98"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7E3A6E1E" w14:textId="77777777" w:rsidR="004756EA" w:rsidRPr="00D375E0" w:rsidRDefault="004756EA"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2072259089" w:edGrp="everyone" w:colFirst="1" w:colLast="1"/>
            <w:permStart w:id="1184120470" w:edGrp="everyone" w:colFirst="2" w:colLast="2"/>
            <w:permStart w:id="1750617972" w:edGrp="everyone" w:colFirst="0" w:colLast="0"/>
            <w:permEnd w:id="1788620848"/>
            <w:permEnd w:id="405086600"/>
            <w:permEnd w:id="281640071"/>
            <w:r w:rsidRPr="004756EA">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229F7002"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998C0FC" w14:textId="77777777" w:rsidR="004756EA" w:rsidRPr="00B149E5" w:rsidRDefault="004756EA" w:rsidP="00F305AA">
            <w:pPr>
              <w:autoSpaceDE w:val="0"/>
              <w:autoSpaceDN w:val="0"/>
              <w:adjustRightInd w:val="0"/>
              <w:jc w:val="center"/>
              <w:rPr>
                <w:rFonts w:ascii="Arial" w:hAnsi="Arial" w:cs="Arial"/>
                <w:color w:val="000000" w:themeColor="text1"/>
                <w:sz w:val="20"/>
                <w:szCs w:val="20"/>
              </w:rPr>
            </w:pPr>
          </w:p>
        </w:tc>
      </w:tr>
      <w:permEnd w:id="2072259089"/>
      <w:permEnd w:id="1184120470"/>
      <w:permEnd w:id="1750617972"/>
    </w:tbl>
    <w:p w14:paraId="6135F135" w14:textId="77777777" w:rsidR="00852541" w:rsidRDefault="00852541" w:rsidP="0085254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852541" w:rsidRPr="00F54234" w14:paraId="28157FCC" w14:textId="77777777" w:rsidTr="00884F67">
        <w:trPr>
          <w:trHeight w:val="569"/>
        </w:trPr>
        <w:tc>
          <w:tcPr>
            <w:tcW w:w="6629" w:type="dxa"/>
            <w:vAlign w:val="center"/>
          </w:tcPr>
          <w:p w14:paraId="6D737A08" w14:textId="77777777" w:rsidR="00852541" w:rsidRPr="00A60D15" w:rsidRDefault="00852541" w:rsidP="00884F67">
            <w:pPr>
              <w:autoSpaceDE w:val="0"/>
              <w:autoSpaceDN w:val="0"/>
              <w:adjustRightInd w:val="0"/>
              <w:rPr>
                <w:rFonts w:ascii="Arial" w:hAnsi="Arial" w:cs="Arial"/>
                <w:b/>
                <w:caps/>
                <w:color w:val="000000"/>
                <w:sz w:val="20"/>
                <w:szCs w:val="20"/>
              </w:rPr>
            </w:pPr>
            <w:r w:rsidRPr="00A60D15">
              <w:rPr>
                <w:rFonts w:ascii="Arial Black" w:hAnsi="Arial Black" w:cs="Arial"/>
                <w:caps/>
                <w:sz w:val="20"/>
                <w:szCs w:val="20"/>
              </w:rPr>
              <w:t>Professional Values</w:t>
            </w:r>
          </w:p>
        </w:tc>
        <w:tc>
          <w:tcPr>
            <w:tcW w:w="1276" w:type="dxa"/>
            <w:vAlign w:val="center"/>
          </w:tcPr>
          <w:p w14:paraId="021D87CF" w14:textId="77777777" w:rsidR="00852541" w:rsidRPr="00F54234" w:rsidRDefault="00852541" w:rsidP="00884F67">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41EFD043" w14:textId="77777777" w:rsidR="00852541" w:rsidRPr="00F54234" w:rsidRDefault="00852541" w:rsidP="00884F67">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852541" w:rsidRPr="00F54234" w14:paraId="603D3EB2" w14:textId="77777777" w:rsidTr="00884F67">
        <w:trPr>
          <w:trHeight w:val="569"/>
        </w:trPr>
        <w:tc>
          <w:tcPr>
            <w:tcW w:w="6629" w:type="dxa"/>
            <w:vAlign w:val="center"/>
          </w:tcPr>
          <w:p w14:paraId="5BD47D57" w14:textId="77777777" w:rsidR="00852541" w:rsidRPr="00A60D15" w:rsidRDefault="00852541" w:rsidP="00852541">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sidRPr="00A60D15">
              <w:rPr>
                <w:rFonts w:ascii="Arial" w:hAnsi="Arial" w:cs="Arial"/>
                <w:color w:val="000000" w:themeColor="text1"/>
                <w:sz w:val="20"/>
                <w:szCs w:val="20"/>
              </w:rPr>
              <w:t xml:space="preserve">A commitment to helping develop dynamic communities of research and education </w:t>
            </w:r>
            <w:r>
              <w:rPr>
                <w:rFonts w:ascii="Arial" w:hAnsi="Arial" w:cs="Arial"/>
                <w:color w:val="000000" w:themeColor="text1"/>
                <w:sz w:val="20"/>
                <w:szCs w:val="20"/>
              </w:rPr>
              <w:t>at the University.</w:t>
            </w:r>
          </w:p>
        </w:tc>
        <w:tc>
          <w:tcPr>
            <w:tcW w:w="1276" w:type="dxa"/>
            <w:vAlign w:val="center"/>
          </w:tcPr>
          <w:p w14:paraId="01D95058" w14:textId="77777777" w:rsidR="00852541" w:rsidRPr="00A60D1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8EBFC5D" w14:textId="77777777" w:rsidR="00852541" w:rsidRPr="00A60D15" w:rsidRDefault="00852541" w:rsidP="00884F67">
            <w:pPr>
              <w:autoSpaceDE w:val="0"/>
              <w:autoSpaceDN w:val="0"/>
              <w:adjustRightInd w:val="0"/>
              <w:jc w:val="center"/>
              <w:rPr>
                <w:rFonts w:ascii="Arial" w:hAnsi="Arial" w:cs="Arial"/>
                <w:color w:val="000000"/>
                <w:sz w:val="18"/>
                <w:szCs w:val="20"/>
              </w:rPr>
            </w:pPr>
          </w:p>
        </w:tc>
      </w:tr>
      <w:tr w:rsidR="00852541" w:rsidRPr="00F54234" w14:paraId="725963EC" w14:textId="77777777" w:rsidTr="00884F67">
        <w:trPr>
          <w:trHeight w:val="569"/>
        </w:trPr>
        <w:tc>
          <w:tcPr>
            <w:tcW w:w="6629" w:type="dxa"/>
            <w:vAlign w:val="center"/>
          </w:tcPr>
          <w:p w14:paraId="289B2B5E" w14:textId="77777777" w:rsidR="00852541" w:rsidRPr="00A60D1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strong and well-articulated commitment to the University’s values and mission to deliver excellence in both education and research</w:t>
            </w:r>
            <w:r>
              <w:rPr>
                <w:rFonts w:ascii="Arial" w:hAnsi="Arial" w:cs="Arial"/>
                <w:color w:val="000000" w:themeColor="text1"/>
                <w:sz w:val="20"/>
                <w:szCs w:val="20"/>
              </w:rPr>
              <w:t xml:space="preserve"> (</w:t>
            </w:r>
            <w:r w:rsidRPr="00A60D15">
              <w:rPr>
                <w:rFonts w:ascii="Arial" w:hAnsi="Arial" w:cs="Arial"/>
                <w:color w:val="000000" w:themeColor="text1"/>
                <w:sz w:val="20"/>
                <w:szCs w:val="20"/>
              </w:rPr>
              <w:t>integrated academic practice</w:t>
            </w:r>
            <w:r>
              <w:rPr>
                <w:rFonts w:ascii="Arial" w:hAnsi="Arial" w:cs="Arial"/>
                <w:color w:val="000000" w:themeColor="text1"/>
                <w:sz w:val="20"/>
                <w:szCs w:val="20"/>
              </w:rPr>
              <w:t>).</w:t>
            </w:r>
          </w:p>
        </w:tc>
        <w:tc>
          <w:tcPr>
            <w:tcW w:w="1276" w:type="dxa"/>
            <w:vAlign w:val="center"/>
          </w:tcPr>
          <w:p w14:paraId="63DB713D" w14:textId="77777777" w:rsidR="00852541" w:rsidRPr="00A60D1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749424EC" w14:textId="77777777" w:rsidR="00852541" w:rsidRPr="00A60D15" w:rsidRDefault="00852541" w:rsidP="00884F67">
            <w:pPr>
              <w:autoSpaceDE w:val="0"/>
              <w:autoSpaceDN w:val="0"/>
              <w:adjustRightInd w:val="0"/>
              <w:jc w:val="center"/>
              <w:rPr>
                <w:rFonts w:ascii="Arial" w:hAnsi="Arial" w:cs="Arial"/>
                <w:color w:val="000000"/>
                <w:sz w:val="18"/>
                <w:szCs w:val="20"/>
              </w:rPr>
            </w:pPr>
          </w:p>
        </w:tc>
      </w:tr>
      <w:tr w:rsidR="00852541" w:rsidRPr="00F54234" w14:paraId="44FAFB86" w14:textId="77777777" w:rsidTr="00884F67">
        <w:trPr>
          <w:trHeight w:val="569"/>
        </w:trPr>
        <w:tc>
          <w:tcPr>
            <w:tcW w:w="6629" w:type="dxa"/>
            <w:vAlign w:val="center"/>
          </w:tcPr>
          <w:p w14:paraId="6A5B4E0B" w14:textId="77777777" w:rsidR="00852541" w:rsidRPr="00A60D1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learners via student-centred practice</w:t>
            </w:r>
            <w:r>
              <w:rPr>
                <w:rFonts w:ascii="Arial" w:hAnsi="Arial" w:cs="Arial"/>
                <w:color w:val="000000" w:themeColor="text1"/>
                <w:sz w:val="20"/>
                <w:szCs w:val="20"/>
              </w:rPr>
              <w:t>.</w:t>
            </w:r>
          </w:p>
        </w:tc>
        <w:tc>
          <w:tcPr>
            <w:tcW w:w="1276" w:type="dxa"/>
            <w:vAlign w:val="center"/>
          </w:tcPr>
          <w:p w14:paraId="4BCDD8D5" w14:textId="77777777" w:rsidR="00852541" w:rsidRPr="00A60D1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3043F3E" w14:textId="77777777" w:rsidR="00852541" w:rsidRPr="00A60D15" w:rsidRDefault="00852541" w:rsidP="00884F67">
            <w:pPr>
              <w:autoSpaceDE w:val="0"/>
              <w:autoSpaceDN w:val="0"/>
              <w:adjustRightInd w:val="0"/>
              <w:jc w:val="center"/>
              <w:rPr>
                <w:rFonts w:ascii="Arial" w:hAnsi="Arial" w:cs="Arial"/>
                <w:color w:val="000000"/>
                <w:sz w:val="18"/>
                <w:szCs w:val="20"/>
              </w:rPr>
            </w:pPr>
          </w:p>
        </w:tc>
      </w:tr>
      <w:tr w:rsidR="00852541" w:rsidRPr="00F54234" w14:paraId="2C19B032" w14:textId="77777777" w:rsidTr="00884F67">
        <w:trPr>
          <w:trHeight w:val="569"/>
        </w:trPr>
        <w:tc>
          <w:tcPr>
            <w:tcW w:w="6629" w:type="dxa"/>
            <w:vAlign w:val="center"/>
          </w:tcPr>
          <w:p w14:paraId="6B9020E3" w14:textId="77777777" w:rsidR="00852541" w:rsidRPr="00A60D1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using evidence-informed approaches and the outcomes from research, scholarship and continuing professional develop</w:t>
            </w:r>
            <w:r>
              <w:rPr>
                <w:rFonts w:ascii="Arial" w:hAnsi="Arial" w:cs="Arial"/>
                <w:color w:val="000000" w:themeColor="text1"/>
                <w:sz w:val="20"/>
                <w:szCs w:val="20"/>
              </w:rPr>
              <w:t>ment in their academic practice.</w:t>
            </w:r>
          </w:p>
        </w:tc>
        <w:tc>
          <w:tcPr>
            <w:tcW w:w="1276" w:type="dxa"/>
            <w:tcBorders>
              <w:bottom w:val="single" w:sz="4" w:space="0" w:color="auto"/>
            </w:tcBorders>
            <w:vAlign w:val="center"/>
          </w:tcPr>
          <w:p w14:paraId="134AA32C" w14:textId="77777777" w:rsidR="00852541" w:rsidRPr="00A60D15"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1628875" w14:textId="77777777" w:rsidR="00852541" w:rsidRPr="00A60D15" w:rsidRDefault="00852541" w:rsidP="00884F67">
            <w:pPr>
              <w:autoSpaceDE w:val="0"/>
              <w:autoSpaceDN w:val="0"/>
              <w:adjustRightInd w:val="0"/>
              <w:jc w:val="center"/>
              <w:rPr>
                <w:rFonts w:ascii="Arial" w:hAnsi="Arial" w:cs="Arial"/>
                <w:color w:val="000000"/>
                <w:sz w:val="18"/>
                <w:szCs w:val="20"/>
              </w:rPr>
            </w:pPr>
          </w:p>
        </w:tc>
      </w:tr>
      <w:tr w:rsidR="00852541" w:rsidRPr="00F54234" w14:paraId="2F864CC3" w14:textId="77777777" w:rsidTr="00884F67">
        <w:trPr>
          <w:trHeight w:val="569"/>
        </w:trPr>
        <w:tc>
          <w:tcPr>
            <w:tcW w:w="6629" w:type="dxa"/>
            <w:vAlign w:val="center"/>
          </w:tcPr>
          <w:p w14:paraId="708930C6" w14:textId="77777777" w:rsidR="00852541" w:rsidRPr="00A60D15"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 xml:space="preserve">An acknowledgement of the wider context in </w:t>
            </w:r>
            <w:r>
              <w:rPr>
                <w:rFonts w:ascii="Arial" w:hAnsi="Arial" w:cs="Arial"/>
                <w:color w:val="000000" w:themeColor="text1"/>
                <w:sz w:val="20"/>
                <w:szCs w:val="20"/>
              </w:rPr>
              <w:t>which higher education operate.</w:t>
            </w:r>
          </w:p>
        </w:tc>
        <w:tc>
          <w:tcPr>
            <w:tcW w:w="1276" w:type="dxa"/>
            <w:tcBorders>
              <w:bottom w:val="single" w:sz="4" w:space="0" w:color="auto"/>
            </w:tcBorders>
            <w:vAlign w:val="center"/>
          </w:tcPr>
          <w:p w14:paraId="5A210820" w14:textId="77777777" w:rsidR="00852541" w:rsidRPr="00F2132F" w:rsidRDefault="00852541" w:rsidP="00884F67">
            <w:pPr>
              <w:autoSpaceDE w:val="0"/>
              <w:autoSpaceDN w:val="0"/>
              <w:adjustRightInd w:val="0"/>
              <w:jc w:val="center"/>
              <w:rPr>
                <w:rFonts w:ascii="Arial" w:hAnsi="Arial" w:cs="Arial"/>
                <w:color w:val="000000"/>
                <w:sz w:val="18"/>
                <w:szCs w:val="20"/>
                <w:highlight w:val="lightGray"/>
              </w:rPr>
            </w:pPr>
            <w:r w:rsidRPr="00543172">
              <w:rPr>
                <w:rFonts w:ascii="Arial" w:hAnsi="Arial" w:cs="Arial"/>
                <w:color w:val="000000"/>
                <w:sz w:val="18"/>
                <w:szCs w:val="20"/>
              </w:rPr>
              <w:t>X</w:t>
            </w:r>
          </w:p>
        </w:tc>
        <w:tc>
          <w:tcPr>
            <w:tcW w:w="1417" w:type="dxa"/>
            <w:vAlign w:val="center"/>
          </w:tcPr>
          <w:p w14:paraId="4041988E" w14:textId="77777777" w:rsidR="00852541" w:rsidRPr="00F2132F" w:rsidRDefault="00852541" w:rsidP="00884F67">
            <w:pPr>
              <w:autoSpaceDE w:val="0"/>
              <w:autoSpaceDN w:val="0"/>
              <w:adjustRightInd w:val="0"/>
              <w:jc w:val="center"/>
              <w:rPr>
                <w:rFonts w:ascii="Arial" w:hAnsi="Arial" w:cs="Arial"/>
                <w:color w:val="000000"/>
                <w:sz w:val="18"/>
                <w:szCs w:val="20"/>
                <w:highlight w:val="lightGray"/>
              </w:rPr>
            </w:pPr>
          </w:p>
        </w:tc>
      </w:tr>
      <w:tr w:rsidR="00852541" w:rsidRPr="00F54234" w14:paraId="36EFFE54"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4E3BB220" w14:textId="77777777" w:rsidR="00852541" w:rsidRPr="00F2132F"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willingness to participate in extra curricula departmental activities (e.g. events supporting recruitment, welcome and employability).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D54EF" w14:textId="77777777" w:rsidR="00852541" w:rsidRPr="00B7268D" w:rsidRDefault="00852541" w:rsidP="00884F67">
            <w:pPr>
              <w:autoSpaceDE w:val="0"/>
              <w:autoSpaceDN w:val="0"/>
              <w:adjustRightInd w:val="0"/>
              <w:jc w:val="center"/>
              <w:rPr>
                <w:rFonts w:ascii="Arial" w:hAnsi="Arial" w:cs="Arial"/>
                <w:color w:val="000000"/>
                <w:sz w:val="18"/>
                <w:szCs w:val="20"/>
                <w:highlight w:val="lightGray"/>
              </w:rPr>
            </w:pPr>
            <w:r w:rsidRPr="00543172">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5D203076" w14:textId="77777777" w:rsidR="00852541" w:rsidRPr="00B7268D" w:rsidRDefault="00852541" w:rsidP="00884F67">
            <w:pPr>
              <w:autoSpaceDE w:val="0"/>
              <w:autoSpaceDN w:val="0"/>
              <w:adjustRightInd w:val="0"/>
              <w:jc w:val="center"/>
              <w:rPr>
                <w:rFonts w:ascii="Arial" w:hAnsi="Arial" w:cs="Arial"/>
                <w:color w:val="000000"/>
                <w:sz w:val="18"/>
                <w:szCs w:val="20"/>
                <w:highlight w:val="lightGray"/>
              </w:rPr>
            </w:pPr>
          </w:p>
        </w:tc>
      </w:tr>
      <w:tr w:rsidR="00DA37A0" w:rsidRPr="00F54234" w14:paraId="1C280F62"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2F1B5269" w14:textId="49658E5C" w:rsidR="00DA37A0" w:rsidRDefault="00DA37A0"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To be </w:t>
            </w:r>
            <w:r w:rsidRPr="00DA37A0">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55126" w14:textId="47E2F360" w:rsidR="00DA37A0" w:rsidRPr="00543172" w:rsidRDefault="00DA37A0"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0676F1D4" w14:textId="77777777" w:rsidR="00DA37A0" w:rsidRPr="00B7268D" w:rsidRDefault="00DA37A0" w:rsidP="00884F67">
            <w:pPr>
              <w:autoSpaceDE w:val="0"/>
              <w:autoSpaceDN w:val="0"/>
              <w:adjustRightInd w:val="0"/>
              <w:jc w:val="center"/>
              <w:rPr>
                <w:rFonts w:ascii="Arial" w:hAnsi="Arial" w:cs="Arial"/>
                <w:color w:val="000000"/>
                <w:sz w:val="18"/>
                <w:szCs w:val="20"/>
                <w:highlight w:val="lightGray"/>
              </w:rPr>
            </w:pPr>
          </w:p>
        </w:tc>
      </w:tr>
      <w:tr w:rsidR="00852541" w:rsidRPr="00F54234" w14:paraId="618E4624" w14:textId="77777777" w:rsidTr="00884F67">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2FFC9FBA" w14:textId="77777777" w:rsidR="00852541"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171078543" w:edGrp="everyone" w:colFirst="0" w:colLast="0"/>
            <w:permStart w:id="906106054" w:edGrp="everyone" w:colFirst="1" w:colLast="1"/>
            <w:permStart w:id="878320429" w:edGrp="everyone" w:colFirst="2" w:colLast="2"/>
            <w:r w:rsidRPr="00EB01E7">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098879CA" w14:textId="77777777" w:rsidR="00852541" w:rsidRPr="00B7268D" w:rsidRDefault="00852541" w:rsidP="00884F67">
            <w:pPr>
              <w:autoSpaceDE w:val="0"/>
              <w:autoSpaceDN w:val="0"/>
              <w:adjustRightInd w:val="0"/>
              <w:jc w:val="center"/>
              <w:rPr>
                <w:rFonts w:ascii="Arial" w:hAnsi="Arial" w:cs="Arial"/>
                <w:color w:val="000000"/>
                <w:sz w:val="18"/>
                <w:szCs w:val="20"/>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53B4FE58" w14:textId="77777777" w:rsidR="00852541" w:rsidRPr="00B7268D" w:rsidRDefault="00852541" w:rsidP="00884F67">
            <w:pPr>
              <w:autoSpaceDE w:val="0"/>
              <w:autoSpaceDN w:val="0"/>
              <w:adjustRightInd w:val="0"/>
              <w:jc w:val="center"/>
              <w:rPr>
                <w:rFonts w:ascii="Arial" w:hAnsi="Arial" w:cs="Arial"/>
                <w:color w:val="000000"/>
                <w:sz w:val="18"/>
                <w:szCs w:val="20"/>
                <w:highlight w:val="lightGray"/>
              </w:rPr>
            </w:pPr>
          </w:p>
        </w:tc>
      </w:tr>
      <w:permEnd w:id="1171078543"/>
      <w:permEnd w:id="906106054"/>
      <w:permEnd w:id="878320429"/>
      <w:tr w:rsidR="00852541" w:rsidRPr="00F54234" w14:paraId="79F33917" w14:textId="77777777" w:rsidTr="00884F67">
        <w:trPr>
          <w:trHeight w:val="569"/>
        </w:trPr>
        <w:tc>
          <w:tcPr>
            <w:tcW w:w="6629" w:type="dxa"/>
            <w:vAlign w:val="center"/>
          </w:tcPr>
          <w:p w14:paraId="2A25BA8E" w14:textId="77777777" w:rsidR="00852541" w:rsidRPr="00F54234" w:rsidRDefault="00852541" w:rsidP="00884F67">
            <w:pPr>
              <w:autoSpaceDE w:val="0"/>
              <w:autoSpaceDN w:val="0"/>
              <w:adjustRightInd w:val="0"/>
              <w:rPr>
                <w:rFonts w:ascii="Arial" w:hAnsi="Arial" w:cs="Arial"/>
                <w:b/>
                <w:color w:val="000000"/>
                <w:sz w:val="20"/>
                <w:szCs w:val="20"/>
              </w:rPr>
            </w:pPr>
            <w:r>
              <w:rPr>
                <w:rFonts w:ascii="Arial Black" w:hAnsi="Arial Black" w:cs="Arial"/>
                <w:bCs/>
                <w:sz w:val="20"/>
                <w:szCs w:val="20"/>
              </w:rPr>
              <w:t>ELIGIBILITY</w:t>
            </w:r>
          </w:p>
        </w:tc>
        <w:tc>
          <w:tcPr>
            <w:tcW w:w="1276" w:type="dxa"/>
            <w:vAlign w:val="center"/>
          </w:tcPr>
          <w:p w14:paraId="0472AD82" w14:textId="77777777" w:rsidR="00852541" w:rsidRPr="00F54234" w:rsidRDefault="00852541" w:rsidP="00884F67">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3E77187D" w14:textId="77777777" w:rsidR="00852541" w:rsidRPr="00F54234" w:rsidRDefault="00852541" w:rsidP="00884F67">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852541" w:rsidRPr="00F54234" w14:paraId="534F5295" w14:textId="77777777" w:rsidTr="00884F67">
        <w:trPr>
          <w:trHeight w:val="569"/>
        </w:trPr>
        <w:tc>
          <w:tcPr>
            <w:tcW w:w="6629" w:type="dxa"/>
            <w:vAlign w:val="center"/>
          </w:tcPr>
          <w:p w14:paraId="02E224B7" w14:textId="77777777" w:rsidR="00852541" w:rsidRPr="00F2132F" w:rsidRDefault="00852541" w:rsidP="003A1C37">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F2132F">
              <w:rPr>
                <w:rFonts w:ascii="Arial" w:hAnsi="Arial" w:cs="Arial"/>
                <w:color w:val="000000" w:themeColor="text1"/>
                <w:sz w:val="20"/>
                <w:szCs w:val="20"/>
              </w:rPr>
              <w:t>The ability to meet UK ‘right to work’ requirements</w:t>
            </w:r>
            <w:r>
              <w:rPr>
                <w:rFonts w:ascii="Arial" w:hAnsi="Arial" w:cs="Arial"/>
                <w:color w:val="000000" w:themeColor="text1"/>
                <w:sz w:val="20"/>
                <w:szCs w:val="20"/>
              </w:rPr>
              <w:t>.</w:t>
            </w:r>
            <w:r w:rsidR="00973152">
              <w:rPr>
                <w:rFonts w:ascii="Arial" w:hAnsi="Arial" w:cs="Arial"/>
                <w:color w:val="000000" w:themeColor="text1"/>
                <w:sz w:val="20"/>
                <w:szCs w:val="20"/>
              </w:rPr>
              <w:t>*</w:t>
            </w:r>
          </w:p>
        </w:tc>
        <w:tc>
          <w:tcPr>
            <w:tcW w:w="1276" w:type="dxa"/>
            <w:vAlign w:val="center"/>
          </w:tcPr>
          <w:p w14:paraId="38A72F9C" w14:textId="77777777" w:rsidR="00852541" w:rsidRPr="00F54234" w:rsidRDefault="00852541" w:rsidP="00884F67">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0DA572F" w14:textId="77777777" w:rsidR="00852541" w:rsidRPr="00F54234" w:rsidRDefault="00852541" w:rsidP="00884F67">
            <w:pPr>
              <w:autoSpaceDE w:val="0"/>
              <w:autoSpaceDN w:val="0"/>
              <w:adjustRightInd w:val="0"/>
              <w:jc w:val="center"/>
              <w:rPr>
                <w:rFonts w:ascii="Arial" w:hAnsi="Arial" w:cs="Arial"/>
                <w:color w:val="000000"/>
                <w:sz w:val="18"/>
                <w:szCs w:val="20"/>
              </w:rPr>
            </w:pPr>
          </w:p>
        </w:tc>
      </w:tr>
      <w:tr w:rsidR="00852541" w:rsidRPr="00F54234" w14:paraId="40EB31C4" w14:textId="77777777" w:rsidTr="00884F67">
        <w:trPr>
          <w:trHeight w:val="569"/>
        </w:trPr>
        <w:tc>
          <w:tcPr>
            <w:tcW w:w="6629" w:type="dxa"/>
            <w:vAlign w:val="center"/>
          </w:tcPr>
          <w:p w14:paraId="251FF3ED" w14:textId="77777777" w:rsidR="00852541" w:rsidRPr="00F2132F" w:rsidRDefault="00852541" w:rsidP="00852541">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771383215" w:edGrp="everyone" w:colFirst="0" w:colLast="0"/>
            <w:permStart w:id="1890013829" w:edGrp="everyone" w:colFirst="1" w:colLast="1"/>
            <w:permStart w:id="22680900" w:edGrp="everyone" w:colFirst="2" w:colLast="2"/>
            <w:r w:rsidRPr="00EB01E7">
              <w:rPr>
                <w:rFonts w:ascii="Arial" w:hAnsi="Arial" w:cs="Arial"/>
                <w:i/>
                <w:color w:val="000000" w:themeColor="text1"/>
                <w:sz w:val="20"/>
                <w:szCs w:val="20"/>
              </w:rPr>
              <w:t>[Additional requirements can be added here]</w:t>
            </w:r>
          </w:p>
        </w:tc>
        <w:tc>
          <w:tcPr>
            <w:tcW w:w="1276" w:type="dxa"/>
            <w:vAlign w:val="center"/>
          </w:tcPr>
          <w:p w14:paraId="55DD8936" w14:textId="77777777" w:rsidR="00852541" w:rsidRPr="00F54234" w:rsidRDefault="00852541" w:rsidP="00884F67">
            <w:pPr>
              <w:autoSpaceDE w:val="0"/>
              <w:autoSpaceDN w:val="0"/>
              <w:adjustRightInd w:val="0"/>
              <w:jc w:val="center"/>
              <w:rPr>
                <w:rFonts w:ascii="Arial" w:hAnsi="Arial" w:cs="Arial"/>
                <w:color w:val="000000"/>
                <w:sz w:val="18"/>
                <w:szCs w:val="20"/>
              </w:rPr>
            </w:pPr>
          </w:p>
        </w:tc>
        <w:tc>
          <w:tcPr>
            <w:tcW w:w="1417" w:type="dxa"/>
            <w:vAlign w:val="center"/>
          </w:tcPr>
          <w:p w14:paraId="2EE5CCB6" w14:textId="77777777" w:rsidR="00852541" w:rsidRPr="00F54234" w:rsidRDefault="00852541" w:rsidP="00884F67">
            <w:pPr>
              <w:autoSpaceDE w:val="0"/>
              <w:autoSpaceDN w:val="0"/>
              <w:adjustRightInd w:val="0"/>
              <w:jc w:val="center"/>
              <w:rPr>
                <w:rFonts w:ascii="Arial" w:hAnsi="Arial" w:cs="Arial"/>
                <w:color w:val="000000"/>
                <w:sz w:val="18"/>
                <w:szCs w:val="20"/>
              </w:rPr>
            </w:pPr>
          </w:p>
        </w:tc>
      </w:tr>
      <w:permEnd w:id="1771383215"/>
      <w:permEnd w:id="1890013829"/>
      <w:permEnd w:id="22680900"/>
    </w:tbl>
    <w:p w14:paraId="19E10944" w14:textId="77777777" w:rsidR="00852541" w:rsidRDefault="00852541" w:rsidP="00852541">
      <w:pPr>
        <w:rPr>
          <w:rFonts w:ascii="Arial" w:hAnsi="Arial" w:cs="Arial"/>
        </w:rPr>
      </w:pPr>
    </w:p>
    <w:p w14:paraId="1F43F4E4" w14:textId="77777777" w:rsidR="009D0692" w:rsidRDefault="00973152" w:rsidP="009D0692">
      <w:pPr>
        <w:rPr>
          <w:rFonts w:ascii="Arial" w:hAnsi="Arial" w:cs="Arial"/>
          <w:sz w:val="20"/>
          <w:szCs w:val="20"/>
        </w:rPr>
      </w:pPr>
      <w:r>
        <w:t>*</w:t>
      </w:r>
      <w:r w:rsidRPr="00973152">
        <w:rPr>
          <w:sz w:val="20"/>
          <w:szCs w:val="20"/>
        </w:rPr>
        <w:t xml:space="preserve"> </w:t>
      </w:r>
      <w:r w:rsidR="009D0692">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9D0692">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9D0692">
        <w:rPr>
          <w:rFonts w:ascii="Arial" w:hAnsi="Arial" w:cs="Arial"/>
          <w:sz w:val="20"/>
          <w:szCs w:val="20"/>
        </w:rPr>
        <w:t xml:space="preserve">about UK immigration requirements and working in the UK can be found on the Home Office website </w:t>
      </w:r>
      <w:hyperlink r:id="rId12" w:history="1">
        <w:r w:rsidR="009D0692">
          <w:rPr>
            <w:rStyle w:val="Hyperlink"/>
            <w:rFonts w:ascii="Arial" w:eastAsiaTheme="majorEastAsia" w:hAnsi="Arial" w:cs="Arial"/>
            <w:sz w:val="20"/>
            <w:szCs w:val="20"/>
          </w:rPr>
          <w:t>www.gov.uk/skilled-worker-visa</w:t>
        </w:r>
      </w:hyperlink>
    </w:p>
    <w:p w14:paraId="0D169617" w14:textId="77777777" w:rsidR="009D0692" w:rsidRDefault="009D0692" w:rsidP="009D0692">
      <w:pPr>
        <w:rPr>
          <w:color w:val="000000"/>
          <w:sz w:val="21"/>
          <w:szCs w:val="21"/>
        </w:rPr>
      </w:pPr>
    </w:p>
    <w:p w14:paraId="692D401B" w14:textId="3688A55E" w:rsidR="00973152" w:rsidRDefault="00973152" w:rsidP="00973152">
      <w:pPr>
        <w:pStyle w:val="Default"/>
        <w:rPr>
          <w:sz w:val="20"/>
          <w:szCs w:val="20"/>
        </w:rPr>
      </w:pPr>
    </w:p>
    <w:p w14:paraId="080133D0" w14:textId="77777777" w:rsidR="00D02F24" w:rsidRPr="00D0392A" w:rsidRDefault="00852541" w:rsidP="004F2C8E">
      <w:pPr>
        <w:jc w:val="center"/>
        <w:rPr>
          <w:rFonts w:ascii="Arial Black" w:hAnsi="Arial Black" w:cs="Arial"/>
          <w:b/>
          <w:sz w:val="20"/>
          <w:szCs w:val="20"/>
        </w:rPr>
      </w:pPr>
      <w:r>
        <w:rPr>
          <w:rFonts w:ascii="Arial" w:hAnsi="Arial" w:cs="Arial"/>
        </w:rPr>
        <w:br w:type="page"/>
      </w:r>
      <w:r>
        <w:rPr>
          <w:rFonts w:ascii="Arial Black" w:hAnsi="Arial Black" w:cs="Arial"/>
          <w:b/>
          <w:sz w:val="20"/>
          <w:szCs w:val="20"/>
        </w:rPr>
        <w:t>ADDIT</w:t>
      </w:r>
      <w:r w:rsidR="00D0392A" w:rsidRPr="00D0392A">
        <w:rPr>
          <w:rFonts w:ascii="Arial Black" w:hAnsi="Arial Black" w:cs="Arial"/>
          <w:b/>
          <w:sz w:val="20"/>
          <w:szCs w:val="20"/>
        </w:rPr>
        <w:t>IONAL INFORMATION</w:t>
      </w:r>
    </w:p>
    <w:p w14:paraId="312D6A89" w14:textId="77777777" w:rsidR="00D02F24" w:rsidRDefault="00D02F24" w:rsidP="00D02F24">
      <w:pPr>
        <w:rPr>
          <w:rFonts w:ascii="Arial" w:hAnsi="Arial" w:cs="Arial"/>
          <w:sz w:val="20"/>
          <w:szCs w:val="20"/>
        </w:rPr>
      </w:pPr>
    </w:p>
    <w:sdt>
      <w:sdtPr>
        <w:rPr>
          <w:rFonts w:ascii="Arial" w:hAnsi="Arial" w:cs="Arial"/>
          <w:b/>
          <w:bCs/>
          <w:color w:val="000000"/>
          <w:sz w:val="20"/>
          <w:szCs w:val="20"/>
          <w:highlight w:val="yellow"/>
          <w:lang w:val="en-US"/>
        </w:rPr>
        <w:id w:val="1270287009"/>
      </w:sdtPr>
      <w:sdtEndPr>
        <w:rPr>
          <w:highlight w:val="none"/>
        </w:rPr>
      </w:sdtEndPr>
      <w:sdtContent>
        <w:p w14:paraId="365CD78C" w14:textId="77777777" w:rsidR="00D02F24" w:rsidRPr="00B26780" w:rsidRDefault="00D02F24" w:rsidP="00D02F24">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Department</w:t>
          </w:r>
        </w:p>
      </w:sdtContent>
    </w:sdt>
    <w:p w14:paraId="22C5DE2B" w14:textId="77777777" w:rsidR="00D02F24" w:rsidRPr="00B26780" w:rsidRDefault="00D02F24" w:rsidP="00D02F24">
      <w:pPr>
        <w:autoSpaceDE w:val="0"/>
        <w:autoSpaceDN w:val="0"/>
        <w:adjustRightInd w:val="0"/>
        <w:rPr>
          <w:rFonts w:ascii="Arial" w:hAnsi="Arial" w:cs="Arial"/>
          <w:b/>
          <w:bCs/>
          <w:color w:val="000000"/>
          <w:sz w:val="20"/>
          <w:szCs w:val="20"/>
          <w:lang w:val="en-US"/>
        </w:rPr>
      </w:pPr>
    </w:p>
    <w:p w14:paraId="1BE8D5F7" w14:textId="77777777" w:rsidR="00D02F24" w:rsidRPr="00B26780" w:rsidRDefault="00D02F24" w:rsidP="00D02F24">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at </w:t>
      </w:r>
      <w:r w:rsidR="00973152">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4E651D00" w14:textId="77777777" w:rsidR="00D02F24" w:rsidRDefault="00D02F24" w:rsidP="00D02F24">
      <w:pPr>
        <w:ind w:left="2160" w:hanging="2160"/>
        <w:rPr>
          <w:rFonts w:ascii="Arial" w:hAnsi="Arial" w:cs="Arial"/>
          <w:sz w:val="20"/>
          <w:szCs w:val="20"/>
        </w:rPr>
      </w:pPr>
    </w:p>
    <w:p w14:paraId="181672A7" w14:textId="77777777" w:rsidR="00543172" w:rsidRPr="00543172" w:rsidRDefault="00543172" w:rsidP="00D02F24">
      <w:pPr>
        <w:ind w:left="2160" w:hanging="2160"/>
        <w:rPr>
          <w:rFonts w:ascii="Arial" w:hAnsi="Arial" w:cs="Arial"/>
          <w:i/>
          <w:sz w:val="20"/>
          <w:szCs w:val="20"/>
        </w:rPr>
      </w:pPr>
      <w:permStart w:id="1543731840" w:edGrp="everyone"/>
      <w:r w:rsidRPr="00543172">
        <w:rPr>
          <w:rFonts w:ascii="Arial" w:hAnsi="Arial" w:cs="Arial"/>
          <w:i/>
          <w:sz w:val="20"/>
          <w:szCs w:val="20"/>
        </w:rPr>
        <w:t xml:space="preserve">Add link in </w:t>
      </w:r>
      <w:proofErr w:type="gramStart"/>
      <w:r w:rsidRPr="00543172">
        <w:rPr>
          <w:rFonts w:ascii="Arial" w:hAnsi="Arial" w:cs="Arial"/>
          <w:i/>
          <w:sz w:val="20"/>
          <w:szCs w:val="20"/>
        </w:rPr>
        <w:t>here</w:t>
      </w:r>
      <w:proofErr w:type="gramEnd"/>
    </w:p>
    <w:permEnd w:id="1543731840"/>
    <w:p w14:paraId="3039287E" w14:textId="77777777" w:rsidR="00D02F24" w:rsidRPr="00E04935" w:rsidRDefault="00D02F24" w:rsidP="00D02F24">
      <w:pPr>
        <w:rPr>
          <w:rFonts w:ascii="Arial" w:hAnsi="Arial" w:cs="Arial"/>
          <w:sz w:val="20"/>
          <w:szCs w:val="20"/>
        </w:rPr>
      </w:pPr>
    </w:p>
    <w:p w14:paraId="1BD3299D" w14:textId="77777777" w:rsidR="00D02F24" w:rsidRPr="00CD4DDC" w:rsidRDefault="005F1199" w:rsidP="00D02F24">
      <w:pPr>
        <w:rPr>
          <w:rFonts w:ascii="Arial" w:hAnsi="Arial" w:cs="Arial"/>
          <w:b/>
          <w:bCs/>
          <w:sz w:val="20"/>
          <w:szCs w:val="20"/>
          <w:lang w:val="en-US"/>
        </w:rPr>
      </w:pPr>
      <w:r>
        <w:rPr>
          <w:rFonts w:ascii="Arial" w:hAnsi="Arial" w:cs="Arial"/>
          <w:b/>
          <w:bCs/>
          <w:sz w:val="20"/>
          <w:szCs w:val="20"/>
          <w:lang w:val="en-US"/>
        </w:rPr>
        <w:t>Our</w:t>
      </w:r>
      <w:r w:rsidR="00D02F24" w:rsidRPr="00CD4DDC">
        <w:rPr>
          <w:rFonts w:ascii="Arial" w:hAnsi="Arial" w:cs="Arial"/>
          <w:b/>
          <w:bCs/>
          <w:sz w:val="20"/>
          <w:szCs w:val="20"/>
          <w:lang w:val="en-US"/>
        </w:rPr>
        <w:t xml:space="preserve"> Strategy</w:t>
      </w:r>
    </w:p>
    <w:p w14:paraId="0EF03C96" w14:textId="77777777" w:rsidR="00D02F24" w:rsidRPr="00CD4DDC" w:rsidRDefault="00D02F24" w:rsidP="00D02F24">
      <w:pPr>
        <w:rPr>
          <w:rFonts w:ascii="Arial" w:hAnsi="Arial" w:cs="Arial"/>
          <w:b/>
          <w:bCs/>
          <w:sz w:val="20"/>
          <w:szCs w:val="20"/>
          <w:lang w:val="en-US"/>
        </w:rPr>
      </w:pPr>
    </w:p>
    <w:p w14:paraId="31510416" w14:textId="77777777" w:rsidR="00D02F24" w:rsidRPr="00CD4DDC" w:rsidRDefault="00D02F24" w:rsidP="00D02F24">
      <w:pPr>
        <w:rPr>
          <w:rFonts w:ascii="Arial" w:hAnsi="Arial" w:cs="Arial"/>
          <w:bCs/>
          <w:sz w:val="20"/>
          <w:szCs w:val="20"/>
          <w:lang w:val="en-US"/>
        </w:rPr>
      </w:pPr>
      <w:r w:rsidRPr="00CD4DDC">
        <w:rPr>
          <w:rFonts w:ascii="Arial" w:hAnsi="Arial" w:cs="Arial"/>
          <w:bCs/>
          <w:sz w:val="20"/>
          <w:szCs w:val="20"/>
          <w:lang w:val="en-US"/>
        </w:rPr>
        <w:t xml:space="preserve">Please find a link to </w:t>
      </w:r>
      <w:r w:rsidR="0015654B">
        <w:rPr>
          <w:rFonts w:ascii="Arial" w:hAnsi="Arial" w:cs="Arial"/>
          <w:bCs/>
          <w:sz w:val="20"/>
          <w:szCs w:val="20"/>
          <w:lang w:val="en-US"/>
        </w:rPr>
        <w:t>our Strategy webpages below:</w:t>
      </w:r>
    </w:p>
    <w:p w14:paraId="0C167F4F" w14:textId="77777777" w:rsidR="00D02F24" w:rsidRPr="00CD4DDC" w:rsidRDefault="00D02F24" w:rsidP="00D02F24">
      <w:pPr>
        <w:rPr>
          <w:rFonts w:ascii="Arial" w:hAnsi="Arial" w:cs="Arial"/>
          <w:bCs/>
          <w:sz w:val="20"/>
          <w:szCs w:val="20"/>
          <w:lang w:val="en-US"/>
        </w:rPr>
      </w:pPr>
    </w:p>
    <w:p w14:paraId="561EBFD5" w14:textId="77777777" w:rsidR="000F6239" w:rsidRDefault="00695E53" w:rsidP="00D02F24">
      <w:pPr>
        <w:pStyle w:val="Default"/>
        <w:rPr>
          <w:color w:val="0000FF"/>
          <w:sz w:val="20"/>
          <w:szCs w:val="20"/>
        </w:rPr>
      </w:pPr>
      <w:hyperlink r:id="rId13" w:history="1">
        <w:r w:rsidR="0015654B" w:rsidRPr="00F33346">
          <w:rPr>
            <w:rStyle w:val="Hyperlink"/>
            <w:sz w:val="20"/>
            <w:szCs w:val="20"/>
          </w:rPr>
          <w:t>https://www.essex.ac.uk/about/university-strategy</w:t>
        </w:r>
      </w:hyperlink>
    </w:p>
    <w:p w14:paraId="74B228D1" w14:textId="77777777" w:rsidR="0015654B" w:rsidRDefault="0015654B" w:rsidP="00D02F24">
      <w:pPr>
        <w:pStyle w:val="Default"/>
        <w:rPr>
          <w:b/>
          <w:bCs/>
          <w:sz w:val="20"/>
          <w:szCs w:val="20"/>
        </w:rPr>
      </w:pPr>
    </w:p>
    <w:p w14:paraId="71D4BCFA" w14:textId="77777777" w:rsidR="00D02F24" w:rsidRDefault="00D02F24" w:rsidP="00D02F24">
      <w:pPr>
        <w:pStyle w:val="Default"/>
        <w:rPr>
          <w:b/>
          <w:bCs/>
          <w:sz w:val="20"/>
          <w:szCs w:val="20"/>
        </w:rPr>
      </w:pPr>
      <w:r w:rsidRPr="007C1A50">
        <w:rPr>
          <w:b/>
          <w:bCs/>
          <w:sz w:val="20"/>
          <w:szCs w:val="20"/>
        </w:rPr>
        <w:t xml:space="preserve">General information </w:t>
      </w:r>
    </w:p>
    <w:p w14:paraId="0962C81F" w14:textId="77777777" w:rsidR="00D02F24" w:rsidRDefault="00D02F24" w:rsidP="00D02F24">
      <w:pPr>
        <w:pStyle w:val="Default"/>
        <w:rPr>
          <w:b/>
          <w:bCs/>
          <w:sz w:val="20"/>
          <w:szCs w:val="20"/>
        </w:rPr>
      </w:pPr>
    </w:p>
    <w:p w14:paraId="2DA40622" w14:textId="77777777" w:rsidR="00D02F24" w:rsidRPr="00B26780" w:rsidRDefault="00D02F24" w:rsidP="00D02F24">
      <w:pPr>
        <w:rPr>
          <w:rFonts w:ascii="Arial" w:hAnsi="Arial" w:cs="Arial"/>
          <w:sz w:val="20"/>
          <w:szCs w:val="20"/>
        </w:rPr>
      </w:pPr>
      <w:permStart w:id="167129504" w:edGrp="everyone"/>
      <w:r w:rsidRPr="00622A2D">
        <w:rPr>
          <w:rFonts w:ascii="Arial" w:hAnsi="Arial" w:cs="Arial"/>
          <w:sz w:val="20"/>
          <w:szCs w:val="20"/>
        </w:rPr>
        <w:t xml:space="preserve">Informal enquiries may be made to </w:t>
      </w:r>
      <w:sdt>
        <w:sdtPr>
          <w:rPr>
            <w:rFonts w:ascii="Arial" w:hAnsi="Arial" w:cs="Arial"/>
            <w:sz w:val="20"/>
            <w:szCs w:val="20"/>
          </w:rPr>
          <w:id w:val="-561790825"/>
        </w:sdtPr>
        <w:sdtEndPr/>
        <w:sdtContent>
          <w:r>
            <w:rPr>
              <w:rFonts w:ascii="Arial" w:hAnsi="Arial" w:cs="Arial"/>
              <w:sz w:val="20"/>
              <w:szCs w:val="20"/>
            </w:rPr>
            <w:t>&lt;Name&gt;</w:t>
          </w:r>
          <w:r w:rsidRPr="00622A2D">
            <w:rPr>
              <w:rFonts w:ascii="Arial" w:hAnsi="Arial" w:cs="Arial"/>
              <w:sz w:val="20"/>
              <w:szCs w:val="20"/>
            </w:rPr>
            <w:t xml:space="preserve">, </w:t>
          </w:r>
          <w:r>
            <w:rPr>
              <w:rFonts w:ascii="Arial" w:hAnsi="Arial" w:cs="Arial"/>
              <w:sz w:val="20"/>
              <w:szCs w:val="20"/>
            </w:rPr>
            <w:t>&lt;Job Title&gt;</w:t>
          </w:r>
        </w:sdtContent>
      </w:sdt>
      <w:r w:rsidRPr="00622A2D">
        <w:rPr>
          <w:rFonts w:ascii="Arial" w:hAnsi="Arial" w:cs="Arial"/>
          <w:sz w:val="20"/>
          <w:szCs w:val="20"/>
        </w:rPr>
        <w:t xml:space="preserve"> (telephone: </w:t>
      </w:r>
      <w:sdt>
        <w:sdtPr>
          <w:rPr>
            <w:rFonts w:ascii="Arial" w:hAnsi="Arial" w:cs="Arial"/>
            <w:sz w:val="20"/>
            <w:szCs w:val="20"/>
          </w:rPr>
          <w:id w:val="1180003230"/>
        </w:sdtPr>
        <w:sdtEndPr/>
        <w:sdtContent>
          <w:r>
            <w:rPr>
              <w:rFonts w:ascii="Arial" w:hAnsi="Arial" w:cs="Arial"/>
              <w:sz w:val="20"/>
              <w:szCs w:val="20"/>
            </w:rPr>
            <w:t>XXXX XXXXX</w:t>
          </w:r>
          <w:r w:rsidRPr="00622A2D">
            <w:rPr>
              <w:rFonts w:ascii="Arial" w:hAnsi="Arial" w:cs="Arial"/>
              <w:sz w:val="20"/>
              <w:szCs w:val="20"/>
            </w:rPr>
            <w:t xml:space="preserve"> e-mail: </w:t>
          </w:r>
          <w:r>
            <w:rPr>
              <w:rFonts w:ascii="Arial" w:hAnsi="Arial" w:cs="Arial"/>
              <w:sz w:val="20"/>
              <w:szCs w:val="20"/>
            </w:rPr>
            <w:t>XXXXX</w:t>
          </w:r>
          <w:r w:rsidRPr="00622A2D">
            <w:rPr>
              <w:rFonts w:ascii="Arial" w:hAnsi="Arial" w:cs="Arial"/>
              <w:sz w:val="20"/>
              <w:szCs w:val="20"/>
            </w:rPr>
            <w:t>@e</w:t>
          </w:r>
          <w:r w:rsidR="00250DF7">
            <w:rPr>
              <w:rFonts w:ascii="Arial" w:hAnsi="Arial" w:cs="Arial"/>
              <w:sz w:val="20"/>
              <w:szCs w:val="20"/>
            </w:rPr>
            <w:t>s</w:t>
          </w:r>
          <w:r w:rsidRPr="00622A2D">
            <w:rPr>
              <w:rFonts w:ascii="Arial" w:hAnsi="Arial" w:cs="Arial"/>
              <w:sz w:val="20"/>
              <w:szCs w:val="20"/>
            </w:rPr>
            <w:t>sex.ac.uk</w:t>
          </w:r>
        </w:sdtContent>
      </w:sdt>
      <w:r w:rsidRPr="00622A2D">
        <w:rPr>
          <w:rFonts w:ascii="Arial" w:hAnsi="Arial" w:cs="Arial"/>
          <w:sz w:val="20"/>
          <w:szCs w:val="20"/>
        </w:rPr>
        <w:t>).  However, all applications must be made online.</w:t>
      </w:r>
      <w:r w:rsidRPr="00B26780">
        <w:rPr>
          <w:rFonts w:ascii="Arial" w:hAnsi="Arial" w:cs="Arial"/>
          <w:sz w:val="20"/>
          <w:szCs w:val="20"/>
        </w:rPr>
        <w:t xml:space="preserve"> </w:t>
      </w:r>
    </w:p>
    <w:permEnd w:id="167129504"/>
    <w:p w14:paraId="088C1B06" w14:textId="77777777" w:rsidR="00D02F24" w:rsidRPr="00CD4DDC" w:rsidRDefault="00D02F24" w:rsidP="00D02F24">
      <w:pPr>
        <w:rPr>
          <w:rFonts w:ascii="Arial" w:hAnsi="Arial" w:cs="Arial"/>
          <w:b/>
          <w:bCs/>
          <w:sz w:val="20"/>
          <w:szCs w:val="20"/>
          <w:lang w:val="en-US"/>
        </w:rPr>
      </w:pPr>
    </w:p>
    <w:p w14:paraId="01F57266" w14:textId="77777777" w:rsidR="003E3F75" w:rsidRDefault="003E3F75" w:rsidP="00D02F24">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w:t>
      </w:r>
      <w:r w:rsidRPr="003E3F75">
        <w:rPr>
          <w:rFonts w:ascii="Arial" w:hAnsi="Arial" w:cs="Arial"/>
          <w:color w:val="333333"/>
          <w:sz w:val="20"/>
          <w:szCs w:val="20"/>
        </w:rPr>
        <w:t xml:space="preserve">onsistent language and terminology </w:t>
      </w:r>
      <w:r>
        <w:rPr>
          <w:rFonts w:ascii="Arial" w:hAnsi="Arial" w:cs="Arial"/>
          <w:color w:val="333333"/>
          <w:sz w:val="20"/>
          <w:szCs w:val="20"/>
        </w:rPr>
        <w:t xml:space="preserve">that </w:t>
      </w:r>
      <w:r w:rsidRPr="003E3F75">
        <w:rPr>
          <w:rFonts w:ascii="Arial" w:hAnsi="Arial" w:cs="Arial"/>
          <w:color w:val="333333"/>
          <w:sz w:val="20"/>
          <w:szCs w:val="20"/>
        </w:rPr>
        <w:t xml:space="preserve">articulates more clearly the responsibilities for education, research and leadership/citizenship associated with each </w:t>
      </w:r>
      <w:r>
        <w:rPr>
          <w:rFonts w:ascii="Arial" w:hAnsi="Arial" w:cs="Arial"/>
          <w:color w:val="333333"/>
          <w:sz w:val="20"/>
          <w:szCs w:val="20"/>
        </w:rPr>
        <w:t xml:space="preserve">academic </w:t>
      </w:r>
      <w:r w:rsidRPr="003E3F75">
        <w:rPr>
          <w:rFonts w:ascii="Arial" w:hAnsi="Arial" w:cs="Arial"/>
          <w:color w:val="333333"/>
          <w:sz w:val="20"/>
          <w:szCs w:val="20"/>
        </w:rPr>
        <w:t>role. This will help new colleagues to understand the University values from the moment they engage either as an applicant or new colleague, and help them to understand the future career pathways available to them as they become more established in their role.</w:t>
      </w:r>
    </w:p>
    <w:p w14:paraId="403275E4" w14:textId="77777777" w:rsidR="00A9445C" w:rsidRDefault="00A9445C" w:rsidP="00D02F24">
      <w:pPr>
        <w:autoSpaceDE w:val="0"/>
        <w:autoSpaceDN w:val="0"/>
        <w:adjustRightInd w:val="0"/>
        <w:rPr>
          <w:rFonts w:ascii="Arial" w:hAnsi="Arial" w:cs="Arial"/>
          <w:color w:val="333333"/>
          <w:sz w:val="20"/>
          <w:szCs w:val="20"/>
        </w:rPr>
      </w:pPr>
    </w:p>
    <w:p w14:paraId="6AE18691" w14:textId="77777777" w:rsidR="00A9445C" w:rsidRPr="00963BAB" w:rsidRDefault="00A9445C" w:rsidP="00A9445C">
      <w:pPr>
        <w:rPr>
          <w:rFonts w:ascii="Arial" w:hAnsi="Arial" w:cs="Arial"/>
          <w:color w:val="000000"/>
          <w:sz w:val="20"/>
          <w:szCs w:val="20"/>
        </w:rPr>
      </w:pPr>
      <w:r w:rsidRPr="00963BAB">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68F4583E" w14:textId="77777777" w:rsidR="00A9445C" w:rsidRPr="003E3F75" w:rsidRDefault="00A9445C" w:rsidP="00D02F24">
      <w:pPr>
        <w:autoSpaceDE w:val="0"/>
        <w:autoSpaceDN w:val="0"/>
        <w:adjustRightInd w:val="0"/>
        <w:rPr>
          <w:rFonts w:ascii="Arial" w:hAnsi="Arial" w:cs="Arial"/>
          <w:b/>
          <w:bCs/>
          <w:color w:val="000000"/>
          <w:sz w:val="20"/>
          <w:szCs w:val="20"/>
        </w:rPr>
      </w:pPr>
    </w:p>
    <w:p w14:paraId="00EA2E33" w14:textId="3F0B0C78" w:rsidR="00251420" w:rsidRDefault="00D02F24" w:rsidP="00D02F24">
      <w:pPr>
        <w:autoSpaceDE w:val="0"/>
        <w:autoSpaceDN w:val="0"/>
        <w:adjustRightInd w:val="0"/>
        <w:rPr>
          <w:rFonts w:ascii="Arial" w:hAnsi="Arial" w:cs="Arial"/>
          <w:b/>
          <w:bCs/>
          <w:color w:val="000000"/>
          <w:sz w:val="20"/>
          <w:szCs w:val="20"/>
        </w:rPr>
      </w:pPr>
      <w:r w:rsidRPr="00CD4DDC">
        <w:rPr>
          <w:rFonts w:ascii="Arial" w:hAnsi="Arial" w:cs="Arial"/>
          <w:b/>
          <w:bCs/>
          <w:color w:val="000000"/>
          <w:sz w:val="20"/>
          <w:szCs w:val="20"/>
        </w:rPr>
        <w:t>Benefits</w:t>
      </w:r>
    </w:p>
    <w:p w14:paraId="25EA1A95" w14:textId="77777777" w:rsidR="004F2C8E" w:rsidRDefault="004F2C8E" w:rsidP="00D02F24">
      <w:pPr>
        <w:autoSpaceDE w:val="0"/>
        <w:autoSpaceDN w:val="0"/>
        <w:adjustRightInd w:val="0"/>
        <w:rPr>
          <w:rFonts w:ascii="Arial" w:hAnsi="Arial" w:cs="Arial"/>
          <w:b/>
          <w:bCs/>
          <w:color w:val="000000"/>
          <w:sz w:val="20"/>
          <w:szCs w:val="20"/>
        </w:rPr>
      </w:pPr>
    </w:p>
    <w:p w14:paraId="32FB0EAE" w14:textId="77777777" w:rsidR="00D02F24" w:rsidRPr="00251420" w:rsidRDefault="00251420" w:rsidP="00D02F24">
      <w:pPr>
        <w:autoSpaceDE w:val="0"/>
        <w:autoSpaceDN w:val="0"/>
        <w:adjustRightInd w:val="0"/>
        <w:rPr>
          <w:rFonts w:ascii="Arial" w:hAnsi="Arial" w:cs="Arial"/>
          <w:b/>
          <w:bCs/>
          <w:color w:val="000000"/>
          <w:sz w:val="20"/>
          <w:szCs w:val="20"/>
        </w:rPr>
      </w:pPr>
      <w:r w:rsidRPr="00251420">
        <w:rPr>
          <w:rFonts w:ascii="Arial" w:hAnsi="Arial" w:cs="Arial"/>
          <w:bCs/>
          <w:color w:val="000000"/>
          <w:sz w:val="20"/>
          <w:szCs w:val="20"/>
        </w:rPr>
        <w:t>As</w:t>
      </w:r>
      <w:r>
        <w:rPr>
          <w:rFonts w:ascii="Arial" w:hAnsi="Arial" w:cs="Arial"/>
          <w:b/>
          <w:bCs/>
          <w:color w:val="000000"/>
          <w:sz w:val="20"/>
          <w:szCs w:val="20"/>
        </w:rPr>
        <w:t xml:space="preserve"> </w:t>
      </w:r>
      <w:r w:rsidR="00D02F24" w:rsidRPr="00CD4DDC">
        <w:rPr>
          <w:rFonts w:ascii="Arial" w:hAnsi="Arial" w:cs="Arial"/>
          <w:color w:val="000000"/>
          <w:sz w:val="20"/>
          <w:szCs w:val="20"/>
        </w:rPr>
        <w:t xml:space="preserve">an employer we offer a range of benefits and a commitment to career development and equal opportunities in an environment that both reflects and creates a rich interaction of people, disciplines and ideas. </w:t>
      </w:r>
    </w:p>
    <w:p w14:paraId="646EECDF" w14:textId="77777777" w:rsidR="00D02F24" w:rsidRPr="00CD4DDC" w:rsidRDefault="00D02F24" w:rsidP="00D02F24">
      <w:pPr>
        <w:autoSpaceDE w:val="0"/>
        <w:autoSpaceDN w:val="0"/>
        <w:adjustRightInd w:val="0"/>
        <w:rPr>
          <w:rFonts w:ascii="Arial" w:hAnsi="Arial" w:cs="Arial"/>
          <w:color w:val="000000"/>
          <w:sz w:val="20"/>
          <w:szCs w:val="20"/>
        </w:rPr>
      </w:pPr>
    </w:p>
    <w:p w14:paraId="0E820D2E"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Pension scheme </w:t>
      </w:r>
    </w:p>
    <w:p w14:paraId="2E40578F"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Generous holiday entitlement </w:t>
      </w:r>
    </w:p>
    <w:p w14:paraId="756BC51D"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Competitive salaries </w:t>
      </w:r>
    </w:p>
    <w:p w14:paraId="4275E445" w14:textId="77777777" w:rsidR="00250DF7"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Training and development </w:t>
      </w:r>
    </w:p>
    <w:p w14:paraId="3FC2F2EC"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Family Friendly policies</w:t>
      </w:r>
    </w:p>
    <w:p w14:paraId="34EE28FE"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On campus childcare facilities, </w:t>
      </w:r>
      <w:r w:rsidRPr="00CD4DDC">
        <w:rPr>
          <w:rFonts w:ascii="Arial" w:hAnsi="Arial" w:cs="Arial"/>
          <w:sz w:val="20"/>
          <w:szCs w:val="20"/>
        </w:rPr>
        <w:t xml:space="preserve">for more information visit </w:t>
      </w:r>
      <w:hyperlink r:id="rId14" w:history="1">
        <w:r w:rsidRPr="00CD4DDC">
          <w:rPr>
            <w:rStyle w:val="Hyperlink"/>
            <w:rFonts w:ascii="Arial" w:hAnsi="Arial" w:cs="Arial"/>
            <w:sz w:val="20"/>
            <w:szCs w:val="20"/>
          </w:rPr>
          <w:t>www.wivenhoeparkdaynursery.co.uk</w:t>
        </w:r>
      </w:hyperlink>
    </w:p>
    <w:p w14:paraId="2FA76946"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Relocation </w:t>
      </w:r>
      <w:r w:rsidR="00250DF7">
        <w:rPr>
          <w:rFonts w:ascii="Arial" w:hAnsi="Arial" w:cs="Arial"/>
          <w:color w:val="000000"/>
          <w:sz w:val="20"/>
          <w:szCs w:val="20"/>
        </w:rPr>
        <w:t xml:space="preserve">support </w:t>
      </w:r>
      <w:r w:rsidRPr="00CD4DDC">
        <w:rPr>
          <w:rFonts w:ascii="Arial" w:hAnsi="Arial" w:cs="Arial"/>
          <w:color w:val="000000"/>
          <w:sz w:val="20"/>
          <w:szCs w:val="20"/>
        </w:rPr>
        <w:t xml:space="preserve">package for qualifying staff </w:t>
      </w:r>
    </w:p>
    <w:p w14:paraId="447E6378"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Interest free season ticket loan </w:t>
      </w:r>
    </w:p>
    <w:p w14:paraId="3FBABF8C" w14:textId="73E96B92" w:rsidR="00D02F24" w:rsidRDefault="00D02F24" w:rsidP="00D02F24">
      <w:pPr>
        <w:numPr>
          <w:ilvl w:val="0"/>
          <w:numId w:val="3"/>
        </w:num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Range of optional salary exchange tax benefits (pension and bicycle schemes) </w:t>
      </w:r>
    </w:p>
    <w:p w14:paraId="5CD0B946" w14:textId="4E60885F" w:rsidR="004F2C8E" w:rsidRDefault="004F2C8E" w:rsidP="004F2C8E">
      <w:pPr>
        <w:autoSpaceDE w:val="0"/>
        <w:autoSpaceDN w:val="0"/>
        <w:adjustRightInd w:val="0"/>
        <w:rPr>
          <w:rFonts w:ascii="Arial" w:hAnsi="Arial" w:cs="Arial"/>
          <w:color w:val="000000"/>
          <w:sz w:val="20"/>
          <w:szCs w:val="20"/>
        </w:rPr>
      </w:pPr>
    </w:p>
    <w:p w14:paraId="415F1DBC" w14:textId="0EF05CED" w:rsidR="004F2C8E" w:rsidRDefault="004F2C8E" w:rsidP="004F2C8E">
      <w:pPr>
        <w:autoSpaceDE w:val="0"/>
        <w:autoSpaceDN w:val="0"/>
        <w:adjustRightInd w:val="0"/>
        <w:rPr>
          <w:rFonts w:ascii="Arial" w:hAnsi="Arial" w:cs="Arial"/>
          <w:b/>
          <w:bCs/>
          <w:sz w:val="20"/>
          <w:szCs w:val="20"/>
        </w:rPr>
      </w:pPr>
      <w:bookmarkStart w:id="1" w:name="_Hlk84331836"/>
      <w:r w:rsidRPr="00D03487">
        <w:rPr>
          <w:rFonts w:ascii="Arial" w:hAnsi="Arial" w:cs="Arial"/>
          <w:b/>
          <w:bCs/>
          <w:sz w:val="20"/>
          <w:szCs w:val="20"/>
        </w:rPr>
        <w:t>Staff communities, networks and forums</w:t>
      </w:r>
    </w:p>
    <w:p w14:paraId="3629BBC7" w14:textId="77777777" w:rsidR="004F2C8E" w:rsidRPr="00D03487" w:rsidRDefault="004F2C8E" w:rsidP="004F2C8E">
      <w:pPr>
        <w:autoSpaceDE w:val="0"/>
        <w:autoSpaceDN w:val="0"/>
        <w:adjustRightInd w:val="0"/>
        <w:rPr>
          <w:rFonts w:ascii="Arial" w:hAnsi="Arial" w:cs="Arial"/>
          <w:sz w:val="20"/>
          <w:szCs w:val="20"/>
        </w:rPr>
      </w:pPr>
    </w:p>
    <w:p w14:paraId="79049667" w14:textId="7A15864C" w:rsidR="004F2C8E" w:rsidRDefault="004F2C8E" w:rsidP="004F2C8E">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5"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6"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7"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18"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19"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0"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1"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26CE1CFA" w14:textId="77777777" w:rsidR="004F2C8E" w:rsidRPr="004C36C6" w:rsidRDefault="004F2C8E" w:rsidP="004F2C8E">
      <w:pPr>
        <w:rPr>
          <w:bdr w:val="none" w:sz="0" w:space="0" w:color="auto" w:frame="1"/>
        </w:rPr>
      </w:pPr>
    </w:p>
    <w:p w14:paraId="400AD6D8" w14:textId="77777777" w:rsidR="004F2C8E" w:rsidRPr="00D03487" w:rsidRDefault="004F2C8E" w:rsidP="004F2C8E">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2"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685C8B76" w14:textId="77777777" w:rsidR="004F2C8E" w:rsidRPr="00CD4DDC" w:rsidRDefault="004F2C8E" w:rsidP="004F2C8E">
      <w:pPr>
        <w:autoSpaceDE w:val="0"/>
        <w:autoSpaceDN w:val="0"/>
        <w:adjustRightInd w:val="0"/>
        <w:rPr>
          <w:rFonts w:ascii="Arial" w:hAnsi="Arial" w:cs="Arial"/>
          <w:color w:val="000000"/>
          <w:sz w:val="20"/>
          <w:szCs w:val="20"/>
        </w:rPr>
      </w:pPr>
    </w:p>
    <w:p w14:paraId="00C10EF9" w14:textId="77777777" w:rsidR="00D02F24" w:rsidRDefault="00D02F24" w:rsidP="00D02F24">
      <w:pPr>
        <w:rPr>
          <w:rFonts w:ascii="Arial" w:hAnsi="Arial" w:cs="Arial"/>
          <w:b/>
          <w:bCs/>
          <w:sz w:val="16"/>
          <w:szCs w:val="16"/>
        </w:rPr>
      </w:pPr>
      <w:r>
        <w:rPr>
          <w:rFonts w:ascii="Arial" w:hAnsi="Arial" w:cs="Arial"/>
          <w:b/>
          <w:bCs/>
          <w:sz w:val="16"/>
          <w:szCs w:val="16"/>
        </w:rPr>
        <w:t>This document is p</w:t>
      </w:r>
      <w:r w:rsidRPr="007C2DDB">
        <w:rPr>
          <w:rFonts w:ascii="Arial" w:hAnsi="Arial" w:cs="Arial"/>
          <w:b/>
          <w:bCs/>
          <w:sz w:val="16"/>
          <w:szCs w:val="16"/>
        </w:rPr>
        <w:t>roduced by:</w:t>
      </w:r>
    </w:p>
    <w:p w14:paraId="09680ABA" w14:textId="77777777" w:rsidR="00D02F24" w:rsidRPr="007C2DDB" w:rsidRDefault="00D02F24" w:rsidP="00D02F24">
      <w:pPr>
        <w:rPr>
          <w:rFonts w:ascii="Arial" w:hAnsi="Arial" w:cs="Arial"/>
          <w:b/>
          <w:bCs/>
          <w:sz w:val="16"/>
          <w:szCs w:val="16"/>
        </w:rPr>
      </w:pPr>
    </w:p>
    <w:p w14:paraId="777031BF" w14:textId="77777777" w:rsidR="00D02F24" w:rsidRDefault="00D02F24" w:rsidP="00D02F24">
      <w:pPr>
        <w:rPr>
          <w:rFonts w:ascii="Arial" w:hAnsi="Arial" w:cs="Arial"/>
          <w:b/>
          <w:bCs/>
          <w:sz w:val="16"/>
          <w:szCs w:val="16"/>
        </w:rPr>
      </w:pPr>
      <w:r>
        <w:rPr>
          <w:rFonts w:ascii="Arial" w:hAnsi="Arial" w:cs="Arial"/>
          <w:b/>
          <w:bCs/>
          <w:sz w:val="16"/>
          <w:szCs w:val="16"/>
        </w:rPr>
        <w:t>Resourcing</w:t>
      </w:r>
      <w:r w:rsidRPr="007C2DDB">
        <w:rPr>
          <w:rFonts w:ascii="Arial" w:hAnsi="Arial" w:cs="Arial"/>
          <w:b/>
          <w:bCs/>
          <w:sz w:val="16"/>
          <w:szCs w:val="16"/>
        </w:rPr>
        <w:t xml:space="preserve"> Team</w:t>
      </w:r>
    </w:p>
    <w:p w14:paraId="2631703A" w14:textId="77777777" w:rsidR="00D02F24" w:rsidRPr="007C2DDB" w:rsidRDefault="00CF5870" w:rsidP="00D02F24">
      <w:pPr>
        <w:rPr>
          <w:rFonts w:ascii="Arial" w:hAnsi="Arial" w:cs="Arial"/>
          <w:b/>
          <w:bCs/>
          <w:sz w:val="16"/>
          <w:szCs w:val="16"/>
        </w:rPr>
      </w:pPr>
      <w:r>
        <w:rPr>
          <w:rFonts w:ascii="Arial" w:hAnsi="Arial" w:cs="Arial"/>
          <w:b/>
          <w:bCs/>
          <w:sz w:val="16"/>
          <w:szCs w:val="16"/>
        </w:rPr>
        <w:t>People &amp; Culture</w:t>
      </w:r>
    </w:p>
    <w:p w14:paraId="51AB184B"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University of Essex</w:t>
      </w:r>
    </w:p>
    <w:p w14:paraId="2BCFCA11"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Wivenhoe</w:t>
      </w:r>
      <w:r>
        <w:rPr>
          <w:rFonts w:ascii="Arial" w:hAnsi="Arial" w:cs="Arial"/>
          <w:b/>
          <w:bCs/>
          <w:sz w:val="16"/>
          <w:szCs w:val="16"/>
        </w:rPr>
        <w:t xml:space="preserve"> Park</w:t>
      </w:r>
    </w:p>
    <w:p w14:paraId="5D87B954"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Colchester  CO4 3SQ</w:t>
      </w:r>
    </w:p>
    <w:p w14:paraId="3ADDAC79" w14:textId="77777777" w:rsidR="00D02F24" w:rsidRPr="007C2DDB" w:rsidRDefault="00D02F24" w:rsidP="00D02F24">
      <w:pPr>
        <w:rPr>
          <w:rFonts w:ascii="Arial" w:hAnsi="Arial" w:cs="Arial"/>
          <w:b/>
          <w:bCs/>
          <w:sz w:val="16"/>
          <w:szCs w:val="16"/>
        </w:rPr>
      </w:pPr>
      <w:smartTag w:uri="urn:schemas-microsoft-com:office:smarttags" w:element="place">
        <w:smartTag w:uri="urn:schemas-microsoft-com:office:smarttags" w:element="country-region">
          <w:r w:rsidRPr="007C2DDB">
            <w:rPr>
              <w:rFonts w:ascii="Arial" w:hAnsi="Arial" w:cs="Arial"/>
              <w:b/>
              <w:bCs/>
              <w:sz w:val="16"/>
              <w:szCs w:val="16"/>
            </w:rPr>
            <w:t>United Kingdom</w:t>
          </w:r>
        </w:smartTag>
      </w:smartTag>
    </w:p>
    <w:p w14:paraId="652E7971" w14:textId="77777777" w:rsidR="00D02F24" w:rsidRPr="007C2DDB" w:rsidRDefault="00EB0286" w:rsidP="00D02F24">
      <w:pPr>
        <w:rPr>
          <w:rFonts w:ascii="Arial" w:hAnsi="Arial" w:cs="Arial"/>
          <w:b/>
          <w:bCs/>
          <w:sz w:val="16"/>
          <w:szCs w:val="16"/>
        </w:rPr>
      </w:pPr>
      <w:r>
        <w:rPr>
          <w:rFonts w:ascii="Arial" w:hAnsi="Arial" w:cs="Arial"/>
          <w:b/>
          <w:bCs/>
          <w:sz w:val="16"/>
          <w:szCs w:val="16"/>
        </w:rPr>
        <w:t>Tel: +44 (0)1206 876559</w:t>
      </w:r>
    </w:p>
    <w:p w14:paraId="42F5DBF0" w14:textId="77777777" w:rsidR="00B17D3A" w:rsidRDefault="00D02F24" w:rsidP="003965A9">
      <w:pPr>
        <w:rPr>
          <w:rStyle w:val="Hyperlink"/>
          <w:rFonts w:ascii="Arial" w:eastAsiaTheme="majorEastAsia" w:hAnsi="Arial" w:cs="Arial"/>
          <w:b/>
          <w:bCs/>
          <w:sz w:val="16"/>
          <w:szCs w:val="16"/>
        </w:rPr>
      </w:pPr>
      <w:r w:rsidRPr="007C2DDB">
        <w:rPr>
          <w:rFonts w:ascii="Arial" w:hAnsi="Arial" w:cs="Arial"/>
          <w:b/>
          <w:bCs/>
          <w:sz w:val="16"/>
          <w:szCs w:val="16"/>
        </w:rPr>
        <w:t xml:space="preserve">Email: </w:t>
      </w:r>
      <w:hyperlink r:id="rId23" w:history="1">
        <w:r w:rsidRPr="006F111A">
          <w:rPr>
            <w:rStyle w:val="Hyperlink"/>
            <w:rFonts w:ascii="Arial" w:eastAsiaTheme="majorEastAsia" w:hAnsi="Arial" w:cs="Arial"/>
            <w:b/>
            <w:bCs/>
            <w:sz w:val="16"/>
            <w:szCs w:val="16"/>
          </w:rPr>
          <w:t>resourcing@essex.ac.uk</w:t>
        </w:r>
      </w:hyperlink>
    </w:p>
    <w:p w14:paraId="6D0351A3" w14:textId="77777777" w:rsidR="00EB0286" w:rsidRDefault="00EB0286" w:rsidP="003965A9">
      <w:pPr>
        <w:rPr>
          <w:rFonts w:ascii="Arial" w:hAnsi="Arial" w:cs="Arial"/>
          <w:b/>
          <w:sz w:val="20"/>
          <w:szCs w:val="20"/>
        </w:rPr>
      </w:pPr>
    </w:p>
    <w:p w14:paraId="335FD70C" w14:textId="66463F24" w:rsidR="00852541" w:rsidRPr="00251420" w:rsidRDefault="00F108E4" w:rsidP="00F108E4">
      <w:pPr>
        <w:rPr>
          <w:rFonts w:ascii="Arial" w:hAnsi="Arial" w:cs="Arial"/>
          <w:b/>
          <w:sz w:val="18"/>
          <w:szCs w:val="18"/>
        </w:rPr>
      </w:pPr>
      <w:r w:rsidRPr="00F108E4">
        <w:rPr>
          <w:rFonts w:ascii="Arial" w:hAnsi="Arial" w:cs="Arial"/>
          <w:b/>
          <w:sz w:val="18"/>
          <w:szCs w:val="18"/>
        </w:rPr>
        <w:t xml:space="preserve">Last updated: </w:t>
      </w:r>
      <w:r w:rsidR="008965E1">
        <w:rPr>
          <w:rFonts w:ascii="Arial" w:hAnsi="Arial" w:cs="Arial"/>
          <w:b/>
          <w:sz w:val="18"/>
          <w:szCs w:val="18"/>
        </w:rPr>
        <w:t>13 May 2022</w:t>
      </w:r>
    </w:p>
    <w:sectPr w:rsidR="00852541" w:rsidRPr="00251420" w:rsidSect="0064704D">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A70E" w14:textId="77777777" w:rsidR="00683132" w:rsidRDefault="00683132" w:rsidP="00683132">
      <w:r>
        <w:separator/>
      </w:r>
    </w:p>
  </w:endnote>
  <w:endnote w:type="continuationSeparator" w:id="0">
    <w:p w14:paraId="3C274A14" w14:textId="77777777" w:rsidR="00683132" w:rsidRDefault="00683132"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56611391"/>
      <w:docPartObj>
        <w:docPartGallery w:val="Page Numbers (Bottom of Page)"/>
        <w:docPartUnique/>
      </w:docPartObj>
    </w:sdtPr>
    <w:sdtEndPr>
      <w:rPr>
        <w:noProof/>
      </w:rPr>
    </w:sdtEndPr>
    <w:sdtContent>
      <w:p w14:paraId="0496AE22" w14:textId="77777777" w:rsidR="0043171E" w:rsidRPr="004F248E" w:rsidRDefault="0043171E">
        <w:pPr>
          <w:pStyle w:val="Footer"/>
          <w:jc w:val="center"/>
          <w:rPr>
            <w:rFonts w:ascii="Arial" w:hAnsi="Arial" w:cs="Arial"/>
            <w:sz w:val="18"/>
            <w:szCs w:val="18"/>
          </w:rPr>
        </w:pPr>
        <w:r w:rsidRPr="004F248E">
          <w:rPr>
            <w:rFonts w:ascii="Arial" w:hAnsi="Arial" w:cs="Arial"/>
            <w:sz w:val="18"/>
            <w:szCs w:val="18"/>
          </w:rPr>
          <w:fldChar w:fldCharType="begin"/>
        </w:r>
        <w:r w:rsidRPr="004F248E">
          <w:rPr>
            <w:rFonts w:ascii="Arial" w:hAnsi="Arial" w:cs="Arial"/>
            <w:sz w:val="18"/>
            <w:szCs w:val="18"/>
          </w:rPr>
          <w:instrText xml:space="preserve"> PAGE   \* MERGEFORMAT </w:instrText>
        </w:r>
        <w:r w:rsidRPr="004F248E">
          <w:rPr>
            <w:rFonts w:ascii="Arial" w:hAnsi="Arial" w:cs="Arial"/>
            <w:sz w:val="18"/>
            <w:szCs w:val="18"/>
          </w:rPr>
          <w:fldChar w:fldCharType="separate"/>
        </w:r>
        <w:r w:rsidR="00BF3BBC">
          <w:rPr>
            <w:rFonts w:ascii="Arial" w:hAnsi="Arial" w:cs="Arial"/>
            <w:noProof/>
            <w:sz w:val="18"/>
            <w:szCs w:val="18"/>
          </w:rPr>
          <w:t>6</w:t>
        </w:r>
        <w:r w:rsidRPr="004F248E">
          <w:rPr>
            <w:rFonts w:ascii="Arial" w:hAnsi="Arial" w:cs="Arial"/>
            <w:noProof/>
            <w:sz w:val="18"/>
            <w:szCs w:val="18"/>
          </w:rPr>
          <w:fldChar w:fldCharType="end"/>
        </w:r>
      </w:p>
    </w:sdtContent>
  </w:sdt>
  <w:p w14:paraId="23A2F577" w14:textId="77777777" w:rsidR="0043171E" w:rsidRDefault="0043171E">
    <w:pPr>
      <w:pStyle w:val="Footer"/>
    </w:pPr>
  </w:p>
  <w:p w14:paraId="3DAFA907" w14:textId="77777777" w:rsidR="00612673" w:rsidRDefault="00612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70A0" w14:textId="77777777" w:rsidR="00683132" w:rsidRDefault="00683132" w:rsidP="00683132">
      <w:r>
        <w:separator/>
      </w:r>
    </w:p>
  </w:footnote>
  <w:footnote w:type="continuationSeparator" w:id="0">
    <w:p w14:paraId="15B8D83B" w14:textId="77777777" w:rsidR="00683132" w:rsidRDefault="00683132"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99AC" w14:textId="77777777" w:rsidR="00683132" w:rsidRDefault="00683132">
    <w:pPr>
      <w:pStyle w:val="Header"/>
    </w:pPr>
    <w:r>
      <w:rPr>
        <w:noProof/>
      </w:rPr>
      <w:drawing>
        <wp:anchor distT="0" distB="0" distL="114300" distR="114300" simplePos="0" relativeHeight="251659264" behindDoc="0" locked="0" layoutInCell="1" allowOverlap="1" wp14:anchorId="0CFA48E5" wp14:editId="78CB36B4">
          <wp:simplePos x="0" y="0"/>
          <wp:positionH relativeFrom="column">
            <wp:posOffset>-914400</wp:posOffset>
          </wp:positionH>
          <wp:positionV relativeFrom="paragraph">
            <wp:posOffset>-449580</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A333A" w14:textId="77777777" w:rsidR="00683132" w:rsidRDefault="00683132">
    <w:pPr>
      <w:pStyle w:val="Header"/>
    </w:pPr>
  </w:p>
  <w:p w14:paraId="4ECC0672" w14:textId="77777777" w:rsidR="00612673" w:rsidRPr="0043212B" w:rsidRDefault="0043212B" w:rsidP="0043212B">
    <w:pPr>
      <w:tabs>
        <w:tab w:val="left" w:pos="7740"/>
      </w:tabs>
      <w:rPr>
        <w:rFonts w:ascii="Arial" w:hAnsi="Arial" w:cs="Arial"/>
      </w:rPr>
    </w:pPr>
    <w:r>
      <w:tab/>
    </w:r>
  </w:p>
  <w:p w14:paraId="04201D1B" w14:textId="77777777" w:rsidR="00612673" w:rsidRDefault="00612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0E5"/>
    <w:multiLevelType w:val="hybridMultilevel"/>
    <w:tmpl w:val="002AC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A18D4"/>
    <w:multiLevelType w:val="hybridMultilevel"/>
    <w:tmpl w:val="8760F32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4D5DDE"/>
    <w:multiLevelType w:val="hybridMultilevel"/>
    <w:tmpl w:val="A1CC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6B54DFF"/>
    <w:multiLevelType w:val="hybridMultilevel"/>
    <w:tmpl w:val="D41CC11C"/>
    <w:lvl w:ilvl="0" w:tplc="3F80A0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5272E"/>
    <w:multiLevelType w:val="hybridMultilevel"/>
    <w:tmpl w:val="9DDA3EFE"/>
    <w:lvl w:ilvl="0" w:tplc="5F48AB82">
      <w:start w:val="1"/>
      <w:numFmt w:val="bullet"/>
      <w:lvlText w:val=""/>
      <w:lvlJc w:val="left"/>
      <w:pPr>
        <w:ind w:left="720" w:hanging="360"/>
      </w:pPr>
      <w:rPr>
        <w:rFonts w:ascii="Wingdings" w:hAnsi="Wingdings" w:hint="default"/>
        <w:b w:val="0"/>
        <w:i w:val="0"/>
        <w:color w:val="DA3D7E"/>
        <w:spacing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F3889"/>
    <w:multiLevelType w:val="hybridMultilevel"/>
    <w:tmpl w:val="47923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74AEF"/>
    <w:multiLevelType w:val="hybridMultilevel"/>
    <w:tmpl w:val="BFD2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D3701"/>
    <w:multiLevelType w:val="hybridMultilevel"/>
    <w:tmpl w:val="B47A38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157E16"/>
    <w:multiLevelType w:val="hybridMultilevel"/>
    <w:tmpl w:val="E676E13C"/>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E7556B"/>
    <w:multiLevelType w:val="hybridMultilevel"/>
    <w:tmpl w:val="247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BC1224"/>
    <w:multiLevelType w:val="hybridMultilevel"/>
    <w:tmpl w:val="D06EA20E"/>
    <w:lvl w:ilvl="0" w:tplc="5F9EA9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21AA3"/>
    <w:multiLevelType w:val="hybridMultilevel"/>
    <w:tmpl w:val="3E5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C60AA0"/>
    <w:multiLevelType w:val="hybridMultilevel"/>
    <w:tmpl w:val="A650C164"/>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1B06D7"/>
    <w:multiLevelType w:val="hybridMultilevel"/>
    <w:tmpl w:val="A3DCBCE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522B71"/>
    <w:multiLevelType w:val="hybridMultilevel"/>
    <w:tmpl w:val="E1AE5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26"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27" w15:restartNumberingAfterBreak="0">
    <w:nsid w:val="6AD4057B"/>
    <w:multiLevelType w:val="hybridMultilevel"/>
    <w:tmpl w:val="1B305CD0"/>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5A0936"/>
    <w:multiLevelType w:val="hybridMultilevel"/>
    <w:tmpl w:val="24A09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B0E5B"/>
    <w:multiLevelType w:val="hybridMultilevel"/>
    <w:tmpl w:val="DFBCC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3951823">
    <w:abstractNumId w:val="11"/>
  </w:num>
  <w:num w:numId="2" w16cid:durableId="1430276264">
    <w:abstractNumId w:val="10"/>
  </w:num>
  <w:num w:numId="3" w16cid:durableId="1031760005">
    <w:abstractNumId w:val="32"/>
  </w:num>
  <w:num w:numId="4" w16cid:durableId="1358658320">
    <w:abstractNumId w:val="30"/>
  </w:num>
  <w:num w:numId="5" w16cid:durableId="1618874335">
    <w:abstractNumId w:val="26"/>
  </w:num>
  <w:num w:numId="6" w16cid:durableId="467288875">
    <w:abstractNumId w:val="25"/>
  </w:num>
  <w:num w:numId="7" w16cid:durableId="478151816">
    <w:abstractNumId w:val="24"/>
  </w:num>
  <w:num w:numId="8" w16cid:durableId="1297293897">
    <w:abstractNumId w:val="15"/>
  </w:num>
  <w:num w:numId="9" w16cid:durableId="1895652143">
    <w:abstractNumId w:val="33"/>
  </w:num>
  <w:num w:numId="10" w16cid:durableId="826164498">
    <w:abstractNumId w:val="22"/>
  </w:num>
  <w:num w:numId="11" w16cid:durableId="53360597">
    <w:abstractNumId w:val="29"/>
  </w:num>
  <w:num w:numId="12" w16cid:durableId="1903832018">
    <w:abstractNumId w:val="18"/>
  </w:num>
  <w:num w:numId="13" w16cid:durableId="783694143">
    <w:abstractNumId w:val="17"/>
  </w:num>
  <w:num w:numId="14" w16cid:durableId="759177318">
    <w:abstractNumId w:val="3"/>
  </w:num>
  <w:num w:numId="15" w16cid:durableId="1339230785">
    <w:abstractNumId w:val="34"/>
  </w:num>
  <w:num w:numId="16" w16cid:durableId="7856613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98878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5840703">
    <w:abstractNumId w:val="8"/>
  </w:num>
  <w:num w:numId="19" w16cid:durableId="6442354">
    <w:abstractNumId w:val="12"/>
  </w:num>
  <w:num w:numId="20" w16cid:durableId="780227995">
    <w:abstractNumId w:val="35"/>
  </w:num>
  <w:num w:numId="21" w16cid:durableId="96756114">
    <w:abstractNumId w:val="0"/>
  </w:num>
  <w:num w:numId="22" w16cid:durableId="1546597781">
    <w:abstractNumId w:val="6"/>
  </w:num>
  <w:num w:numId="23" w16cid:durableId="5327578">
    <w:abstractNumId w:val="19"/>
  </w:num>
  <w:num w:numId="24" w16cid:durableId="30695024">
    <w:abstractNumId w:val="7"/>
  </w:num>
  <w:num w:numId="25" w16cid:durableId="711611223">
    <w:abstractNumId w:val="14"/>
  </w:num>
  <w:num w:numId="26" w16cid:durableId="354305995">
    <w:abstractNumId w:val="2"/>
  </w:num>
  <w:num w:numId="27" w16cid:durableId="1391920657">
    <w:abstractNumId w:val="1"/>
  </w:num>
  <w:num w:numId="28" w16cid:durableId="1886790710">
    <w:abstractNumId w:val="23"/>
  </w:num>
  <w:num w:numId="29" w16cid:durableId="1963874953">
    <w:abstractNumId w:val="31"/>
  </w:num>
  <w:num w:numId="30" w16cid:durableId="1532378833">
    <w:abstractNumId w:val="16"/>
  </w:num>
  <w:num w:numId="31" w16cid:durableId="853761983">
    <w:abstractNumId w:val="4"/>
  </w:num>
  <w:num w:numId="32" w16cid:durableId="2014526871">
    <w:abstractNumId w:val="27"/>
  </w:num>
  <w:num w:numId="33" w16cid:durableId="31418003">
    <w:abstractNumId w:val="9"/>
  </w:num>
  <w:num w:numId="34" w16cid:durableId="336808943">
    <w:abstractNumId w:val="21"/>
  </w:num>
  <w:num w:numId="35" w16cid:durableId="1621917337">
    <w:abstractNumId w:val="13"/>
  </w:num>
  <w:num w:numId="36" w16cid:durableId="1155995235">
    <w:abstractNumId w:val="20"/>
  </w:num>
  <w:num w:numId="37" w16cid:durableId="10729225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9tJUAyyEM3hZGCe67Tp5WlHF2HL6JNwIYN0SLfdugGt/BKEuSgbbyuUCukqtrgMUi1eAG4Zv5XmhtkK0L5XntQ==" w:salt="gbsztYyMkGCgki9wriZTwA=="/>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20A3D"/>
    <w:rsid w:val="00025CF0"/>
    <w:rsid w:val="000344E7"/>
    <w:rsid w:val="00046898"/>
    <w:rsid w:val="000A0C47"/>
    <w:rsid w:val="000A1554"/>
    <w:rsid w:val="000F10D2"/>
    <w:rsid w:val="000F6239"/>
    <w:rsid w:val="0015654B"/>
    <w:rsid w:val="00167E78"/>
    <w:rsid w:val="00175303"/>
    <w:rsid w:val="001921BF"/>
    <w:rsid w:val="00192BC4"/>
    <w:rsid w:val="001C3498"/>
    <w:rsid w:val="001E3091"/>
    <w:rsid w:val="001F5CC6"/>
    <w:rsid w:val="001F6016"/>
    <w:rsid w:val="00204F31"/>
    <w:rsid w:val="00250BD2"/>
    <w:rsid w:val="00250DF7"/>
    <w:rsid w:val="00251420"/>
    <w:rsid w:val="00277DFF"/>
    <w:rsid w:val="0028358D"/>
    <w:rsid w:val="002970FE"/>
    <w:rsid w:val="002B347F"/>
    <w:rsid w:val="002E0095"/>
    <w:rsid w:val="00312563"/>
    <w:rsid w:val="00327E54"/>
    <w:rsid w:val="00343E59"/>
    <w:rsid w:val="00370B37"/>
    <w:rsid w:val="00376141"/>
    <w:rsid w:val="0038318C"/>
    <w:rsid w:val="003965A9"/>
    <w:rsid w:val="003A1C37"/>
    <w:rsid w:val="003E3F75"/>
    <w:rsid w:val="003E4764"/>
    <w:rsid w:val="003E4AA7"/>
    <w:rsid w:val="00400D25"/>
    <w:rsid w:val="0040485A"/>
    <w:rsid w:val="0043171E"/>
    <w:rsid w:val="0043212B"/>
    <w:rsid w:val="00457E57"/>
    <w:rsid w:val="004756EA"/>
    <w:rsid w:val="00477D02"/>
    <w:rsid w:val="004A015C"/>
    <w:rsid w:val="004C3E8F"/>
    <w:rsid w:val="004D4847"/>
    <w:rsid w:val="004E5DE4"/>
    <w:rsid w:val="004F248E"/>
    <w:rsid w:val="004F2C8E"/>
    <w:rsid w:val="00543172"/>
    <w:rsid w:val="005644B7"/>
    <w:rsid w:val="00572A45"/>
    <w:rsid w:val="00576BE1"/>
    <w:rsid w:val="005D578E"/>
    <w:rsid w:val="005F1199"/>
    <w:rsid w:val="00612673"/>
    <w:rsid w:val="00622A2D"/>
    <w:rsid w:val="00640FC1"/>
    <w:rsid w:val="0064704D"/>
    <w:rsid w:val="00683132"/>
    <w:rsid w:val="00695E53"/>
    <w:rsid w:val="006A3186"/>
    <w:rsid w:val="006A5E3D"/>
    <w:rsid w:val="007012AF"/>
    <w:rsid w:val="00743AD6"/>
    <w:rsid w:val="00757631"/>
    <w:rsid w:val="00760218"/>
    <w:rsid w:val="007D4B08"/>
    <w:rsid w:val="007F3150"/>
    <w:rsid w:val="00852541"/>
    <w:rsid w:val="008861E0"/>
    <w:rsid w:val="008965E1"/>
    <w:rsid w:val="008F528D"/>
    <w:rsid w:val="008F7A9B"/>
    <w:rsid w:val="00900514"/>
    <w:rsid w:val="0092479C"/>
    <w:rsid w:val="0094294F"/>
    <w:rsid w:val="009604BE"/>
    <w:rsid w:val="0096712B"/>
    <w:rsid w:val="00973152"/>
    <w:rsid w:val="009C5087"/>
    <w:rsid w:val="009D0692"/>
    <w:rsid w:val="009F7C9E"/>
    <w:rsid w:val="00A45B7C"/>
    <w:rsid w:val="00A72186"/>
    <w:rsid w:val="00A943D2"/>
    <w:rsid w:val="00A9445C"/>
    <w:rsid w:val="00AD7C65"/>
    <w:rsid w:val="00AF24C2"/>
    <w:rsid w:val="00B17D3A"/>
    <w:rsid w:val="00B83A5E"/>
    <w:rsid w:val="00BF0AEF"/>
    <w:rsid w:val="00BF3015"/>
    <w:rsid w:val="00BF3BBC"/>
    <w:rsid w:val="00C04D18"/>
    <w:rsid w:val="00C30999"/>
    <w:rsid w:val="00C4437C"/>
    <w:rsid w:val="00C76551"/>
    <w:rsid w:val="00CA6A12"/>
    <w:rsid w:val="00CD1E4B"/>
    <w:rsid w:val="00CF5870"/>
    <w:rsid w:val="00D02F24"/>
    <w:rsid w:val="00D0392A"/>
    <w:rsid w:val="00D0520B"/>
    <w:rsid w:val="00D11828"/>
    <w:rsid w:val="00D3188C"/>
    <w:rsid w:val="00D56681"/>
    <w:rsid w:val="00D57720"/>
    <w:rsid w:val="00D60220"/>
    <w:rsid w:val="00DA37A0"/>
    <w:rsid w:val="00DB5D14"/>
    <w:rsid w:val="00DC75BC"/>
    <w:rsid w:val="00DF3F99"/>
    <w:rsid w:val="00DF5255"/>
    <w:rsid w:val="00DF5CD7"/>
    <w:rsid w:val="00E0344C"/>
    <w:rsid w:val="00E5202E"/>
    <w:rsid w:val="00E84142"/>
    <w:rsid w:val="00E86140"/>
    <w:rsid w:val="00EB0286"/>
    <w:rsid w:val="00EF2279"/>
    <w:rsid w:val="00F01477"/>
    <w:rsid w:val="00F108E4"/>
    <w:rsid w:val="00F12FBA"/>
    <w:rsid w:val="00F2525C"/>
    <w:rsid w:val="00F44B1E"/>
    <w:rsid w:val="00F60477"/>
    <w:rsid w:val="00F776E1"/>
    <w:rsid w:val="00F77A3A"/>
    <w:rsid w:val="00F90C81"/>
    <w:rsid w:val="00FA4AB7"/>
    <w:rsid w:val="00FC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55649"/>
    <o:shapelayout v:ext="edit">
      <o:idmap v:ext="edit" data="1"/>
    </o:shapelayout>
  </w:shapeDefaults>
  <w:decimalSymbol w:val="."/>
  <w:listSeparator w:val=","/>
  <w14:docId w14:val="10C54B7D"/>
  <w15:docId w15:val="{1189DC03-629A-48F7-823C-0D5E5E1A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BodyText">
    <w:name w:val="Body Text"/>
    <w:basedOn w:val="Normal"/>
    <w:link w:val="BodyTextChar"/>
    <w:uiPriority w:val="1"/>
    <w:qFormat/>
    <w:rsid w:val="00250BD2"/>
    <w:pPr>
      <w:widowControl w:val="0"/>
      <w:autoSpaceDE w:val="0"/>
      <w:autoSpaceDN w:val="0"/>
    </w:pPr>
    <w:rPr>
      <w:rFonts w:ascii="Arial" w:eastAsia="Arial" w:hAnsi="Arial" w:cs="Arial"/>
      <w:b/>
      <w:bCs/>
      <w:sz w:val="20"/>
      <w:szCs w:val="20"/>
      <w:lang w:val="en-US" w:eastAsia="en-US"/>
    </w:rPr>
  </w:style>
  <w:style w:type="character" w:customStyle="1" w:styleId="BodyTextChar">
    <w:name w:val="Body Text Char"/>
    <w:basedOn w:val="DefaultParagraphFont"/>
    <w:link w:val="BodyText"/>
    <w:uiPriority w:val="1"/>
    <w:rsid w:val="00250BD2"/>
    <w:rPr>
      <w:rFonts w:ascii="Arial" w:eastAsia="Arial" w:hAnsi="Arial" w:cs="Arial"/>
      <w:b/>
      <w:bCs/>
      <w:sz w:val="20"/>
      <w:szCs w:val="20"/>
      <w:lang w:bidi="ar-SA"/>
    </w:rPr>
  </w:style>
  <w:style w:type="paragraph" w:customStyle="1" w:styleId="TableParagraph">
    <w:name w:val="Table Paragraph"/>
    <w:basedOn w:val="Normal"/>
    <w:uiPriority w:val="1"/>
    <w:qFormat/>
    <w:rsid w:val="001C3498"/>
    <w:pPr>
      <w:widowControl w:val="0"/>
      <w:autoSpaceDE w:val="0"/>
      <w:autoSpaceDN w:val="0"/>
      <w:jc w:val="center"/>
    </w:pPr>
    <w:rPr>
      <w:rFonts w:ascii="Calibri" w:eastAsia="Calibri" w:hAnsi="Calibri" w:cs="Calibri"/>
      <w:lang w:val="en-US" w:eastAsia="en-US"/>
    </w:rPr>
  </w:style>
  <w:style w:type="character" w:styleId="PlaceholderText">
    <w:name w:val="Placeholder Text"/>
    <w:basedOn w:val="DefaultParagraphFont"/>
    <w:uiPriority w:val="99"/>
    <w:semiHidden/>
    <w:rsid w:val="00F44B1E"/>
    <w:rPr>
      <w:color w:val="808080"/>
    </w:rPr>
  </w:style>
  <w:style w:type="table" w:styleId="TableGrid">
    <w:name w:val="Table Grid"/>
    <w:basedOn w:val="TableNormal"/>
    <w:uiPriority w:val="59"/>
    <w:rsid w:val="00852541"/>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5254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52541"/>
    <w:rPr>
      <w:rFonts w:cstheme="minorBidi"/>
      <w:sz w:val="20"/>
      <w:szCs w:val="20"/>
      <w:lang w:val="en-GB" w:bidi="ar-SA"/>
    </w:rPr>
  </w:style>
  <w:style w:type="character" w:styleId="FootnoteReference">
    <w:name w:val="footnote reference"/>
    <w:basedOn w:val="DefaultParagraphFont"/>
    <w:uiPriority w:val="99"/>
    <w:semiHidden/>
    <w:unhideWhenUsed/>
    <w:rsid w:val="00852541"/>
    <w:rPr>
      <w:vertAlign w:val="superscript"/>
    </w:rPr>
  </w:style>
  <w:style w:type="paragraph" w:customStyle="1" w:styleId="customhtml">
    <w:name w:val="customhtml"/>
    <w:basedOn w:val="Normal"/>
    <w:rsid w:val="004F2C8E"/>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896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2165">
      <w:bodyDiv w:val="1"/>
      <w:marLeft w:val="0"/>
      <w:marRight w:val="0"/>
      <w:marTop w:val="0"/>
      <w:marBottom w:val="0"/>
      <w:divBdr>
        <w:top w:val="none" w:sz="0" w:space="0" w:color="auto"/>
        <w:left w:val="none" w:sz="0" w:space="0" w:color="auto"/>
        <w:bottom w:val="none" w:sz="0" w:space="0" w:color="auto"/>
        <w:right w:val="none" w:sz="0" w:space="0" w:color="auto"/>
      </w:divBdr>
    </w:div>
    <w:div w:id="176114784">
      <w:bodyDiv w:val="1"/>
      <w:marLeft w:val="0"/>
      <w:marRight w:val="0"/>
      <w:marTop w:val="0"/>
      <w:marBottom w:val="0"/>
      <w:divBdr>
        <w:top w:val="none" w:sz="0" w:space="0" w:color="auto"/>
        <w:left w:val="none" w:sz="0" w:space="0" w:color="auto"/>
        <w:bottom w:val="none" w:sz="0" w:space="0" w:color="auto"/>
        <w:right w:val="none" w:sz="0" w:space="0" w:color="auto"/>
      </w:divBdr>
    </w:div>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850486307">
      <w:bodyDiv w:val="1"/>
      <w:marLeft w:val="0"/>
      <w:marRight w:val="0"/>
      <w:marTop w:val="0"/>
      <w:marBottom w:val="0"/>
      <w:divBdr>
        <w:top w:val="none" w:sz="0" w:space="0" w:color="auto"/>
        <w:left w:val="none" w:sz="0" w:space="0" w:color="auto"/>
        <w:bottom w:val="none" w:sz="0" w:space="0" w:color="auto"/>
        <w:right w:val="none" w:sz="0" w:space="0" w:color="auto"/>
      </w:divBdr>
    </w:div>
    <w:div w:id="1533767720">
      <w:bodyDiv w:val="1"/>
      <w:marLeft w:val="0"/>
      <w:marRight w:val="0"/>
      <w:marTop w:val="0"/>
      <w:marBottom w:val="0"/>
      <w:divBdr>
        <w:top w:val="none" w:sz="0" w:space="0" w:color="auto"/>
        <w:left w:val="none" w:sz="0" w:space="0" w:color="auto"/>
        <w:bottom w:val="none" w:sz="0" w:space="0" w:color="auto"/>
        <w:right w:val="none" w:sz="0" w:space="0" w:color="auto"/>
      </w:divBdr>
    </w:div>
    <w:div w:id="1888376553">
      <w:bodyDiv w:val="1"/>
      <w:marLeft w:val="0"/>
      <w:marRight w:val="0"/>
      <w:marTop w:val="0"/>
      <w:marBottom w:val="0"/>
      <w:divBdr>
        <w:top w:val="none" w:sz="0" w:space="0" w:color="auto"/>
        <w:left w:val="none" w:sz="0" w:space="0" w:color="auto"/>
        <w:bottom w:val="none" w:sz="0" w:space="0" w:color="auto"/>
        <w:right w:val="none" w:sz="0" w:space="0" w:color="auto"/>
      </w:divBdr>
    </w:div>
    <w:div w:id="20440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diversity-and-inclusion" TargetMode="External"/><Relationship Id="rId13" Type="http://schemas.openxmlformats.org/officeDocument/2006/relationships/hyperlink" Target="https://www.essex.ac.uk/about/university-strategy" TargetMode="External"/><Relationship Id="rId18" Type="http://schemas.openxmlformats.org/officeDocument/2006/relationships/hyperlink" Target="http://www.essex.ac.uk/equality/forums/essex-womens-network.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ssex.ac.uk/equality/forums/support-for-parents.aspx" TargetMode="External"/><Relationship Id="rId7" Type="http://schemas.openxmlformats.org/officeDocument/2006/relationships/hyperlink" Target="https://www.essex.ac.uk/jobs/diversity" TargetMode="External"/><Relationship Id="rId12" Type="http://schemas.openxmlformats.org/officeDocument/2006/relationships/hyperlink" Target="http://www.gov.uk/skilled-worker-visa" TargetMode="External"/><Relationship Id="rId17" Type="http://schemas.openxmlformats.org/officeDocument/2006/relationships/hyperlink" Target="https://www.essex.ac.uk/staff/forums-and-networks/bame-staff-foru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ssex.ac.uk/access/access_forum/default.aspx" TargetMode="External"/><Relationship Id="rId20" Type="http://schemas.openxmlformats.org/officeDocument/2006/relationships/hyperlink" Target="https://www.essex.ac.uk/staff/forums-and-networks/lgbtq-staff-for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aff/employment-policies-procedures/my-contrac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ssex.ac.uk/staff/forums-and-networks" TargetMode="External"/><Relationship Id="rId23" Type="http://schemas.openxmlformats.org/officeDocument/2006/relationships/hyperlink" Target="mailto:resourcing@essex.ac.uk" TargetMode="External"/><Relationship Id="rId10" Type="http://schemas.openxmlformats.org/officeDocument/2006/relationships/hyperlink" Target="https://www.accessable.co.uk/" TargetMode="External"/><Relationship Id="rId19" Type="http://schemas.openxmlformats.org/officeDocument/2006/relationships/hyperlink" Target="http://www.essex.ac.uk/equality/forums/global/default.aspx" TargetMode="External"/><Relationship Id="rId4" Type="http://schemas.openxmlformats.org/officeDocument/2006/relationships/webSettings" Target="webSettings.xml"/><Relationship Id="rId9" Type="http://schemas.openxmlformats.org/officeDocument/2006/relationships/hyperlink" Target="https://www.essex.ac.uk/governance-and-strategy/university-strategy/people" TargetMode="External"/><Relationship Id="rId14" Type="http://schemas.openxmlformats.org/officeDocument/2006/relationships/hyperlink" Target="http://www.wivenhoeparkdaynursery.co.uk" TargetMode="External"/><Relationship Id="rId22" Type="http://schemas.openxmlformats.org/officeDocument/2006/relationships/hyperlink" Target="https://www.essex.ac.uk/life/student-facilities/religion-and-fait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2375</Words>
  <Characters>12944</Characters>
  <Application>Microsoft Office Word</Application>
  <DocSecurity>8</DocSecurity>
  <Lines>417</Lines>
  <Paragraphs>225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Furmark, Piers A</cp:lastModifiedBy>
  <cp:revision>3</cp:revision>
  <cp:lastPrinted>2018-01-31T10:33:00Z</cp:lastPrinted>
  <dcterms:created xsi:type="dcterms:W3CDTF">2024-06-11T10:14:00Z</dcterms:created>
  <dcterms:modified xsi:type="dcterms:W3CDTF">2024-06-19T13:10:00Z</dcterms:modified>
</cp:coreProperties>
</file>