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shd w:val="clear" w:color="auto" w:fill="58A618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0988"/>
      </w:tblGrid>
      <w:tr w:rsidR="00FD0912" w14:paraId="3A6EE48C" w14:textId="77777777" w:rsidTr="00390228">
        <w:tc>
          <w:tcPr>
            <w:tcW w:w="5000" w:type="pct"/>
            <w:shd w:val="clear" w:color="auto" w:fill="58A618"/>
          </w:tcPr>
          <w:p w14:paraId="7C789EBE" w14:textId="77777777" w:rsidR="00FD0912" w:rsidRPr="00CD2BEE" w:rsidRDefault="00390228" w:rsidP="00C07DB5">
            <w:pPr>
              <w:ind w:left="147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Field Trip: Emergency Incident Procedures</w:t>
            </w:r>
          </w:p>
        </w:tc>
      </w:tr>
    </w:tbl>
    <w:p w14:paraId="4B429CB6" w14:textId="36DB8BBD" w:rsidR="00390228" w:rsidRPr="00874429" w:rsidRDefault="00390228" w:rsidP="002B2A89">
      <w:pPr>
        <w:spacing w:before="120" w:after="120"/>
        <w:ind w:left="142" w:right="225"/>
        <w:jc w:val="center"/>
        <w:rPr>
          <w:b/>
          <w:i/>
          <w:sz w:val="20"/>
        </w:rPr>
      </w:pPr>
      <w:r w:rsidRPr="00C562E1">
        <w:rPr>
          <w:b/>
          <w:i/>
          <w:sz w:val="18"/>
          <w:szCs w:val="18"/>
        </w:rPr>
        <w:t xml:space="preserve">Before giving a copy of this form to each member of supervision staff, the </w:t>
      </w:r>
      <w:r w:rsidR="00734578" w:rsidRPr="00C562E1">
        <w:rPr>
          <w:b/>
          <w:i/>
          <w:sz w:val="18"/>
          <w:szCs w:val="18"/>
        </w:rPr>
        <w:t>F</w:t>
      </w:r>
      <w:r w:rsidRPr="00C562E1">
        <w:rPr>
          <w:b/>
          <w:i/>
          <w:sz w:val="18"/>
          <w:szCs w:val="18"/>
        </w:rPr>
        <w:t>ield</w:t>
      </w:r>
      <w:r w:rsidR="00734578" w:rsidRPr="00C562E1">
        <w:rPr>
          <w:b/>
          <w:i/>
          <w:sz w:val="18"/>
          <w:szCs w:val="18"/>
        </w:rPr>
        <w:t xml:space="preserve"> T</w:t>
      </w:r>
      <w:r w:rsidR="000713D5" w:rsidRPr="00C562E1">
        <w:rPr>
          <w:b/>
          <w:i/>
          <w:sz w:val="18"/>
          <w:szCs w:val="18"/>
        </w:rPr>
        <w:t>rip</w:t>
      </w:r>
      <w:r w:rsidR="00734578" w:rsidRPr="00C562E1">
        <w:rPr>
          <w:b/>
          <w:i/>
          <w:sz w:val="18"/>
          <w:szCs w:val="18"/>
        </w:rPr>
        <w:t xml:space="preserve"> (Venture)</w:t>
      </w:r>
      <w:r w:rsidRPr="00C562E1">
        <w:rPr>
          <w:b/>
          <w:i/>
          <w:sz w:val="18"/>
          <w:szCs w:val="18"/>
        </w:rPr>
        <w:t xml:space="preserve"> Leader must insert the names and contact telephone numbers as required below</w:t>
      </w:r>
      <w:r w:rsidRPr="00874429">
        <w:rPr>
          <w:b/>
          <w:i/>
          <w:sz w:val="20"/>
        </w:rPr>
        <w:t>.</w:t>
      </w:r>
    </w:p>
    <w:p w14:paraId="5582C164" w14:textId="77777777" w:rsidR="003D6A24" w:rsidRPr="00AE2A0F" w:rsidRDefault="003D6A24" w:rsidP="002B2A89">
      <w:pPr>
        <w:pStyle w:val="NoSpacing"/>
        <w:spacing w:before="120" w:after="60"/>
        <w:ind w:left="142" w:right="225"/>
        <w:rPr>
          <w:sz w:val="22"/>
          <w:szCs w:val="22"/>
        </w:rPr>
      </w:pPr>
      <w:r w:rsidRPr="00AE2A0F">
        <w:rPr>
          <w:sz w:val="22"/>
          <w:szCs w:val="22"/>
        </w:rPr>
        <w:t>Introduction</w:t>
      </w:r>
    </w:p>
    <w:p w14:paraId="1441F9EA" w14:textId="77777777" w:rsidR="003D6A24" w:rsidRPr="00AE2A0F" w:rsidRDefault="003D6A24" w:rsidP="002B2A89">
      <w:pPr>
        <w:ind w:left="142" w:right="225"/>
        <w:rPr>
          <w:sz w:val="22"/>
          <w:szCs w:val="22"/>
        </w:rPr>
      </w:pPr>
      <w:r w:rsidRPr="00AE2A0F">
        <w:rPr>
          <w:sz w:val="22"/>
          <w:szCs w:val="22"/>
        </w:rPr>
        <w:t xml:space="preserve">The University has procedures in place for serious health and safety incidents, </w:t>
      </w:r>
      <w:r w:rsidR="002B2A89">
        <w:rPr>
          <w:sz w:val="22"/>
          <w:szCs w:val="22"/>
        </w:rPr>
        <w:t>so that</w:t>
      </w:r>
      <w:r w:rsidRPr="00AE2A0F">
        <w:rPr>
          <w:sz w:val="22"/>
          <w:szCs w:val="22"/>
        </w:rPr>
        <w:t xml:space="preserve"> those involved in the incident are supported, an investigation is initiated, media enquiries are managed and those that need to know are kept informed of developments</w:t>
      </w:r>
      <w:r w:rsidR="00390228" w:rsidRPr="00AE2A0F">
        <w:rPr>
          <w:sz w:val="22"/>
          <w:szCs w:val="22"/>
        </w:rPr>
        <w:t xml:space="preserve">.  </w:t>
      </w:r>
      <w:r w:rsidR="002E3BF3" w:rsidRPr="00AE2A0F">
        <w:rPr>
          <w:sz w:val="22"/>
          <w:szCs w:val="22"/>
        </w:rPr>
        <w:t>The following guidance is intended to assist staff respond to an emergency situation whilst on a field trip.</w:t>
      </w:r>
    </w:p>
    <w:p w14:paraId="421D3EA7" w14:textId="77777777" w:rsidR="003D6A24" w:rsidRPr="00AE2A0F" w:rsidRDefault="003D6A24" w:rsidP="002B2A89">
      <w:pPr>
        <w:ind w:left="142" w:right="225"/>
        <w:rPr>
          <w:sz w:val="22"/>
          <w:szCs w:val="22"/>
        </w:rPr>
      </w:pPr>
    </w:p>
    <w:p w14:paraId="76F972CB" w14:textId="4169A686" w:rsidR="003D6A24" w:rsidRPr="00AE2A0F" w:rsidRDefault="00E31661" w:rsidP="002B2A89">
      <w:pPr>
        <w:ind w:left="142" w:right="225"/>
        <w:rPr>
          <w:sz w:val="22"/>
          <w:szCs w:val="22"/>
        </w:rPr>
      </w:pPr>
      <w:r w:rsidRPr="00AE2A0F">
        <w:rPr>
          <w:sz w:val="22"/>
          <w:szCs w:val="22"/>
        </w:rPr>
        <w:t>All staff supervising</w:t>
      </w:r>
      <w:r w:rsidR="002B2A89">
        <w:rPr>
          <w:sz w:val="22"/>
          <w:szCs w:val="22"/>
        </w:rPr>
        <w:t xml:space="preserve"> a group undertaking </w:t>
      </w:r>
      <w:r w:rsidR="000713D5">
        <w:rPr>
          <w:sz w:val="22"/>
          <w:szCs w:val="22"/>
        </w:rPr>
        <w:t xml:space="preserve">a </w:t>
      </w:r>
      <w:r w:rsidR="002B2A89">
        <w:rPr>
          <w:sz w:val="22"/>
          <w:szCs w:val="22"/>
        </w:rPr>
        <w:t>field</w:t>
      </w:r>
      <w:r w:rsidR="005D560C">
        <w:rPr>
          <w:sz w:val="22"/>
          <w:szCs w:val="22"/>
        </w:rPr>
        <w:t xml:space="preserve"> </w:t>
      </w:r>
      <w:r w:rsidR="000713D5">
        <w:rPr>
          <w:sz w:val="22"/>
          <w:szCs w:val="22"/>
        </w:rPr>
        <w:t>trip</w:t>
      </w:r>
      <w:r w:rsidR="002B2A89">
        <w:rPr>
          <w:sz w:val="22"/>
          <w:szCs w:val="22"/>
        </w:rPr>
        <w:t xml:space="preserve"> in the UK or </w:t>
      </w:r>
      <w:r w:rsidRPr="00AE2A0F">
        <w:rPr>
          <w:sz w:val="22"/>
          <w:szCs w:val="22"/>
        </w:rPr>
        <w:t>ove</w:t>
      </w:r>
      <w:r w:rsidR="002B2A89">
        <w:rPr>
          <w:sz w:val="22"/>
          <w:szCs w:val="22"/>
        </w:rPr>
        <w:t xml:space="preserve">rseas </w:t>
      </w:r>
      <w:r w:rsidR="00734578">
        <w:rPr>
          <w:sz w:val="22"/>
          <w:szCs w:val="22"/>
        </w:rPr>
        <w:t xml:space="preserve">(the venture leadership team) </w:t>
      </w:r>
      <w:r w:rsidRPr="00AE2A0F">
        <w:rPr>
          <w:sz w:val="22"/>
          <w:szCs w:val="22"/>
        </w:rPr>
        <w:t>need to be familiar with the emergency procedures to be followed in the event of</w:t>
      </w:r>
      <w:r w:rsidR="003D6A24" w:rsidRPr="00AE2A0F">
        <w:rPr>
          <w:sz w:val="22"/>
          <w:szCs w:val="22"/>
        </w:rPr>
        <w:t xml:space="preserve">: </w:t>
      </w:r>
    </w:p>
    <w:p w14:paraId="5AB5C5B0" w14:textId="77777777" w:rsidR="003D6A24" w:rsidRPr="00AE2A0F" w:rsidRDefault="003D6A24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An accident</w:t>
      </w:r>
      <w:r w:rsidR="00C4276A">
        <w:rPr>
          <w:sz w:val="22"/>
          <w:szCs w:val="22"/>
        </w:rPr>
        <w:t xml:space="preserve"> or incident  leading to fatalities</w:t>
      </w:r>
      <w:r w:rsidRPr="00AE2A0F">
        <w:rPr>
          <w:sz w:val="22"/>
          <w:szCs w:val="22"/>
        </w:rPr>
        <w:t>, serious or multiple fractures, am</w:t>
      </w:r>
      <w:r w:rsidR="00C4276A">
        <w:rPr>
          <w:sz w:val="22"/>
          <w:szCs w:val="22"/>
        </w:rPr>
        <w:t>putation or other serious injuries</w:t>
      </w:r>
      <w:r w:rsidRPr="00AE2A0F">
        <w:rPr>
          <w:sz w:val="22"/>
          <w:szCs w:val="22"/>
        </w:rPr>
        <w:t xml:space="preserve">, </w:t>
      </w:r>
      <w:r w:rsidR="00DE40DE" w:rsidRPr="00AE2A0F">
        <w:rPr>
          <w:sz w:val="22"/>
          <w:szCs w:val="22"/>
        </w:rPr>
        <w:t>serious illness</w:t>
      </w:r>
      <w:r w:rsidR="00DE40DE">
        <w:rPr>
          <w:sz w:val="22"/>
          <w:szCs w:val="22"/>
        </w:rPr>
        <w:t>es</w:t>
      </w:r>
      <w:r w:rsidR="00DE40DE" w:rsidRPr="00AE2A0F">
        <w:rPr>
          <w:sz w:val="22"/>
          <w:szCs w:val="22"/>
        </w:rPr>
        <w:t xml:space="preserve"> </w:t>
      </w:r>
      <w:r w:rsidRPr="00AE2A0F">
        <w:rPr>
          <w:sz w:val="22"/>
          <w:szCs w:val="22"/>
        </w:rPr>
        <w:t>or</w:t>
      </w:r>
    </w:p>
    <w:p w14:paraId="0A6DD92B" w14:textId="77777777" w:rsidR="003D6A24" w:rsidRPr="00AE2A0F" w:rsidRDefault="00DE40DE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>
        <w:rPr>
          <w:sz w:val="22"/>
          <w:szCs w:val="22"/>
        </w:rPr>
        <w:t xml:space="preserve">Circumstances in which </w:t>
      </w:r>
      <w:r w:rsidR="003D6A24" w:rsidRPr="00AE2A0F">
        <w:rPr>
          <w:sz w:val="22"/>
          <w:szCs w:val="22"/>
        </w:rPr>
        <w:t>team member</w:t>
      </w:r>
      <w:r w:rsidR="00DD17A1">
        <w:rPr>
          <w:sz w:val="22"/>
          <w:szCs w:val="22"/>
        </w:rPr>
        <w:t>(s)</w:t>
      </w:r>
      <w:r w:rsidR="003D6A24" w:rsidRPr="00AE2A0F">
        <w:rPr>
          <w:sz w:val="22"/>
          <w:szCs w:val="22"/>
        </w:rPr>
        <w:t xml:space="preserve"> might be at serious risk </w:t>
      </w:r>
      <w:r>
        <w:rPr>
          <w:sz w:val="22"/>
          <w:szCs w:val="22"/>
        </w:rPr>
        <w:t>of harm</w:t>
      </w:r>
      <w:r w:rsidR="00780982">
        <w:rPr>
          <w:sz w:val="22"/>
          <w:szCs w:val="22"/>
        </w:rPr>
        <w:t xml:space="preserve"> (e.g. terrorist attack, major fire, extreme weather conditions).</w:t>
      </w:r>
    </w:p>
    <w:p w14:paraId="3330ED23" w14:textId="77777777" w:rsidR="00390228" w:rsidRPr="00AE2A0F" w:rsidRDefault="0024677A" w:rsidP="002B2A89">
      <w:pPr>
        <w:pStyle w:val="NoSpacing"/>
        <w:spacing w:before="120" w:after="60"/>
        <w:ind w:left="142" w:right="225"/>
        <w:rPr>
          <w:sz w:val="22"/>
          <w:szCs w:val="22"/>
        </w:rPr>
      </w:pPr>
      <w:r w:rsidRPr="00AE2A0F">
        <w:rPr>
          <w:sz w:val="22"/>
          <w:szCs w:val="22"/>
        </w:rPr>
        <w:t>Be Prepared</w:t>
      </w:r>
    </w:p>
    <w:p w14:paraId="77061920" w14:textId="4B0E174A" w:rsidR="00390228" w:rsidRPr="00E31661" w:rsidRDefault="00390228" w:rsidP="002B2A89">
      <w:pPr>
        <w:ind w:left="142" w:right="225"/>
        <w:rPr>
          <w:sz w:val="22"/>
          <w:szCs w:val="22"/>
        </w:rPr>
      </w:pPr>
      <w:r w:rsidRPr="00E31661">
        <w:rPr>
          <w:sz w:val="22"/>
          <w:szCs w:val="22"/>
        </w:rPr>
        <w:t>The field</w:t>
      </w:r>
      <w:r w:rsidR="005D560C">
        <w:rPr>
          <w:sz w:val="22"/>
          <w:szCs w:val="22"/>
        </w:rPr>
        <w:t xml:space="preserve"> </w:t>
      </w:r>
      <w:r w:rsidR="000713D5">
        <w:rPr>
          <w:sz w:val="22"/>
          <w:szCs w:val="22"/>
        </w:rPr>
        <w:t>trip</w:t>
      </w:r>
      <w:r w:rsidRPr="00E31661">
        <w:rPr>
          <w:sz w:val="22"/>
          <w:szCs w:val="22"/>
        </w:rPr>
        <w:t xml:space="preserve"> leader and supervising staff </w:t>
      </w:r>
      <w:r w:rsidR="005D560C">
        <w:rPr>
          <w:sz w:val="22"/>
          <w:szCs w:val="22"/>
        </w:rPr>
        <w:t xml:space="preserve">(the venture leadership team) </w:t>
      </w:r>
      <w:r w:rsidRPr="00E31661">
        <w:rPr>
          <w:sz w:val="22"/>
          <w:szCs w:val="22"/>
        </w:rPr>
        <w:t>must have the following at hand:</w:t>
      </w:r>
    </w:p>
    <w:p w14:paraId="3FFED06B" w14:textId="77777777" w:rsidR="00DE40DE" w:rsidRDefault="00DE40DE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>
        <w:rPr>
          <w:sz w:val="22"/>
          <w:szCs w:val="22"/>
        </w:rPr>
        <w:t>Travel insurance Policy number, emergency contact and cover details</w:t>
      </w:r>
      <w:r>
        <w:rPr>
          <w:rStyle w:val="FootnoteReference"/>
          <w:sz w:val="22"/>
          <w:szCs w:val="22"/>
        </w:rPr>
        <w:footnoteReference w:id="1"/>
      </w:r>
      <w:r>
        <w:rPr>
          <w:sz w:val="22"/>
          <w:szCs w:val="22"/>
        </w:rPr>
        <w:t xml:space="preserve"> (For overseas trips and UK overnight stays/ air travel)</w:t>
      </w:r>
    </w:p>
    <w:p w14:paraId="2D8E7303" w14:textId="77777777" w:rsidR="002E3BF3" w:rsidRPr="00AE2A0F" w:rsidRDefault="002E3BF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Departmental emergency contact(s)</w:t>
      </w:r>
    </w:p>
    <w:p w14:paraId="4CDF0145" w14:textId="77777777" w:rsidR="002E3BF3" w:rsidRPr="00AE2A0F" w:rsidRDefault="002E3BF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Colchester Campus Information Centre Number</w:t>
      </w:r>
    </w:p>
    <w:p w14:paraId="2240A356" w14:textId="77777777" w:rsidR="002E3BF3" w:rsidRPr="00AE2A0F" w:rsidRDefault="00390228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Lists of all participants</w:t>
      </w:r>
      <w:r w:rsidR="002E3BF3" w:rsidRPr="00AE2A0F">
        <w:rPr>
          <w:sz w:val="22"/>
          <w:szCs w:val="22"/>
        </w:rPr>
        <w:t xml:space="preserve"> </w:t>
      </w:r>
      <w:r w:rsidR="00293A67" w:rsidRPr="00AE2A0F">
        <w:rPr>
          <w:sz w:val="22"/>
          <w:szCs w:val="22"/>
        </w:rPr>
        <w:t xml:space="preserve">(staff / students and others) </w:t>
      </w:r>
      <w:r w:rsidR="002E3BF3" w:rsidRPr="00AE2A0F">
        <w:rPr>
          <w:sz w:val="22"/>
          <w:szCs w:val="22"/>
        </w:rPr>
        <w:t xml:space="preserve">with their mobile phone number and </w:t>
      </w:r>
      <w:r w:rsidRPr="00AE2A0F">
        <w:rPr>
          <w:sz w:val="22"/>
          <w:szCs w:val="22"/>
        </w:rPr>
        <w:t>telephone number</w:t>
      </w:r>
      <w:r w:rsidR="002E3BF3" w:rsidRPr="00AE2A0F">
        <w:rPr>
          <w:sz w:val="22"/>
          <w:szCs w:val="22"/>
        </w:rPr>
        <w:t>(s) of their emergency contact (usually next of kin)</w:t>
      </w:r>
      <w:r w:rsidRPr="00AE2A0F">
        <w:rPr>
          <w:sz w:val="22"/>
          <w:szCs w:val="22"/>
        </w:rPr>
        <w:t xml:space="preserve"> </w:t>
      </w:r>
    </w:p>
    <w:p w14:paraId="24C6E9F8" w14:textId="77777777" w:rsidR="00390228" w:rsidRPr="00AE2A0F" w:rsidRDefault="002E3BF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Field trip plan and itinerary</w:t>
      </w:r>
      <w:r w:rsidR="00390228" w:rsidRPr="00AE2A0F">
        <w:rPr>
          <w:sz w:val="22"/>
          <w:szCs w:val="22"/>
        </w:rPr>
        <w:t xml:space="preserve"> </w:t>
      </w:r>
    </w:p>
    <w:p w14:paraId="7E0A8CC2" w14:textId="77777777" w:rsidR="002E3BF3" w:rsidRDefault="002E3BF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Mobile phone or other suitable means of communication</w:t>
      </w:r>
    </w:p>
    <w:p w14:paraId="75C6DB1F" w14:textId="685599BD" w:rsidR="00E31661" w:rsidRPr="00AE2A0F" w:rsidRDefault="00660D4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>
        <w:rPr>
          <w:sz w:val="22"/>
          <w:szCs w:val="22"/>
        </w:rPr>
        <w:t>C</w:t>
      </w:r>
      <w:r w:rsidR="00E31661">
        <w:rPr>
          <w:sz w:val="22"/>
          <w:szCs w:val="22"/>
        </w:rPr>
        <w:t xml:space="preserve">ontact details of </w:t>
      </w:r>
      <w:r w:rsidR="002A2AAE">
        <w:rPr>
          <w:sz w:val="22"/>
          <w:szCs w:val="22"/>
        </w:rPr>
        <w:t xml:space="preserve">the </w:t>
      </w:r>
      <w:r w:rsidR="00DE40DE">
        <w:rPr>
          <w:sz w:val="22"/>
          <w:szCs w:val="22"/>
        </w:rPr>
        <w:t>University’s Travel Management Company</w:t>
      </w:r>
      <w:r w:rsidR="002A2AAE">
        <w:rPr>
          <w:sz w:val="22"/>
          <w:szCs w:val="22"/>
        </w:rPr>
        <w:t xml:space="preserve">, accommodation </w:t>
      </w:r>
      <w:r w:rsidR="002B2A89">
        <w:rPr>
          <w:sz w:val="22"/>
          <w:szCs w:val="22"/>
        </w:rPr>
        <w:t xml:space="preserve">provider </w:t>
      </w:r>
      <w:r w:rsidR="002A2AAE">
        <w:rPr>
          <w:sz w:val="22"/>
          <w:szCs w:val="22"/>
        </w:rPr>
        <w:t xml:space="preserve">and other external service </w:t>
      </w:r>
      <w:r w:rsidR="00E31661">
        <w:rPr>
          <w:sz w:val="22"/>
          <w:szCs w:val="22"/>
        </w:rPr>
        <w:t>provider</w:t>
      </w:r>
      <w:r w:rsidR="002A2AAE">
        <w:rPr>
          <w:sz w:val="22"/>
          <w:szCs w:val="22"/>
        </w:rPr>
        <w:t>(s)</w:t>
      </w:r>
      <w:r w:rsidR="00E31661">
        <w:rPr>
          <w:sz w:val="22"/>
          <w:szCs w:val="22"/>
        </w:rPr>
        <w:t xml:space="preserve"> used</w:t>
      </w:r>
      <w:r>
        <w:rPr>
          <w:sz w:val="22"/>
          <w:szCs w:val="22"/>
        </w:rPr>
        <w:t>, where relevant.</w:t>
      </w:r>
    </w:p>
    <w:p w14:paraId="68D11CC9" w14:textId="77777777" w:rsidR="002E3BF3" w:rsidRPr="00AE2A0F" w:rsidRDefault="002E3BF3" w:rsidP="002B2A89">
      <w:pPr>
        <w:spacing w:before="120" w:after="60"/>
        <w:ind w:left="142" w:right="225"/>
        <w:rPr>
          <w:b/>
          <w:i/>
          <w:sz w:val="22"/>
          <w:szCs w:val="22"/>
        </w:rPr>
      </w:pPr>
      <w:r w:rsidRPr="00AE2A0F">
        <w:rPr>
          <w:sz w:val="22"/>
          <w:szCs w:val="22"/>
        </w:rPr>
        <w:t xml:space="preserve"> </w:t>
      </w:r>
      <w:r w:rsidR="00AE2A0F" w:rsidRPr="00AE2A0F">
        <w:rPr>
          <w:sz w:val="22"/>
          <w:szCs w:val="22"/>
        </w:rPr>
        <w:tab/>
      </w:r>
      <w:r w:rsidR="002A2AAE">
        <w:rPr>
          <w:b/>
          <w:i/>
          <w:sz w:val="22"/>
          <w:szCs w:val="22"/>
        </w:rPr>
        <w:t>F</w:t>
      </w:r>
      <w:r w:rsidRPr="00AE2A0F">
        <w:rPr>
          <w:b/>
          <w:i/>
          <w:sz w:val="22"/>
          <w:szCs w:val="22"/>
        </w:rPr>
        <w:t>or overseas visits:</w:t>
      </w:r>
    </w:p>
    <w:p w14:paraId="394A33D8" w14:textId="77777777" w:rsidR="002E3BF3" w:rsidRPr="00AE2A0F" w:rsidRDefault="002E3BF3" w:rsidP="002B2A89">
      <w:pPr>
        <w:pStyle w:val="ListParagraph"/>
        <w:numPr>
          <w:ilvl w:val="0"/>
          <w:numId w:val="33"/>
        </w:numPr>
        <w:ind w:left="709" w:right="225"/>
        <w:rPr>
          <w:sz w:val="22"/>
          <w:szCs w:val="22"/>
        </w:rPr>
      </w:pPr>
      <w:r w:rsidRPr="00AE2A0F">
        <w:rPr>
          <w:sz w:val="22"/>
          <w:szCs w:val="22"/>
        </w:rPr>
        <w:t>Emergency numbers</w:t>
      </w:r>
      <w:r w:rsidR="00AE2A0F" w:rsidRPr="00660D43">
        <w:rPr>
          <w:rStyle w:val="FootnoteReference"/>
          <w:sz w:val="28"/>
          <w:szCs w:val="28"/>
          <w:vertAlign w:val="baseline"/>
        </w:rPr>
        <w:t>*</w:t>
      </w:r>
      <w:r w:rsidRPr="00AE2A0F">
        <w:rPr>
          <w:sz w:val="22"/>
          <w:szCs w:val="22"/>
        </w:rPr>
        <w:t xml:space="preserve"> for the Country / locality being visited. </w:t>
      </w:r>
      <w:r w:rsidR="00874429">
        <w:rPr>
          <w:sz w:val="22"/>
          <w:szCs w:val="22"/>
        </w:rPr>
        <w:t>(Including local embassy / consulate).</w:t>
      </w:r>
    </w:p>
    <w:p w14:paraId="6EB3C3BA" w14:textId="5999C000" w:rsidR="00AE2A0F" w:rsidRPr="00AE2A0F" w:rsidRDefault="00AE2A0F" w:rsidP="00660D43">
      <w:pPr>
        <w:spacing w:before="120" w:after="240"/>
        <w:ind w:left="352" w:right="227"/>
        <w:rPr>
          <w:sz w:val="20"/>
        </w:rPr>
      </w:pPr>
      <w:r w:rsidRPr="00660D43">
        <w:rPr>
          <w:sz w:val="28"/>
          <w:szCs w:val="28"/>
        </w:rPr>
        <w:t>*</w:t>
      </w:r>
      <w:r w:rsidRPr="00AE2A0F">
        <w:rPr>
          <w:sz w:val="20"/>
        </w:rPr>
        <w:t>Note: if you</w:t>
      </w:r>
      <w:r w:rsidR="00CC0E20">
        <w:rPr>
          <w:sz w:val="20"/>
        </w:rPr>
        <w:t xml:space="preserve"> are</w:t>
      </w:r>
      <w:r w:rsidRPr="00AE2A0F">
        <w:rPr>
          <w:sz w:val="20"/>
        </w:rPr>
        <w:t xml:space="preserve"> travelling to remote areas, you will need </w:t>
      </w:r>
      <w:r w:rsidR="00E31661">
        <w:rPr>
          <w:sz w:val="20"/>
        </w:rPr>
        <w:t>details of suitable</w:t>
      </w:r>
      <w:r>
        <w:rPr>
          <w:sz w:val="20"/>
        </w:rPr>
        <w:t xml:space="preserve"> local </w:t>
      </w:r>
      <w:r w:rsidRPr="00AE2A0F">
        <w:rPr>
          <w:sz w:val="20"/>
        </w:rPr>
        <w:t xml:space="preserve">hospitals, </w:t>
      </w:r>
      <w:r>
        <w:rPr>
          <w:sz w:val="20"/>
        </w:rPr>
        <w:t>and</w:t>
      </w:r>
      <w:r w:rsidRPr="00AE2A0F">
        <w:rPr>
          <w:sz w:val="20"/>
        </w:rPr>
        <w:t xml:space="preserve"> emerge</w:t>
      </w:r>
      <w:r>
        <w:rPr>
          <w:sz w:val="20"/>
        </w:rPr>
        <w:t>ncy vehicle</w:t>
      </w:r>
      <w:r w:rsidR="00780982">
        <w:rPr>
          <w:sz w:val="20"/>
        </w:rPr>
        <w:t xml:space="preserve"> providers</w:t>
      </w:r>
      <w:r>
        <w:rPr>
          <w:sz w:val="20"/>
        </w:rPr>
        <w:t xml:space="preserve"> (e.g. helicopters) as </w:t>
      </w:r>
      <w:r w:rsidR="00797C3B">
        <w:rPr>
          <w:sz w:val="20"/>
        </w:rPr>
        <w:t>i</w:t>
      </w:r>
      <w:r w:rsidRPr="00AE2A0F">
        <w:rPr>
          <w:sz w:val="20"/>
        </w:rPr>
        <w:t xml:space="preserve">nsurance companies can rarely access </w:t>
      </w:r>
      <w:r>
        <w:rPr>
          <w:sz w:val="20"/>
        </w:rPr>
        <w:t xml:space="preserve">the </w:t>
      </w:r>
      <w:r w:rsidRPr="00AE2A0F">
        <w:rPr>
          <w:sz w:val="20"/>
        </w:rPr>
        <w:t>local services which you may need in the first instance</w:t>
      </w:r>
      <w:r>
        <w:rPr>
          <w:sz w:val="20"/>
        </w:rPr>
        <w:t>.</w:t>
      </w:r>
      <w:r w:rsidRPr="00AE2A0F">
        <w:rPr>
          <w:sz w:val="20"/>
        </w:rPr>
        <w:t xml:space="preserve"> </w:t>
      </w:r>
      <w:r>
        <w:rPr>
          <w:sz w:val="20"/>
        </w:rPr>
        <w:t>Y</w:t>
      </w:r>
      <w:r w:rsidRPr="00AE2A0F">
        <w:rPr>
          <w:sz w:val="20"/>
        </w:rPr>
        <w:t xml:space="preserve">ou may </w:t>
      </w:r>
      <w:r w:rsidR="00797C3B">
        <w:rPr>
          <w:sz w:val="20"/>
        </w:rPr>
        <w:t>also</w:t>
      </w:r>
      <w:r w:rsidRPr="00AE2A0F">
        <w:rPr>
          <w:sz w:val="20"/>
        </w:rPr>
        <w:t xml:space="preserve"> need cash to cover </w:t>
      </w:r>
      <w:r>
        <w:rPr>
          <w:sz w:val="20"/>
        </w:rPr>
        <w:t xml:space="preserve">initial </w:t>
      </w:r>
      <w:r w:rsidRPr="00AE2A0F">
        <w:rPr>
          <w:sz w:val="20"/>
        </w:rPr>
        <w:t xml:space="preserve">costs of emergency </w:t>
      </w:r>
      <w:r>
        <w:rPr>
          <w:sz w:val="20"/>
        </w:rPr>
        <w:t>vehicles and hospital treatment.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3337"/>
        <w:gridCol w:w="4151"/>
        <w:gridCol w:w="3108"/>
      </w:tblGrid>
      <w:tr w:rsidR="0024677A" w14:paraId="265E7C87" w14:textId="77777777" w:rsidTr="002B2A89"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  <w:shd w:val="clear" w:color="auto" w:fill="58A618"/>
          </w:tcPr>
          <w:p w14:paraId="0168A3BF" w14:textId="77777777" w:rsidR="0024677A" w:rsidRPr="0024677A" w:rsidRDefault="0024677A" w:rsidP="0024677A">
            <w:pPr>
              <w:spacing w:before="60" w:after="60"/>
              <w:jc w:val="center"/>
              <w:rPr>
                <w:b/>
              </w:rPr>
            </w:pPr>
            <w:r w:rsidRPr="0024677A">
              <w:rPr>
                <w:b/>
              </w:rPr>
              <w:t>Emergency Contacts</w:t>
            </w:r>
          </w:p>
        </w:tc>
      </w:tr>
      <w:tr w:rsidR="0024677A" w14:paraId="047C0473" w14:textId="77777777" w:rsidTr="002B2A89">
        <w:tc>
          <w:tcPr>
            <w:tcW w:w="3346" w:type="dxa"/>
            <w:shd w:val="clear" w:color="auto" w:fill="E4F9D3"/>
            <w:vAlign w:val="center"/>
          </w:tcPr>
          <w:p w14:paraId="11DC0BFB" w14:textId="77777777" w:rsidR="0024677A" w:rsidRPr="00AE2A0F" w:rsidRDefault="0024677A" w:rsidP="0024677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AE2A0F">
              <w:rPr>
                <w:b/>
                <w:sz w:val="22"/>
                <w:szCs w:val="22"/>
              </w:rPr>
              <w:t>Key contacts</w:t>
            </w:r>
          </w:p>
        </w:tc>
        <w:tc>
          <w:tcPr>
            <w:tcW w:w="4167" w:type="dxa"/>
            <w:shd w:val="clear" w:color="auto" w:fill="E4F9D3"/>
            <w:vAlign w:val="center"/>
          </w:tcPr>
          <w:p w14:paraId="41C45F5B" w14:textId="77777777" w:rsidR="0024677A" w:rsidRPr="00AE2A0F" w:rsidRDefault="0024677A" w:rsidP="0024677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AE2A0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3118" w:type="dxa"/>
            <w:shd w:val="clear" w:color="auto" w:fill="E4F9D3"/>
            <w:vAlign w:val="center"/>
          </w:tcPr>
          <w:p w14:paraId="258B0CF9" w14:textId="77777777" w:rsidR="0024677A" w:rsidRPr="00AE2A0F" w:rsidRDefault="0024677A" w:rsidP="0024677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AE2A0F">
              <w:rPr>
                <w:b/>
                <w:sz w:val="22"/>
                <w:szCs w:val="22"/>
              </w:rPr>
              <w:t>Telephone</w:t>
            </w:r>
          </w:p>
          <w:p w14:paraId="627D859F" w14:textId="77777777" w:rsidR="0024677A" w:rsidRPr="00AE2A0F" w:rsidRDefault="0024677A" w:rsidP="0024677A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AE2A0F">
              <w:rPr>
                <w:b/>
                <w:sz w:val="22"/>
                <w:szCs w:val="22"/>
              </w:rPr>
              <w:t>(Work / home / mobile)</w:t>
            </w:r>
          </w:p>
        </w:tc>
      </w:tr>
      <w:tr w:rsidR="00887FD8" w14:paraId="4240BF5B" w14:textId="77777777" w:rsidTr="00780982">
        <w:tc>
          <w:tcPr>
            <w:tcW w:w="3346" w:type="dxa"/>
            <w:vAlign w:val="center"/>
          </w:tcPr>
          <w:p w14:paraId="24C36188" w14:textId="77777777" w:rsidR="00887FD8" w:rsidRPr="00AE2A0F" w:rsidRDefault="00887FD8" w:rsidP="0078098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Global Response – Emergency Assistance and Advice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4167" w:type="dxa"/>
            <w:vAlign w:val="center"/>
          </w:tcPr>
          <w:p w14:paraId="76816942" w14:textId="77777777" w:rsidR="00887FD8" w:rsidRPr="00AE2A0F" w:rsidRDefault="00887FD8" w:rsidP="0078098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Insurance </w:t>
            </w:r>
            <w:r w:rsidRPr="00AE2A0F">
              <w:rPr>
                <w:sz w:val="22"/>
                <w:szCs w:val="22"/>
              </w:rPr>
              <w:t xml:space="preserve">Policy No: </w:t>
            </w:r>
            <w:r>
              <w:rPr>
                <w:sz w:val="22"/>
                <w:szCs w:val="22"/>
              </w:rPr>
              <w:t>UMAL/017</w:t>
            </w:r>
          </w:p>
        </w:tc>
        <w:tc>
          <w:tcPr>
            <w:tcW w:w="3118" w:type="dxa"/>
            <w:vAlign w:val="center"/>
          </w:tcPr>
          <w:p w14:paraId="5DAFF46C" w14:textId="77777777" w:rsidR="00887FD8" w:rsidRPr="00AE2A0F" w:rsidRDefault="00887FD8" w:rsidP="0078098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+44(0)2920 662425</w:t>
            </w:r>
          </w:p>
        </w:tc>
      </w:tr>
      <w:tr w:rsidR="0024677A" w14:paraId="29B7E8C5" w14:textId="77777777" w:rsidTr="00780982">
        <w:tc>
          <w:tcPr>
            <w:tcW w:w="3346" w:type="dxa"/>
            <w:vAlign w:val="center"/>
          </w:tcPr>
          <w:p w14:paraId="48F9E405" w14:textId="77777777" w:rsidR="00426517" w:rsidRPr="00AE2A0F" w:rsidRDefault="0024677A" w:rsidP="00780982">
            <w:pPr>
              <w:spacing w:beforeLines="30" w:before="72" w:afterLines="30" w:after="72"/>
              <w:rPr>
                <w:sz w:val="22"/>
                <w:szCs w:val="22"/>
              </w:rPr>
            </w:pPr>
            <w:r w:rsidRPr="00AE2A0F">
              <w:rPr>
                <w:sz w:val="22"/>
                <w:szCs w:val="22"/>
              </w:rPr>
              <w:t>University</w:t>
            </w:r>
          </w:p>
        </w:tc>
        <w:tc>
          <w:tcPr>
            <w:tcW w:w="4167" w:type="dxa"/>
            <w:vAlign w:val="center"/>
          </w:tcPr>
          <w:p w14:paraId="35AD651D" w14:textId="77777777" w:rsidR="0024677A" w:rsidRPr="00AE2A0F" w:rsidRDefault="0024677A" w:rsidP="00780982">
            <w:pPr>
              <w:spacing w:beforeLines="30" w:before="72" w:afterLines="30" w:after="72"/>
              <w:rPr>
                <w:sz w:val="22"/>
                <w:szCs w:val="22"/>
              </w:rPr>
            </w:pPr>
            <w:r w:rsidRPr="00AE2A0F">
              <w:rPr>
                <w:sz w:val="22"/>
                <w:szCs w:val="22"/>
              </w:rPr>
              <w:t>Colchester Campus Information Centre</w:t>
            </w:r>
          </w:p>
        </w:tc>
        <w:tc>
          <w:tcPr>
            <w:tcW w:w="3118" w:type="dxa"/>
            <w:vAlign w:val="center"/>
          </w:tcPr>
          <w:p w14:paraId="580CE672" w14:textId="77777777" w:rsidR="002B2A89" w:rsidRDefault="002B2A89" w:rsidP="00780982">
            <w:pPr>
              <w:spacing w:beforeLines="30" w:before="72" w:afterLines="30" w:after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+44 (</w:t>
            </w:r>
            <w:r w:rsidR="0024677A" w:rsidRPr="00AE2A0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)</w:t>
            </w:r>
            <w:r w:rsidR="0024677A" w:rsidRPr="00AE2A0F">
              <w:rPr>
                <w:sz w:val="22"/>
                <w:szCs w:val="22"/>
              </w:rPr>
              <w:t>1206 872</w:t>
            </w:r>
            <w:r w:rsidR="00887FD8">
              <w:rPr>
                <w:sz w:val="22"/>
                <w:szCs w:val="22"/>
              </w:rPr>
              <w:t>125</w:t>
            </w:r>
            <w:r w:rsidR="00AE2A0F" w:rsidRPr="00AE2A0F">
              <w:rPr>
                <w:sz w:val="22"/>
                <w:szCs w:val="22"/>
              </w:rPr>
              <w:t xml:space="preserve"> </w:t>
            </w:r>
          </w:p>
          <w:p w14:paraId="01F18640" w14:textId="77777777" w:rsidR="0024677A" w:rsidRPr="002B2A89" w:rsidRDefault="00AE2A0F" w:rsidP="00780982">
            <w:pPr>
              <w:spacing w:beforeLines="30" w:before="72" w:afterLines="30" w:after="72"/>
              <w:rPr>
                <w:sz w:val="22"/>
                <w:szCs w:val="22"/>
              </w:rPr>
            </w:pPr>
            <w:r w:rsidRPr="002B2A89">
              <w:rPr>
                <w:sz w:val="22"/>
                <w:szCs w:val="22"/>
              </w:rPr>
              <w:t>(24 hour)</w:t>
            </w:r>
          </w:p>
        </w:tc>
      </w:tr>
      <w:tr w:rsidR="00AE2A0F" w14:paraId="5376FF63" w14:textId="77777777" w:rsidTr="00780982">
        <w:trPr>
          <w:trHeight w:val="473"/>
        </w:trPr>
        <w:tc>
          <w:tcPr>
            <w:tcW w:w="3346" w:type="dxa"/>
            <w:vAlign w:val="center"/>
          </w:tcPr>
          <w:p w14:paraId="0F6984CB" w14:textId="77777777" w:rsidR="00AE2A0F" w:rsidRPr="00AE2A0F" w:rsidRDefault="00887FD8" w:rsidP="00780982">
            <w:pPr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Departmental </w:t>
            </w:r>
            <w:r w:rsidRPr="00AE2A0F">
              <w:rPr>
                <w:sz w:val="22"/>
                <w:szCs w:val="22"/>
              </w:rPr>
              <w:t>contact</w:t>
            </w:r>
            <w:r>
              <w:rPr>
                <w:sz w:val="22"/>
                <w:szCs w:val="22"/>
              </w:rPr>
              <w:t>(s)</w:t>
            </w:r>
            <w:r w:rsidRPr="00AE2A0F">
              <w:rPr>
                <w:sz w:val="22"/>
                <w:szCs w:val="22"/>
              </w:rPr>
              <w:t>:</w:t>
            </w:r>
          </w:p>
        </w:tc>
        <w:tc>
          <w:tcPr>
            <w:tcW w:w="4167" w:type="dxa"/>
            <w:vAlign w:val="center"/>
          </w:tcPr>
          <w:p w14:paraId="5E182534" w14:textId="77777777" w:rsidR="00AE2A0F" w:rsidRPr="00AE2A0F" w:rsidRDefault="00AE2A0F" w:rsidP="00780982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F582457" w14:textId="77777777" w:rsidR="00AE2A0F" w:rsidRPr="00AE2A0F" w:rsidRDefault="00AE2A0F" w:rsidP="00780982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E31661" w14:paraId="1C0A75A1" w14:textId="77777777" w:rsidTr="00660D43">
        <w:trPr>
          <w:trHeight w:val="454"/>
        </w:trPr>
        <w:tc>
          <w:tcPr>
            <w:tcW w:w="3346" w:type="dxa"/>
            <w:vAlign w:val="center"/>
          </w:tcPr>
          <w:p w14:paraId="3421D7CB" w14:textId="77777777" w:rsidR="00887FD8" w:rsidRPr="00AE2A0F" w:rsidRDefault="00887FD8" w:rsidP="00887FD8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14:paraId="11605653" w14:textId="77777777" w:rsidR="00E31661" w:rsidRPr="00AE2A0F" w:rsidRDefault="00E31661" w:rsidP="00887FD8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7DC5DE2" w14:textId="77777777" w:rsidR="00E31661" w:rsidRPr="00AE2A0F" w:rsidRDefault="00E31661" w:rsidP="00887FD8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887FD8" w14:paraId="048981D0" w14:textId="77777777" w:rsidTr="00660D43">
        <w:trPr>
          <w:trHeight w:val="454"/>
        </w:trPr>
        <w:tc>
          <w:tcPr>
            <w:tcW w:w="3346" w:type="dxa"/>
            <w:vAlign w:val="center"/>
          </w:tcPr>
          <w:p w14:paraId="584F62C0" w14:textId="77777777" w:rsidR="00887FD8" w:rsidRDefault="00887FD8" w:rsidP="00887FD8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14:paraId="788C419A" w14:textId="77777777" w:rsidR="00887FD8" w:rsidRPr="00AE2A0F" w:rsidRDefault="00887FD8" w:rsidP="00887FD8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7BDB9B1" w14:textId="77777777" w:rsidR="00887FD8" w:rsidRPr="00AE2A0F" w:rsidRDefault="00887FD8" w:rsidP="00887FD8">
            <w:pPr>
              <w:spacing w:before="20" w:after="20"/>
              <w:rPr>
                <w:sz w:val="22"/>
                <w:szCs w:val="22"/>
              </w:rPr>
            </w:pPr>
          </w:p>
        </w:tc>
      </w:tr>
    </w:tbl>
    <w:p w14:paraId="2A45B91E" w14:textId="7A67B483" w:rsidR="00CD2BEE" w:rsidRDefault="00C562E1" w:rsidP="00FD0912">
      <w:pPr>
        <w:sectPr w:rsidR="00CD2BEE" w:rsidSect="002A2AAE">
          <w:headerReference w:type="even" r:id="rId8"/>
          <w:headerReference w:type="default" r:id="rId9"/>
          <w:pgSz w:w="11906" w:h="16838"/>
          <w:pgMar w:top="1588" w:right="454" w:bottom="340" w:left="454" w:header="709" w:footer="0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368EE" wp14:editId="6C8C24F5">
                <wp:simplePos x="0" y="0"/>
                <wp:positionH relativeFrom="margin">
                  <wp:align>right</wp:align>
                </wp:positionH>
                <wp:positionV relativeFrom="page">
                  <wp:posOffset>10388600</wp:posOffset>
                </wp:positionV>
                <wp:extent cx="1771650" cy="222250"/>
                <wp:effectExtent l="0" t="0" r="0" b="6350"/>
                <wp:wrapThrough wrapText="bothSides">
                  <wp:wrapPolygon edited="0">
                    <wp:start x="0" y="0"/>
                    <wp:lineTo x="0" y="20366"/>
                    <wp:lineTo x="21368" y="20366"/>
                    <wp:lineTo x="21368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B9677" w14:textId="11D1E602" w:rsidR="00780982" w:rsidRPr="007669E3" w:rsidRDefault="005D560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669E3">
                              <w:rPr>
                                <w:sz w:val="12"/>
                                <w:szCs w:val="12"/>
                              </w:rPr>
                              <w:t xml:space="preserve">Page 1 of 4      </w:t>
                            </w:r>
                            <w:r w:rsidR="007669E3">
                              <w:rPr>
                                <w:sz w:val="12"/>
                                <w:szCs w:val="12"/>
                              </w:rPr>
                              <w:t xml:space="preserve">              </w:t>
                            </w:r>
                            <w:r w:rsidR="00780982" w:rsidRPr="007669E3">
                              <w:rPr>
                                <w:sz w:val="12"/>
                                <w:szCs w:val="12"/>
                              </w:rPr>
                              <w:t xml:space="preserve">Updated 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="00780982" w:rsidRPr="007669E3">
                              <w:rPr>
                                <w:sz w:val="12"/>
                                <w:szCs w:val="12"/>
                              </w:rPr>
                              <w:t>/20</w:t>
                            </w:r>
                            <w:r w:rsidR="00734578" w:rsidRPr="007669E3">
                              <w:rPr>
                                <w:sz w:val="12"/>
                                <w:szCs w:val="12"/>
                              </w:rPr>
                              <w:t>22</w:t>
                            </w:r>
                            <w:r w:rsidR="00780982" w:rsidRPr="007669E3">
                              <w:rPr>
                                <w:sz w:val="12"/>
                                <w:szCs w:val="12"/>
                              </w:rPr>
                              <w:t xml:space="preserve"> V</w:t>
                            </w:r>
                            <w:r w:rsidR="00C562E1" w:rsidRPr="007669E3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36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3pt;margin-top:818pt;width:139.5pt;height:1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" fillcolor="white [3201]" stroked="f" strokeweight=".5pt">
                <v:textbox>
                  <w:txbxContent>
                    <w:p w14:paraId="0EBB9677" w14:textId="11D1E602" w:rsidR="00780982" w:rsidRPr="007669E3" w:rsidRDefault="005D560C">
                      <w:pPr>
                        <w:rPr>
                          <w:sz w:val="12"/>
                          <w:szCs w:val="12"/>
                        </w:rPr>
                      </w:pPr>
                      <w:r w:rsidRPr="007669E3">
                        <w:rPr>
                          <w:sz w:val="12"/>
                          <w:szCs w:val="12"/>
                        </w:rPr>
                        <w:t xml:space="preserve">Page 1 of 4      </w:t>
                      </w:r>
                      <w:r w:rsidR="007669E3">
                        <w:rPr>
                          <w:sz w:val="12"/>
                          <w:szCs w:val="12"/>
                        </w:rPr>
                        <w:t xml:space="preserve">              </w:t>
                      </w:r>
                      <w:r w:rsidR="00780982" w:rsidRPr="007669E3">
                        <w:rPr>
                          <w:sz w:val="12"/>
                          <w:szCs w:val="12"/>
                        </w:rPr>
                        <w:t xml:space="preserve">Updated </w:t>
                      </w:r>
                      <w:r w:rsidRPr="007669E3">
                        <w:rPr>
                          <w:sz w:val="12"/>
                          <w:szCs w:val="12"/>
                        </w:rPr>
                        <w:t>0</w:t>
                      </w:r>
                      <w:r w:rsidR="00A94F20">
                        <w:rPr>
                          <w:sz w:val="12"/>
                          <w:szCs w:val="12"/>
                        </w:rPr>
                        <w:t>5</w:t>
                      </w:r>
                      <w:r w:rsidR="00780982" w:rsidRPr="007669E3">
                        <w:rPr>
                          <w:sz w:val="12"/>
                          <w:szCs w:val="12"/>
                        </w:rPr>
                        <w:t>/20</w:t>
                      </w:r>
                      <w:r w:rsidR="00734578" w:rsidRPr="007669E3">
                        <w:rPr>
                          <w:sz w:val="12"/>
                          <w:szCs w:val="12"/>
                        </w:rPr>
                        <w:t>22</w:t>
                      </w:r>
                      <w:r w:rsidR="00780982" w:rsidRPr="007669E3">
                        <w:rPr>
                          <w:sz w:val="12"/>
                          <w:szCs w:val="12"/>
                        </w:rPr>
                        <w:t xml:space="preserve"> V</w:t>
                      </w:r>
                      <w:r w:rsidR="00C562E1" w:rsidRPr="007669E3">
                        <w:rPr>
                          <w:sz w:val="12"/>
                          <w:szCs w:val="12"/>
                        </w:rPr>
                        <w:t>4</w:t>
                      </w:r>
                      <w:r w:rsidR="00A94F20">
                        <w:rPr>
                          <w:sz w:val="12"/>
                          <w:szCs w:val="12"/>
                        </w:rPr>
                        <w:t>.1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4FDB8259" w14:textId="77777777" w:rsidR="00293A67" w:rsidRDefault="00293A67" w:rsidP="00FD0912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0489"/>
      </w:tblGrid>
      <w:tr w:rsidR="00A324D8" w14:paraId="180F7FE4" w14:textId="77777777" w:rsidTr="004D1B8C">
        <w:tc>
          <w:tcPr>
            <w:tcW w:w="10489" w:type="dxa"/>
            <w:shd w:val="clear" w:color="auto" w:fill="58A618"/>
          </w:tcPr>
          <w:p w14:paraId="332470FE" w14:textId="77777777" w:rsidR="00A324D8" w:rsidRPr="00A324D8" w:rsidRDefault="00A324D8" w:rsidP="005872DE">
            <w:pPr>
              <w:spacing w:before="60" w:after="60"/>
              <w:jc w:val="center"/>
              <w:rPr>
                <w:b/>
                <w:sz w:val="32"/>
                <w:szCs w:val="32"/>
              </w:rPr>
            </w:pPr>
            <w:r w:rsidRPr="00A324D8">
              <w:rPr>
                <w:b/>
                <w:sz w:val="32"/>
                <w:szCs w:val="32"/>
              </w:rPr>
              <w:t>Emergency Action</w:t>
            </w:r>
          </w:p>
        </w:tc>
      </w:tr>
      <w:tr w:rsidR="00A324D8" w14:paraId="5536B498" w14:textId="77777777" w:rsidTr="004D1B8C">
        <w:tc>
          <w:tcPr>
            <w:tcW w:w="10489" w:type="dxa"/>
            <w:tcBorders>
              <w:bottom w:val="single" w:sz="4" w:space="0" w:color="000000" w:themeColor="text1"/>
            </w:tcBorders>
          </w:tcPr>
          <w:p w14:paraId="25AA0979" w14:textId="77777777" w:rsidR="00A324D8" w:rsidRDefault="00A324D8" w:rsidP="00134A6B">
            <w:pPr>
              <w:pStyle w:val="ListParagraph"/>
              <w:numPr>
                <w:ilvl w:val="0"/>
                <w:numId w:val="29"/>
              </w:numPr>
              <w:spacing w:before="120" w:after="120"/>
              <w:ind w:hanging="357"/>
              <w:rPr>
                <w:b/>
              </w:rPr>
            </w:pPr>
            <w:r>
              <w:rPr>
                <w:b/>
              </w:rPr>
              <w:t>Assess the situation</w:t>
            </w:r>
          </w:p>
          <w:p w14:paraId="073A30EA" w14:textId="77777777" w:rsidR="00A324D8" w:rsidRDefault="00A324D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 xml:space="preserve">Ensure </w:t>
            </w:r>
            <w:r w:rsidR="00134A6B">
              <w:rPr>
                <w:b/>
              </w:rPr>
              <w:t>everyone in the g</w:t>
            </w:r>
            <w:r>
              <w:rPr>
                <w:b/>
              </w:rPr>
              <w:t>roup is safe and protect from further harm</w:t>
            </w:r>
          </w:p>
          <w:p w14:paraId="5E733F32" w14:textId="77777777" w:rsidR="00A324D8" w:rsidRDefault="00A324D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Initiate first aid</w:t>
            </w:r>
          </w:p>
          <w:p w14:paraId="064C583B" w14:textId="77777777" w:rsidR="00A324D8" w:rsidRDefault="00A324D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Call emergency services. They will need:</w:t>
            </w:r>
          </w:p>
          <w:p w14:paraId="39E17499" w14:textId="77777777" w:rsid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Location of the incident</w:t>
            </w:r>
          </w:p>
          <w:p w14:paraId="1942EF05" w14:textId="77777777" w:rsid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Nature of the incident</w:t>
            </w:r>
          </w:p>
          <w:p w14:paraId="37D859B3" w14:textId="77777777" w:rsid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Names of individuals involved</w:t>
            </w:r>
          </w:p>
          <w:p w14:paraId="01F5FB6D" w14:textId="77777777" w:rsidR="00A324D8" w:rsidRP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Condition of those injured</w:t>
            </w:r>
          </w:p>
          <w:p w14:paraId="54BB3E71" w14:textId="77777777" w:rsidR="00887FD8" w:rsidRPr="00887FD8" w:rsidRDefault="00887FD8" w:rsidP="00887FD8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>
              <w:rPr>
                <w:b/>
              </w:rPr>
              <w:t>Call Global Response / your t</w:t>
            </w:r>
            <w:r w:rsidRPr="00887FD8">
              <w:rPr>
                <w:b/>
              </w:rPr>
              <w:t>ravel Insurance emergency number. Have the Policy number ready.</w:t>
            </w:r>
          </w:p>
          <w:p w14:paraId="2E575796" w14:textId="77777777" w:rsidR="00A324D8" w:rsidRDefault="00A324D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 xml:space="preserve">Call </w:t>
            </w:r>
            <w:r w:rsidR="004B5F28">
              <w:rPr>
                <w:b/>
              </w:rPr>
              <w:t>Colchester Campus Information C</w:t>
            </w:r>
            <w:r w:rsidR="00780982">
              <w:rPr>
                <w:b/>
              </w:rPr>
              <w:t>entre (+44 (0)</w:t>
            </w:r>
            <w:r>
              <w:rPr>
                <w:b/>
              </w:rPr>
              <w:t xml:space="preserve">1206 </w:t>
            </w:r>
            <w:r w:rsidR="004B5F28">
              <w:rPr>
                <w:b/>
              </w:rPr>
              <w:t>87</w:t>
            </w:r>
            <w:r w:rsidR="00887FD8">
              <w:rPr>
                <w:b/>
              </w:rPr>
              <w:t xml:space="preserve"> </w:t>
            </w:r>
            <w:r w:rsidR="004B5F28">
              <w:rPr>
                <w:b/>
              </w:rPr>
              <w:t>2</w:t>
            </w:r>
            <w:r w:rsidR="00887FD8">
              <w:rPr>
                <w:b/>
              </w:rPr>
              <w:t>125</w:t>
            </w:r>
            <w:r w:rsidR="004B5F28">
              <w:rPr>
                <w:b/>
              </w:rPr>
              <w:t>)</w:t>
            </w:r>
            <w:r>
              <w:rPr>
                <w:b/>
              </w:rPr>
              <w:t>. They will need to know the above information plus:</w:t>
            </w:r>
          </w:p>
          <w:p w14:paraId="67C7DA80" w14:textId="77777777" w:rsid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Your name, Department and contact details</w:t>
            </w:r>
          </w:p>
          <w:p w14:paraId="79164580" w14:textId="77777777" w:rsidR="00A324D8" w:rsidRDefault="00A324D8" w:rsidP="004B5F28">
            <w:pPr>
              <w:pStyle w:val="ListParagraph"/>
              <w:numPr>
                <w:ilvl w:val="1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Your Department’s emergency contact</w:t>
            </w:r>
          </w:p>
          <w:p w14:paraId="66753A01" w14:textId="77777777" w:rsidR="004B5F28" w:rsidRDefault="004B5F2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>Call your departmental contact (or ask the Information Centre to do this on your behalf)</w:t>
            </w:r>
          </w:p>
          <w:p w14:paraId="3A3F37F8" w14:textId="77777777" w:rsidR="004B5F28" w:rsidRDefault="004B5F28" w:rsidP="004B5F28">
            <w:pPr>
              <w:pStyle w:val="ListParagraph"/>
              <w:numPr>
                <w:ilvl w:val="0"/>
                <w:numId w:val="29"/>
              </w:numPr>
              <w:spacing w:after="120"/>
              <w:ind w:hanging="357"/>
              <w:rPr>
                <w:b/>
              </w:rPr>
            </w:pPr>
            <w:r>
              <w:rPr>
                <w:b/>
              </w:rPr>
              <w:t xml:space="preserve">Calm and comfort participants and arrange for their </w:t>
            </w:r>
            <w:r w:rsidR="005872DE">
              <w:rPr>
                <w:b/>
              </w:rPr>
              <w:t xml:space="preserve">welfare and </w:t>
            </w:r>
            <w:r>
              <w:rPr>
                <w:b/>
              </w:rPr>
              <w:t>safe evacuation</w:t>
            </w:r>
          </w:p>
          <w:p w14:paraId="2652E562" w14:textId="77777777" w:rsidR="00A324D8" w:rsidRPr="00A324D8" w:rsidRDefault="00A324D8" w:rsidP="00A324D8">
            <w:pPr>
              <w:rPr>
                <w:b/>
              </w:rPr>
            </w:pPr>
          </w:p>
        </w:tc>
      </w:tr>
      <w:tr w:rsidR="00DD17A1" w14:paraId="5B4D1920" w14:textId="77777777" w:rsidTr="00DD17A1">
        <w:tc>
          <w:tcPr>
            <w:tcW w:w="10489" w:type="dxa"/>
            <w:tcBorders>
              <w:bottom w:val="single" w:sz="4" w:space="0" w:color="000000" w:themeColor="text1"/>
            </w:tcBorders>
            <w:shd w:val="clear" w:color="auto" w:fill="58A618"/>
          </w:tcPr>
          <w:p w14:paraId="2EBB1CD0" w14:textId="77777777" w:rsidR="00DD17A1" w:rsidRDefault="00DD17A1" w:rsidP="00DD17A1">
            <w:pPr>
              <w:pStyle w:val="ListParagraph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Global Response</w:t>
            </w:r>
          </w:p>
        </w:tc>
      </w:tr>
      <w:tr w:rsidR="00DD17A1" w14:paraId="50A45D2B" w14:textId="77777777" w:rsidTr="00DD17A1">
        <w:tc>
          <w:tcPr>
            <w:tcW w:w="10489" w:type="dxa"/>
            <w:shd w:val="clear" w:color="auto" w:fill="auto"/>
          </w:tcPr>
          <w:p w14:paraId="37C9B7FE" w14:textId="62C5995C" w:rsidR="00DD17A1" w:rsidRPr="00DD17A1" w:rsidRDefault="00DD17A1" w:rsidP="00DD17A1">
            <w:pPr>
              <w:pStyle w:val="ListParagraph"/>
              <w:spacing w:before="60" w:after="60"/>
              <w:ind w:left="34"/>
            </w:pPr>
            <w:r>
              <w:t>Global Response will assist you through an emergency, including help with obtaining medical assistance and repatriation The service is available 24 hours a day</w:t>
            </w:r>
            <w:r w:rsidR="002634E0">
              <w:t>, 365 days a year. This service</w:t>
            </w:r>
            <w:r>
              <w:t xml:space="preserve"> is available through the University’s insurers.</w:t>
            </w:r>
          </w:p>
        </w:tc>
      </w:tr>
      <w:tr w:rsidR="004B5F28" w14:paraId="5E09813B" w14:textId="77777777" w:rsidTr="004D1B8C">
        <w:tc>
          <w:tcPr>
            <w:tcW w:w="10489" w:type="dxa"/>
            <w:shd w:val="clear" w:color="auto" w:fill="58A618"/>
          </w:tcPr>
          <w:p w14:paraId="4C9728EA" w14:textId="77777777" w:rsidR="004B5F28" w:rsidRDefault="004B5F28" w:rsidP="005872DE">
            <w:pPr>
              <w:pStyle w:val="ListParagraph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Managing the Incident</w:t>
            </w:r>
          </w:p>
        </w:tc>
      </w:tr>
      <w:tr w:rsidR="004B5F28" w14:paraId="1CE501E5" w14:textId="77777777" w:rsidTr="004D1B8C">
        <w:tc>
          <w:tcPr>
            <w:tcW w:w="10489" w:type="dxa"/>
          </w:tcPr>
          <w:p w14:paraId="2DAFA7AD" w14:textId="77777777" w:rsidR="004B5F28" w:rsidRPr="002725D4" w:rsidRDefault="004B5F28" w:rsidP="002725D4">
            <w:pPr>
              <w:spacing w:before="120" w:after="120"/>
            </w:pPr>
            <w:r w:rsidRPr="002725D4">
              <w:t>Your priority will be the safety and security of the group members. However please also try to remember the following:</w:t>
            </w:r>
          </w:p>
          <w:p w14:paraId="46C05943" w14:textId="77777777" w:rsidR="004B5F28" w:rsidRPr="002725D4" w:rsidRDefault="00780982" w:rsidP="0024677A">
            <w:pPr>
              <w:pStyle w:val="ListParagraph"/>
              <w:numPr>
                <w:ilvl w:val="0"/>
                <w:numId w:val="30"/>
              </w:numPr>
              <w:spacing w:after="120"/>
            </w:pPr>
            <w:r>
              <w:t>Direct media enquiries</w:t>
            </w:r>
            <w:r w:rsidR="004B5F28" w:rsidRPr="002725D4">
              <w:t xml:space="preserve"> to the University’s Communications Team: +44 (0)1206 872400</w:t>
            </w:r>
          </w:p>
          <w:p w14:paraId="5C2D28C5" w14:textId="77777777" w:rsidR="005872DE" w:rsidRPr="002725D4" w:rsidRDefault="005872DE" w:rsidP="0024677A">
            <w:pPr>
              <w:pStyle w:val="ListParagraph"/>
              <w:numPr>
                <w:ilvl w:val="0"/>
                <w:numId w:val="30"/>
              </w:numPr>
              <w:spacing w:after="120"/>
            </w:pPr>
            <w:r w:rsidRPr="002725D4">
              <w:t>Try to control information flow:</w:t>
            </w:r>
          </w:p>
          <w:p w14:paraId="4B81E7B4" w14:textId="77777777" w:rsidR="005872DE" w:rsidRPr="002725D4" w:rsidRDefault="004B5F28" w:rsidP="0024677A">
            <w:pPr>
              <w:pStyle w:val="ListParagraph"/>
              <w:numPr>
                <w:ilvl w:val="1"/>
                <w:numId w:val="30"/>
              </w:numPr>
              <w:spacing w:after="120"/>
            </w:pPr>
            <w:r w:rsidRPr="002725D4">
              <w:t xml:space="preserve">Protect group members from the attention of the media </w:t>
            </w:r>
          </w:p>
          <w:p w14:paraId="51A2D1EF" w14:textId="77777777" w:rsidR="005872DE" w:rsidRPr="002725D4" w:rsidRDefault="005872DE" w:rsidP="0024677A">
            <w:pPr>
              <w:pStyle w:val="ListParagraph"/>
              <w:numPr>
                <w:ilvl w:val="1"/>
                <w:numId w:val="30"/>
              </w:numPr>
              <w:spacing w:after="120"/>
            </w:pPr>
            <w:r w:rsidRPr="002725D4">
              <w:t xml:space="preserve">Discourage group members from contacting others </w:t>
            </w:r>
            <w:r w:rsidR="002634E0">
              <w:t xml:space="preserve">or posting information on social media </w:t>
            </w:r>
            <w:r w:rsidRPr="002725D4">
              <w:t xml:space="preserve">about the incident. </w:t>
            </w:r>
          </w:p>
          <w:p w14:paraId="6E5CAD17" w14:textId="77777777" w:rsidR="007F44FA" w:rsidRPr="002725D4" w:rsidRDefault="005872DE" w:rsidP="0024677A">
            <w:pPr>
              <w:pStyle w:val="ListParagraph"/>
              <w:numPr>
                <w:ilvl w:val="1"/>
                <w:numId w:val="30"/>
              </w:numPr>
              <w:spacing w:after="120"/>
            </w:pPr>
            <w:r w:rsidRPr="002725D4">
              <w:t>D</w:t>
            </w:r>
            <w:r w:rsidR="007F44FA" w:rsidRPr="002725D4">
              <w:t xml:space="preserve">o not allow </w:t>
            </w:r>
            <w:r w:rsidRPr="002725D4">
              <w:t xml:space="preserve">group members </w:t>
            </w:r>
            <w:r w:rsidR="007F44FA" w:rsidRPr="002725D4">
              <w:t xml:space="preserve">to talk to </w:t>
            </w:r>
            <w:r w:rsidRPr="002725D4">
              <w:t>external agencies</w:t>
            </w:r>
            <w:r w:rsidR="007F44FA" w:rsidRPr="002725D4">
              <w:t xml:space="preserve"> without a witness being present</w:t>
            </w:r>
            <w:r w:rsidRPr="002725D4">
              <w:t>. Only those in a relevant off</w:t>
            </w:r>
            <w:r w:rsidR="001F00F1">
              <w:t>icial capacity (e.g. Police) have</w:t>
            </w:r>
            <w:r w:rsidRPr="002725D4">
              <w:t xml:space="preserve"> a right </w:t>
            </w:r>
            <w:r w:rsidR="0024677A" w:rsidRPr="002725D4">
              <w:t>to speak to group members.</w:t>
            </w:r>
          </w:p>
          <w:p w14:paraId="74694171" w14:textId="77777777" w:rsidR="007F44FA" w:rsidRPr="002725D4" w:rsidRDefault="00CD5A36" w:rsidP="0024677A">
            <w:pPr>
              <w:pStyle w:val="ListParagraph"/>
              <w:numPr>
                <w:ilvl w:val="0"/>
                <w:numId w:val="30"/>
              </w:numPr>
              <w:spacing w:after="120"/>
            </w:pPr>
            <w:r>
              <w:t>Try to k</w:t>
            </w:r>
            <w:r w:rsidR="007F44FA" w:rsidRPr="002725D4">
              <w:t>eep a written record of what has happened and action being taken. Include dates and times.</w:t>
            </w:r>
            <w:r w:rsidR="005872DE" w:rsidRPr="002725D4">
              <w:t xml:space="preserve"> </w:t>
            </w:r>
          </w:p>
          <w:p w14:paraId="7CD89BFC" w14:textId="736698D6" w:rsidR="007F44FA" w:rsidRPr="002725D4" w:rsidRDefault="007F44FA" w:rsidP="0024677A">
            <w:pPr>
              <w:pStyle w:val="ListParagraph"/>
              <w:numPr>
                <w:ilvl w:val="0"/>
                <w:numId w:val="30"/>
              </w:numPr>
              <w:spacing w:after="120"/>
            </w:pPr>
            <w:r w:rsidRPr="002725D4">
              <w:t>Retain equipment in unaltered condition. Take photographs if you can.</w:t>
            </w:r>
          </w:p>
        </w:tc>
      </w:tr>
    </w:tbl>
    <w:p w14:paraId="4806EF82" w14:textId="5C8738A4" w:rsidR="005D31E0" w:rsidRDefault="007669E3" w:rsidP="00660D43">
      <w:pPr>
        <w:rPr>
          <w:b/>
        </w:rPr>
        <w:sectPr w:rsidR="005D31E0" w:rsidSect="00DE40DE">
          <w:headerReference w:type="default" r:id="rId10"/>
          <w:headerReference w:type="first" r:id="rId11"/>
          <w:footerReference w:type="first" r:id="rId12"/>
          <w:pgSz w:w="11906" w:h="16838"/>
          <w:pgMar w:top="961" w:right="454" w:bottom="340" w:left="454" w:header="567" w:footer="709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4D0471" wp14:editId="7B4D4A39">
                <wp:simplePos x="0" y="0"/>
                <wp:positionH relativeFrom="margin">
                  <wp:posOffset>4982210</wp:posOffset>
                </wp:positionH>
                <wp:positionV relativeFrom="page">
                  <wp:posOffset>10198100</wp:posOffset>
                </wp:positionV>
                <wp:extent cx="1943100" cy="222250"/>
                <wp:effectExtent l="0" t="0" r="0" b="6350"/>
                <wp:wrapThrough wrapText="bothSides">
                  <wp:wrapPolygon edited="0">
                    <wp:start x="0" y="0"/>
                    <wp:lineTo x="0" y="20366"/>
                    <wp:lineTo x="21388" y="20366"/>
                    <wp:lineTo x="21388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8473792" w14:textId="5EF57D08" w:rsidR="007669E3" w:rsidRPr="007669E3" w:rsidRDefault="007669E3" w:rsidP="007669E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 xml:space="preserve">Page 2 of 4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>Updated 0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>/2022 V4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0471" id="Text Box 3" o:spid="_x0000_s1027" type="#_x0000_t202" style="position:absolute;margin-left:392.3pt;margin-top:803pt;width:153pt;height:17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" fillcolor="window" stroked="f" strokeweight=".5pt">
                <v:textbox>
                  <w:txbxContent>
                    <w:p w14:paraId="28473792" w14:textId="5EF57D08" w:rsidR="007669E3" w:rsidRPr="007669E3" w:rsidRDefault="007669E3" w:rsidP="007669E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</w:t>
                      </w:r>
                      <w:r w:rsidRPr="007669E3">
                        <w:rPr>
                          <w:sz w:val="12"/>
                          <w:szCs w:val="12"/>
                        </w:rPr>
                        <w:t xml:space="preserve">Page 2 of 4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</w:t>
                      </w:r>
                      <w:r w:rsidRPr="007669E3">
                        <w:rPr>
                          <w:sz w:val="12"/>
                          <w:szCs w:val="12"/>
                        </w:rPr>
                        <w:t>Updated 0</w:t>
                      </w:r>
                      <w:r w:rsidR="00A94F20">
                        <w:rPr>
                          <w:sz w:val="12"/>
                          <w:szCs w:val="12"/>
                        </w:rPr>
                        <w:t>5</w:t>
                      </w:r>
                      <w:r w:rsidRPr="007669E3">
                        <w:rPr>
                          <w:sz w:val="12"/>
                          <w:szCs w:val="12"/>
                        </w:rPr>
                        <w:t>/2022 V4</w:t>
                      </w:r>
                      <w:r w:rsidR="00A94F20">
                        <w:rPr>
                          <w:sz w:val="12"/>
                          <w:szCs w:val="12"/>
                        </w:rPr>
                        <w:t>.1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tbl>
      <w:tblPr>
        <w:tblStyle w:val="TableGrid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843"/>
        <w:gridCol w:w="1984"/>
        <w:gridCol w:w="284"/>
        <w:gridCol w:w="850"/>
        <w:gridCol w:w="1843"/>
        <w:gridCol w:w="2268"/>
        <w:gridCol w:w="2835"/>
      </w:tblGrid>
      <w:tr w:rsidR="004D1B8C" w14:paraId="0A32CBF9" w14:textId="77777777" w:rsidTr="000D70F4">
        <w:tc>
          <w:tcPr>
            <w:tcW w:w="15734" w:type="dxa"/>
            <w:gridSpan w:val="9"/>
            <w:tcBorders>
              <w:bottom w:val="single" w:sz="4" w:space="0" w:color="000000" w:themeColor="text1"/>
            </w:tcBorders>
            <w:shd w:val="clear" w:color="auto" w:fill="58A618"/>
          </w:tcPr>
          <w:p w14:paraId="2D03E9F3" w14:textId="77777777" w:rsidR="004D1B8C" w:rsidRDefault="004D1B8C" w:rsidP="004D1B8C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Field Trip</w:t>
            </w:r>
            <w:r w:rsidR="00AE2A0F">
              <w:rPr>
                <w:b/>
              </w:rPr>
              <w:t xml:space="preserve"> / Offsite Visit</w:t>
            </w:r>
            <w:r>
              <w:rPr>
                <w:b/>
              </w:rPr>
              <w:t xml:space="preserve"> Participant Information</w:t>
            </w:r>
          </w:p>
        </w:tc>
      </w:tr>
      <w:tr w:rsidR="004D1B8C" w:rsidRPr="009235AD" w14:paraId="06423018" w14:textId="77777777" w:rsidTr="000D70F4"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14:paraId="59C7C7E0" w14:textId="77777777" w:rsidR="004D1B8C" w:rsidRPr="00B337D7" w:rsidRDefault="004D1B8C" w:rsidP="005D31E0">
            <w:pPr>
              <w:spacing w:before="12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t>Visit details:</w:t>
            </w:r>
          </w:p>
        </w:tc>
        <w:tc>
          <w:tcPr>
            <w:tcW w:w="6237" w:type="dxa"/>
            <w:gridSpan w:val="5"/>
            <w:tcBorders>
              <w:bottom w:val="single" w:sz="4" w:space="0" w:color="000000" w:themeColor="text1"/>
            </w:tcBorders>
          </w:tcPr>
          <w:p w14:paraId="604BD3F5" w14:textId="77777777" w:rsidR="004D1B8C" w:rsidRDefault="004D1B8C" w:rsidP="005D31E0">
            <w:pPr>
              <w:spacing w:before="60" w:after="60"/>
              <w:rPr>
                <w:b/>
              </w:rPr>
            </w:pPr>
          </w:p>
          <w:p w14:paraId="580F5A4F" w14:textId="77777777" w:rsidR="004D1B8C" w:rsidRDefault="004D1B8C" w:rsidP="005D31E0">
            <w:pPr>
              <w:spacing w:before="60" w:after="60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14:paraId="60086FA6" w14:textId="77777777" w:rsidR="004D1B8C" w:rsidRPr="009235AD" w:rsidRDefault="004D1B8C" w:rsidP="005D31E0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Travel </w:t>
            </w:r>
            <w:r w:rsidRPr="00B337D7">
              <w:rPr>
                <w:b/>
                <w:sz w:val="22"/>
                <w:szCs w:val="22"/>
              </w:rPr>
              <w:t>Date(s):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</w:tcPr>
          <w:p w14:paraId="3EB0232C" w14:textId="77777777" w:rsidR="004D1B8C" w:rsidRPr="009235AD" w:rsidRDefault="004D1B8C" w:rsidP="005D31E0">
            <w:pPr>
              <w:spacing w:before="60" w:after="60"/>
              <w:rPr>
                <w:b/>
              </w:rPr>
            </w:pPr>
          </w:p>
        </w:tc>
      </w:tr>
      <w:tr w:rsidR="00EB6D34" w:rsidRPr="009235AD" w14:paraId="5EF9E359" w14:textId="77777777" w:rsidTr="000D70F4">
        <w:trPr>
          <w:trHeight w:val="851"/>
        </w:trPr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14:paraId="343BCBC8" w14:textId="36E2319A" w:rsidR="00EB6D34" w:rsidRPr="00B337D7" w:rsidRDefault="00EB6D34" w:rsidP="005D31E0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Group </w:t>
            </w:r>
            <w:r w:rsidR="00734578">
              <w:rPr>
                <w:b/>
                <w:sz w:val="22"/>
                <w:szCs w:val="22"/>
              </w:rPr>
              <w:t xml:space="preserve">(Venture) </w:t>
            </w:r>
            <w:r>
              <w:rPr>
                <w:b/>
                <w:sz w:val="22"/>
                <w:szCs w:val="22"/>
              </w:rPr>
              <w:t>leader</w:t>
            </w:r>
            <w:r w:rsidRPr="00B337D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  <w:gridSpan w:val="2"/>
            <w:tcBorders>
              <w:bottom w:val="single" w:sz="4" w:space="0" w:color="000000" w:themeColor="text1"/>
            </w:tcBorders>
          </w:tcPr>
          <w:p w14:paraId="750580EF" w14:textId="77777777" w:rsidR="00EB6D34" w:rsidRPr="00B337D7" w:rsidRDefault="00EB6D34" w:rsidP="005D31E0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14:paraId="6F304363" w14:textId="77777777" w:rsidR="00EB6D34" w:rsidRPr="00B337D7" w:rsidRDefault="00EB6D34" w:rsidP="004D1B8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supervisor(s):</w:t>
            </w:r>
          </w:p>
        </w:tc>
        <w:tc>
          <w:tcPr>
            <w:tcW w:w="2977" w:type="dxa"/>
            <w:gridSpan w:val="3"/>
            <w:tcBorders>
              <w:bottom w:val="single" w:sz="4" w:space="0" w:color="000000" w:themeColor="text1"/>
            </w:tcBorders>
          </w:tcPr>
          <w:p w14:paraId="299622D4" w14:textId="77777777" w:rsidR="00EB6D34" w:rsidRPr="009235AD" w:rsidRDefault="00EB6D34" w:rsidP="005D31E0">
            <w:pPr>
              <w:spacing w:before="60" w:after="60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BEF094"/>
          </w:tcPr>
          <w:p w14:paraId="7FC2EE36" w14:textId="77777777" w:rsidR="00EB6D34" w:rsidRPr="009235AD" w:rsidRDefault="00EB6D34" w:rsidP="000D70F4">
            <w:pPr>
              <w:spacing w:before="60" w:after="60"/>
              <w:rPr>
                <w:b/>
              </w:rPr>
            </w:pPr>
            <w:r w:rsidRPr="00EB6D34">
              <w:rPr>
                <w:b/>
                <w:sz w:val="22"/>
                <w:szCs w:val="22"/>
              </w:rPr>
              <w:t xml:space="preserve">Departmental </w:t>
            </w:r>
            <w:r w:rsidR="000D70F4">
              <w:rPr>
                <w:b/>
                <w:sz w:val="22"/>
                <w:szCs w:val="22"/>
              </w:rPr>
              <w:t xml:space="preserve">emergency </w:t>
            </w:r>
            <w:r w:rsidRPr="00EB6D34">
              <w:rPr>
                <w:b/>
                <w:sz w:val="22"/>
                <w:szCs w:val="22"/>
              </w:rPr>
              <w:t>contact</w:t>
            </w:r>
            <w:r>
              <w:rPr>
                <w:b/>
                <w:sz w:val="22"/>
                <w:szCs w:val="22"/>
              </w:rPr>
              <w:t>.</w:t>
            </w:r>
            <w:r w:rsidR="000D70F4">
              <w:rPr>
                <w:b/>
                <w:sz w:val="22"/>
                <w:szCs w:val="22"/>
              </w:rPr>
              <w:t xml:space="preserve"> </w:t>
            </w:r>
            <w:r w:rsidR="000D70F4">
              <w:rPr>
                <w:b/>
                <w:sz w:val="16"/>
                <w:szCs w:val="16"/>
              </w:rPr>
              <w:t xml:space="preserve"> (Name / tel.)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74398D98" w14:textId="77777777" w:rsidR="00EB6D34" w:rsidRPr="009235AD" w:rsidRDefault="00EB6D34" w:rsidP="005D31E0">
            <w:pPr>
              <w:spacing w:before="60" w:after="60"/>
              <w:rPr>
                <w:b/>
              </w:rPr>
            </w:pPr>
          </w:p>
        </w:tc>
      </w:tr>
      <w:tr w:rsidR="004D1B8C" w14:paraId="1F4FA6C0" w14:textId="77777777" w:rsidTr="000D70F4">
        <w:tc>
          <w:tcPr>
            <w:tcW w:w="2551" w:type="dxa"/>
            <w:shd w:val="clear" w:color="auto" w:fill="DCF7C5"/>
            <w:vAlign w:val="center"/>
          </w:tcPr>
          <w:p w14:paraId="3393B329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Full name</w:t>
            </w:r>
          </w:p>
        </w:tc>
        <w:tc>
          <w:tcPr>
            <w:tcW w:w="1276" w:type="dxa"/>
            <w:shd w:val="clear" w:color="auto" w:fill="DCF7C5"/>
            <w:vAlign w:val="center"/>
          </w:tcPr>
          <w:p w14:paraId="444CFFF7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rStyle w:val="FootnoteReference"/>
                <w:b/>
                <w:sz w:val="20"/>
              </w:rPr>
              <w:footnoteReference w:id="3"/>
            </w:r>
          </w:p>
        </w:tc>
        <w:tc>
          <w:tcPr>
            <w:tcW w:w="1843" w:type="dxa"/>
            <w:shd w:val="clear" w:color="auto" w:fill="DCF7C5"/>
            <w:vAlign w:val="center"/>
          </w:tcPr>
          <w:p w14:paraId="590478ED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Mobile phone number</w:t>
            </w:r>
          </w:p>
        </w:tc>
        <w:tc>
          <w:tcPr>
            <w:tcW w:w="2268" w:type="dxa"/>
            <w:gridSpan w:val="2"/>
            <w:shd w:val="clear" w:color="auto" w:fill="DCF7C5"/>
            <w:vAlign w:val="center"/>
          </w:tcPr>
          <w:p w14:paraId="1B9FFFE8" w14:textId="77777777" w:rsidR="004D1B8C" w:rsidRPr="005D31E0" w:rsidRDefault="004D1B8C" w:rsidP="000D70F4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Other relevant information</w:t>
            </w:r>
            <w:r>
              <w:rPr>
                <w:rStyle w:val="FootnoteReference"/>
                <w:b/>
                <w:sz w:val="20"/>
              </w:rPr>
              <w:footnoteReference w:id="4"/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642918A8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Name of emergency contact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17A3D9C6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Relationship to participant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03E63442" w14:textId="77777777" w:rsidR="004D1B8C" w:rsidRPr="005D31E0" w:rsidRDefault="004D1B8C" w:rsidP="005D31E0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Contact no.</w:t>
            </w:r>
          </w:p>
          <w:p w14:paraId="316F8BB7" w14:textId="77777777" w:rsidR="004D1B8C" w:rsidRPr="005D31E0" w:rsidRDefault="004D1B8C" w:rsidP="005D31E0">
            <w:pPr>
              <w:jc w:val="center"/>
              <w:rPr>
                <w:b/>
                <w:sz w:val="16"/>
                <w:szCs w:val="16"/>
              </w:rPr>
            </w:pPr>
            <w:r w:rsidRPr="005D31E0">
              <w:rPr>
                <w:b/>
                <w:sz w:val="16"/>
                <w:szCs w:val="16"/>
              </w:rPr>
              <w:t xml:space="preserve">Home (h) work(w) mobile </w:t>
            </w:r>
            <w:r>
              <w:rPr>
                <w:b/>
                <w:sz w:val="16"/>
                <w:szCs w:val="16"/>
              </w:rPr>
              <w:t>(</w:t>
            </w:r>
            <w:r w:rsidRPr="005D31E0">
              <w:rPr>
                <w:b/>
                <w:sz w:val="16"/>
                <w:szCs w:val="16"/>
              </w:rPr>
              <w:t>m)</w:t>
            </w:r>
          </w:p>
        </w:tc>
      </w:tr>
      <w:tr w:rsidR="004D1B8C" w14:paraId="2478DF6D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4DBCE13A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621940DD" w14:textId="532247DA" w:rsidR="004D1B8C" w:rsidRPr="000D70F4" w:rsidRDefault="00734578" w:rsidP="000D70F4">
            <w:pPr>
              <w:jc w:val="center"/>
            </w:pPr>
            <w:r>
              <w:t>V</w:t>
            </w:r>
            <w:r w:rsidR="000D70F4" w:rsidRPr="000D70F4">
              <w:t>L</w:t>
            </w:r>
          </w:p>
        </w:tc>
        <w:tc>
          <w:tcPr>
            <w:tcW w:w="1843" w:type="dxa"/>
            <w:vAlign w:val="center"/>
          </w:tcPr>
          <w:p w14:paraId="7DDA5378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BC12618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7BDF382A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3D7A8E1B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21AA7C8D" w14:textId="77777777" w:rsidR="004D1B8C" w:rsidRPr="000D70F4" w:rsidRDefault="004D1B8C" w:rsidP="000D70F4"/>
        </w:tc>
      </w:tr>
      <w:tr w:rsidR="004D1B8C" w14:paraId="08B6DA70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4C2026E6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08811847" w14:textId="49EF37D6" w:rsidR="004D1B8C" w:rsidRPr="000D70F4" w:rsidRDefault="00CD5A36" w:rsidP="000D70F4">
            <w:pPr>
              <w:jc w:val="center"/>
            </w:pPr>
            <w:r>
              <w:t>D</w:t>
            </w:r>
            <w:r w:rsidR="00734578">
              <w:t>V</w:t>
            </w:r>
            <w:r>
              <w:t>L</w:t>
            </w:r>
          </w:p>
        </w:tc>
        <w:tc>
          <w:tcPr>
            <w:tcW w:w="1843" w:type="dxa"/>
            <w:vAlign w:val="center"/>
          </w:tcPr>
          <w:p w14:paraId="5B8D23A6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509D7890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4426FD4F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26D0A71A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2DA75D66" w14:textId="77777777" w:rsidR="004D1B8C" w:rsidRPr="000D70F4" w:rsidRDefault="004D1B8C" w:rsidP="000D70F4"/>
        </w:tc>
      </w:tr>
      <w:tr w:rsidR="004D1B8C" w14:paraId="512E308D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69E6BFFE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54607426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354BFD5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355002AE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59839ECE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29703D9F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51F8CF1B" w14:textId="77777777" w:rsidR="004D1B8C" w:rsidRPr="000D70F4" w:rsidRDefault="004D1B8C" w:rsidP="000D70F4"/>
        </w:tc>
      </w:tr>
      <w:tr w:rsidR="004D1B8C" w14:paraId="684CAE55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740960B8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26D06855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43F5787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D0D96EF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7D640DD6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0273C1BB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2DDBE77F" w14:textId="77777777" w:rsidR="004D1B8C" w:rsidRPr="000D70F4" w:rsidRDefault="004D1B8C" w:rsidP="000D70F4"/>
        </w:tc>
      </w:tr>
      <w:tr w:rsidR="004D1B8C" w14:paraId="7395D9BB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60C8D063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12EF5A2F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36365FD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74C5522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666AB1FF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263B69C4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50554DC8" w14:textId="77777777" w:rsidR="004D1B8C" w:rsidRPr="000D70F4" w:rsidRDefault="004D1B8C" w:rsidP="000D70F4"/>
        </w:tc>
      </w:tr>
      <w:tr w:rsidR="004D1B8C" w14:paraId="380C7509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56CEC03C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54B1ADD0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F65F39B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453F627E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2BB245CE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712CB4FE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5B286736" w14:textId="77777777" w:rsidR="004D1B8C" w:rsidRPr="000D70F4" w:rsidRDefault="004D1B8C" w:rsidP="000D70F4"/>
        </w:tc>
      </w:tr>
      <w:tr w:rsidR="004D1B8C" w14:paraId="41BF8DE9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50F29BC2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064E31E1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DC3466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AD2CE40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243F32A3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27865DD6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68CAA8ED" w14:textId="77777777" w:rsidR="004D1B8C" w:rsidRPr="000D70F4" w:rsidRDefault="004D1B8C" w:rsidP="000D70F4"/>
        </w:tc>
      </w:tr>
      <w:tr w:rsidR="004D1B8C" w14:paraId="39635EF2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6CB404E6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512CE2EA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20A127C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773F2F8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563CD85A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7744E0BD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286EB004" w14:textId="77777777" w:rsidR="004D1B8C" w:rsidRPr="000D70F4" w:rsidRDefault="004D1B8C" w:rsidP="000D70F4"/>
        </w:tc>
      </w:tr>
      <w:tr w:rsidR="004D1B8C" w14:paraId="765A6E77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343E4D6B" w14:textId="77777777" w:rsidR="004D1B8C" w:rsidRPr="000D70F4" w:rsidRDefault="004D1B8C" w:rsidP="000D70F4"/>
        </w:tc>
        <w:tc>
          <w:tcPr>
            <w:tcW w:w="1276" w:type="dxa"/>
            <w:vAlign w:val="center"/>
          </w:tcPr>
          <w:p w14:paraId="552CE41A" w14:textId="77777777" w:rsidR="004D1B8C" w:rsidRPr="000D70F4" w:rsidRDefault="004D1B8C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637984E" w14:textId="77777777" w:rsidR="004D1B8C" w:rsidRPr="000D70F4" w:rsidRDefault="004D1B8C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0DDAC088" w14:textId="77777777" w:rsidR="004D1B8C" w:rsidRPr="000D70F4" w:rsidRDefault="004D1B8C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1C18CCDE" w14:textId="77777777" w:rsidR="004D1B8C" w:rsidRPr="000D70F4" w:rsidRDefault="004D1B8C" w:rsidP="000D70F4"/>
        </w:tc>
        <w:tc>
          <w:tcPr>
            <w:tcW w:w="2268" w:type="dxa"/>
            <w:shd w:val="clear" w:color="auto" w:fill="FDFFFB"/>
            <w:vAlign w:val="center"/>
          </w:tcPr>
          <w:p w14:paraId="7E78219C" w14:textId="77777777" w:rsidR="004D1B8C" w:rsidRPr="000D70F4" w:rsidRDefault="004D1B8C" w:rsidP="000D70F4"/>
        </w:tc>
        <w:tc>
          <w:tcPr>
            <w:tcW w:w="2835" w:type="dxa"/>
            <w:shd w:val="clear" w:color="auto" w:fill="FDFFFB"/>
            <w:vAlign w:val="center"/>
          </w:tcPr>
          <w:p w14:paraId="61AE4A04" w14:textId="77777777" w:rsidR="004D1B8C" w:rsidRPr="000D70F4" w:rsidRDefault="004D1B8C" w:rsidP="000D70F4"/>
        </w:tc>
      </w:tr>
      <w:tr w:rsidR="00660D43" w14:paraId="1E1F2C6E" w14:textId="77777777" w:rsidTr="000D70F4">
        <w:trPr>
          <w:trHeight w:val="567"/>
        </w:trPr>
        <w:tc>
          <w:tcPr>
            <w:tcW w:w="2551" w:type="dxa"/>
            <w:vAlign w:val="center"/>
          </w:tcPr>
          <w:p w14:paraId="31641D8B" w14:textId="77777777" w:rsidR="00660D43" w:rsidRPr="000D70F4" w:rsidRDefault="00660D43" w:rsidP="000D70F4"/>
        </w:tc>
        <w:tc>
          <w:tcPr>
            <w:tcW w:w="1276" w:type="dxa"/>
            <w:vAlign w:val="center"/>
          </w:tcPr>
          <w:p w14:paraId="68CE2640" w14:textId="77777777" w:rsidR="00660D43" w:rsidRPr="000D70F4" w:rsidRDefault="00660D43" w:rsidP="000D70F4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79E4D66" w14:textId="77777777" w:rsidR="00660D43" w:rsidRPr="000D70F4" w:rsidRDefault="00660D43" w:rsidP="000D70F4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1F0C2E54" w14:textId="77777777" w:rsidR="00660D43" w:rsidRPr="000D70F4" w:rsidRDefault="00660D43" w:rsidP="000D70F4"/>
        </w:tc>
        <w:tc>
          <w:tcPr>
            <w:tcW w:w="2693" w:type="dxa"/>
            <w:gridSpan w:val="2"/>
            <w:shd w:val="clear" w:color="auto" w:fill="FDFFFB"/>
            <w:vAlign w:val="center"/>
          </w:tcPr>
          <w:p w14:paraId="315A120D" w14:textId="77777777" w:rsidR="00660D43" w:rsidRPr="000D70F4" w:rsidRDefault="00660D43" w:rsidP="000D70F4"/>
        </w:tc>
        <w:tc>
          <w:tcPr>
            <w:tcW w:w="2268" w:type="dxa"/>
            <w:shd w:val="clear" w:color="auto" w:fill="FDFFFB"/>
            <w:vAlign w:val="center"/>
          </w:tcPr>
          <w:p w14:paraId="677345C7" w14:textId="77777777" w:rsidR="00660D43" w:rsidRPr="000D70F4" w:rsidRDefault="00660D43" w:rsidP="000D70F4"/>
        </w:tc>
        <w:tc>
          <w:tcPr>
            <w:tcW w:w="2835" w:type="dxa"/>
            <w:shd w:val="clear" w:color="auto" w:fill="FDFFFB"/>
            <w:vAlign w:val="center"/>
          </w:tcPr>
          <w:p w14:paraId="4C48C0F4" w14:textId="77777777" w:rsidR="00660D43" w:rsidRPr="000D70F4" w:rsidRDefault="00660D43" w:rsidP="000D70F4"/>
        </w:tc>
      </w:tr>
    </w:tbl>
    <w:p w14:paraId="064CC478" w14:textId="77777777" w:rsidR="00EB6D34" w:rsidRDefault="00EB6D34">
      <w:r>
        <w:br w:type="page"/>
      </w:r>
    </w:p>
    <w:tbl>
      <w:tblPr>
        <w:tblStyle w:val="TableGrid"/>
        <w:tblW w:w="1573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276"/>
        <w:gridCol w:w="1843"/>
        <w:gridCol w:w="2268"/>
        <w:gridCol w:w="2693"/>
        <w:gridCol w:w="2268"/>
        <w:gridCol w:w="2835"/>
      </w:tblGrid>
      <w:tr w:rsidR="004D1B8C" w14:paraId="04355BBF" w14:textId="77777777" w:rsidTr="000D70F4">
        <w:tc>
          <w:tcPr>
            <w:tcW w:w="2551" w:type="dxa"/>
            <w:shd w:val="clear" w:color="auto" w:fill="DCF7C5"/>
            <w:vAlign w:val="center"/>
          </w:tcPr>
          <w:p w14:paraId="4A19DF2C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lastRenderedPageBreak/>
              <w:t>Full name</w:t>
            </w:r>
          </w:p>
        </w:tc>
        <w:tc>
          <w:tcPr>
            <w:tcW w:w="1276" w:type="dxa"/>
            <w:shd w:val="clear" w:color="auto" w:fill="DCF7C5"/>
            <w:vAlign w:val="center"/>
          </w:tcPr>
          <w:p w14:paraId="5D9381EF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  <w:r>
              <w:rPr>
                <w:rStyle w:val="FootnoteReference"/>
                <w:b/>
                <w:sz w:val="20"/>
              </w:rPr>
              <w:footnoteReference w:id="5"/>
            </w:r>
          </w:p>
        </w:tc>
        <w:tc>
          <w:tcPr>
            <w:tcW w:w="1843" w:type="dxa"/>
            <w:shd w:val="clear" w:color="auto" w:fill="DCF7C5"/>
            <w:vAlign w:val="center"/>
          </w:tcPr>
          <w:p w14:paraId="7EEC9DB0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Mobile phone number</w:t>
            </w:r>
          </w:p>
        </w:tc>
        <w:tc>
          <w:tcPr>
            <w:tcW w:w="2268" w:type="dxa"/>
            <w:shd w:val="clear" w:color="auto" w:fill="DCF7C5"/>
            <w:vAlign w:val="center"/>
          </w:tcPr>
          <w:p w14:paraId="566A7068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Other relevant information</w:t>
            </w:r>
            <w:r>
              <w:rPr>
                <w:rStyle w:val="FootnoteReference"/>
                <w:b/>
                <w:sz w:val="20"/>
              </w:rPr>
              <w:footnoteReference w:id="6"/>
            </w:r>
          </w:p>
          <w:p w14:paraId="4C672F3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2D8ACD89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Name of emergency contact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40FBCCF9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Relationship to participant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shd w:val="clear" w:color="auto" w:fill="DCF7C5"/>
            <w:vAlign w:val="center"/>
          </w:tcPr>
          <w:p w14:paraId="16F33BE2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  <w:r w:rsidRPr="005D31E0">
              <w:rPr>
                <w:b/>
                <w:sz w:val="20"/>
              </w:rPr>
              <w:t>Contact no.</w:t>
            </w:r>
          </w:p>
          <w:p w14:paraId="0C4D1543" w14:textId="77777777" w:rsidR="004D1B8C" w:rsidRPr="005D31E0" w:rsidRDefault="004D1B8C" w:rsidP="004D1B8C">
            <w:pPr>
              <w:jc w:val="center"/>
              <w:rPr>
                <w:b/>
                <w:sz w:val="16"/>
                <w:szCs w:val="16"/>
              </w:rPr>
            </w:pPr>
            <w:r w:rsidRPr="005D31E0">
              <w:rPr>
                <w:b/>
                <w:sz w:val="16"/>
                <w:szCs w:val="16"/>
              </w:rPr>
              <w:t xml:space="preserve">Home (h) work(w) mobile </w:t>
            </w:r>
            <w:r>
              <w:rPr>
                <w:b/>
                <w:sz w:val="16"/>
                <w:szCs w:val="16"/>
              </w:rPr>
              <w:t>(</w:t>
            </w:r>
            <w:r w:rsidRPr="005D31E0">
              <w:rPr>
                <w:b/>
                <w:sz w:val="16"/>
                <w:szCs w:val="16"/>
              </w:rPr>
              <w:t>m)</w:t>
            </w:r>
          </w:p>
        </w:tc>
      </w:tr>
      <w:tr w:rsidR="004D1B8C" w14:paraId="7A63F027" w14:textId="77777777" w:rsidTr="000D70F4">
        <w:trPr>
          <w:trHeight w:val="567"/>
        </w:trPr>
        <w:tc>
          <w:tcPr>
            <w:tcW w:w="2551" w:type="dxa"/>
          </w:tcPr>
          <w:p w14:paraId="0E0D6EE7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4645675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0855855F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3EA5032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5F13815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0A55545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0690C1B5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  <w:tr w:rsidR="004D1B8C" w14:paraId="45D17BE3" w14:textId="77777777" w:rsidTr="000D70F4">
        <w:trPr>
          <w:trHeight w:val="567"/>
        </w:trPr>
        <w:tc>
          <w:tcPr>
            <w:tcW w:w="2551" w:type="dxa"/>
          </w:tcPr>
          <w:p w14:paraId="6700F93C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2B665062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0F26946C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618BE63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0E4CBCED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30F88539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491BAD3B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  <w:tr w:rsidR="004D1B8C" w14:paraId="46B4450C" w14:textId="77777777" w:rsidTr="000D70F4">
        <w:trPr>
          <w:trHeight w:val="567"/>
        </w:trPr>
        <w:tc>
          <w:tcPr>
            <w:tcW w:w="2551" w:type="dxa"/>
          </w:tcPr>
          <w:p w14:paraId="108A89EF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2DDA60D4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DC1780A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226D4FF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56C631C6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0C704B9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4B102DA7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  <w:tr w:rsidR="004D1B8C" w14:paraId="4B8F9624" w14:textId="77777777" w:rsidTr="000D70F4">
        <w:trPr>
          <w:trHeight w:val="567"/>
        </w:trPr>
        <w:tc>
          <w:tcPr>
            <w:tcW w:w="2551" w:type="dxa"/>
          </w:tcPr>
          <w:p w14:paraId="0CC9ADFC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024611C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EAE2A5D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A9C1EA7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5250EA06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052EBDAD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6D2F52FD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  <w:tr w:rsidR="004D1B8C" w14:paraId="0E612088" w14:textId="77777777" w:rsidTr="000D70F4">
        <w:trPr>
          <w:trHeight w:val="567"/>
        </w:trPr>
        <w:tc>
          <w:tcPr>
            <w:tcW w:w="2551" w:type="dxa"/>
          </w:tcPr>
          <w:p w14:paraId="5E7FC203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6642CC3F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BA280F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1439D1FB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09394CA6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763E3433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4B6575B3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5EBE753B" w14:textId="77777777" w:rsidTr="000D70F4">
        <w:trPr>
          <w:trHeight w:val="567"/>
        </w:trPr>
        <w:tc>
          <w:tcPr>
            <w:tcW w:w="2551" w:type="dxa"/>
          </w:tcPr>
          <w:p w14:paraId="3F29C657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40AAD5A4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4D2CCD7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5609534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3ECBEE4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3080274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3F70A03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14EE062F" w14:textId="77777777" w:rsidTr="000D70F4">
        <w:trPr>
          <w:trHeight w:val="567"/>
        </w:trPr>
        <w:tc>
          <w:tcPr>
            <w:tcW w:w="2551" w:type="dxa"/>
          </w:tcPr>
          <w:p w14:paraId="4BA434D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758B34B4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71C41D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3F7D8DF0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4EBAFE56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76BC1463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2867106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55D7B3AA" w14:textId="77777777" w:rsidTr="000D70F4">
        <w:trPr>
          <w:trHeight w:val="567"/>
        </w:trPr>
        <w:tc>
          <w:tcPr>
            <w:tcW w:w="2551" w:type="dxa"/>
          </w:tcPr>
          <w:p w14:paraId="0A6FF1B9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039905FA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2086EB0A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2F3A05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075B3547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51178815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0ECC7CAD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2F3860F6" w14:textId="77777777" w:rsidTr="000D70F4">
        <w:trPr>
          <w:trHeight w:val="567"/>
        </w:trPr>
        <w:tc>
          <w:tcPr>
            <w:tcW w:w="2551" w:type="dxa"/>
          </w:tcPr>
          <w:p w14:paraId="4F147126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5E45AA53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1A4251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012FD5A0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23230EA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12F6DB7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234F2B2F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5E9A9200" w14:textId="77777777" w:rsidTr="000D70F4">
        <w:trPr>
          <w:trHeight w:val="567"/>
        </w:trPr>
        <w:tc>
          <w:tcPr>
            <w:tcW w:w="2551" w:type="dxa"/>
          </w:tcPr>
          <w:p w14:paraId="20EC8603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2CDDEB9C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58A47894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38B2B11A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3A4100D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6AC951FA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485ACDEB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16C89E03" w14:textId="77777777" w:rsidTr="000D70F4">
        <w:trPr>
          <w:trHeight w:val="567"/>
        </w:trPr>
        <w:tc>
          <w:tcPr>
            <w:tcW w:w="2551" w:type="dxa"/>
          </w:tcPr>
          <w:p w14:paraId="6ADFFDD6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2E19F3E7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34AEB3D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2D353D0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6E73292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52FEC7C9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1343455C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2579B103" w14:textId="77777777" w:rsidTr="000D70F4">
        <w:trPr>
          <w:trHeight w:val="567"/>
        </w:trPr>
        <w:tc>
          <w:tcPr>
            <w:tcW w:w="2551" w:type="dxa"/>
          </w:tcPr>
          <w:p w14:paraId="2962866C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43CBB2F4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89D0CAF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3BFC91C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63726BF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37A4E4A8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4BE4D985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AE2A0F" w14:paraId="3D78A4E5" w14:textId="77777777" w:rsidTr="000D70F4">
        <w:trPr>
          <w:trHeight w:val="567"/>
        </w:trPr>
        <w:tc>
          <w:tcPr>
            <w:tcW w:w="2551" w:type="dxa"/>
          </w:tcPr>
          <w:p w14:paraId="488896E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B13164E" w14:textId="77777777" w:rsidR="00AE2A0F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664B931D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C57A522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4967153E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12A6CA29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23A64A2F" w14:textId="77777777" w:rsidR="00AE2A0F" w:rsidRPr="005D31E0" w:rsidRDefault="00AE2A0F" w:rsidP="004D1B8C">
            <w:pPr>
              <w:jc w:val="center"/>
              <w:rPr>
                <w:b/>
                <w:sz w:val="20"/>
              </w:rPr>
            </w:pPr>
          </w:p>
        </w:tc>
      </w:tr>
      <w:tr w:rsidR="004D1B8C" w14:paraId="4ABC1594" w14:textId="77777777" w:rsidTr="000D70F4">
        <w:trPr>
          <w:trHeight w:val="567"/>
        </w:trPr>
        <w:tc>
          <w:tcPr>
            <w:tcW w:w="2551" w:type="dxa"/>
          </w:tcPr>
          <w:p w14:paraId="585ACB64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2E39B23E" w14:textId="77777777" w:rsidR="004D1B8C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14:paraId="7677B21D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68F8E836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shd w:val="clear" w:color="auto" w:fill="FDFFFB"/>
          </w:tcPr>
          <w:p w14:paraId="2FF14C31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FDFFFB"/>
          </w:tcPr>
          <w:p w14:paraId="5704AED8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  <w:tc>
          <w:tcPr>
            <w:tcW w:w="2835" w:type="dxa"/>
            <w:shd w:val="clear" w:color="auto" w:fill="FDFFFB"/>
          </w:tcPr>
          <w:p w14:paraId="69B47367" w14:textId="77777777" w:rsidR="004D1B8C" w:rsidRPr="005D31E0" w:rsidRDefault="004D1B8C" w:rsidP="004D1B8C">
            <w:pPr>
              <w:jc w:val="center"/>
              <w:rPr>
                <w:b/>
                <w:sz w:val="20"/>
              </w:rPr>
            </w:pPr>
          </w:p>
        </w:tc>
      </w:tr>
    </w:tbl>
    <w:p w14:paraId="2C949C78" w14:textId="645BE180" w:rsidR="005D31E0" w:rsidRPr="00A324D8" w:rsidRDefault="007669E3" w:rsidP="004D1B8C">
      <w:pPr>
        <w:ind w:left="284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3E6D3A7" wp14:editId="4DEC5AB9">
                <wp:simplePos x="0" y="0"/>
                <wp:positionH relativeFrom="margin">
                  <wp:align>right</wp:align>
                </wp:positionH>
                <wp:positionV relativeFrom="page">
                  <wp:posOffset>7195820</wp:posOffset>
                </wp:positionV>
                <wp:extent cx="1911350" cy="222250"/>
                <wp:effectExtent l="0" t="0" r="0" b="6350"/>
                <wp:wrapThrough wrapText="bothSides">
                  <wp:wrapPolygon edited="0">
                    <wp:start x="0" y="0"/>
                    <wp:lineTo x="0" y="20366"/>
                    <wp:lineTo x="21313" y="20366"/>
                    <wp:lineTo x="21313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9DC07E" w14:textId="01989102" w:rsidR="007669E3" w:rsidRPr="007669E3" w:rsidRDefault="007669E3" w:rsidP="007669E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 xml:space="preserve">Page 4 of 4    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>Updated 0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  <w:r w:rsidRPr="007669E3">
                              <w:rPr>
                                <w:sz w:val="12"/>
                                <w:szCs w:val="12"/>
                              </w:rPr>
                              <w:t>/2022 V4</w:t>
                            </w:r>
                            <w:r w:rsidR="00A94F20">
                              <w:rPr>
                                <w:sz w:val="12"/>
                                <w:szCs w:val="12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D3A7" id="Text Box 10" o:spid="_x0000_s1028" type="#_x0000_t202" style="position:absolute;left:0;text-align:left;margin-left:99.3pt;margin-top:566.6pt;width:150.5pt;height:17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" fillcolor="window" stroked="f" strokeweight=".5pt">
                <v:textbox>
                  <w:txbxContent>
                    <w:p w14:paraId="6B9DC07E" w14:textId="01989102" w:rsidR="007669E3" w:rsidRPr="007669E3" w:rsidRDefault="007669E3" w:rsidP="007669E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</w:t>
                      </w:r>
                      <w:r w:rsidRPr="007669E3">
                        <w:rPr>
                          <w:sz w:val="12"/>
                          <w:szCs w:val="12"/>
                        </w:rPr>
                        <w:t xml:space="preserve">Page 4 of 4       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       </w:t>
                      </w:r>
                      <w:r w:rsidRPr="007669E3">
                        <w:rPr>
                          <w:sz w:val="12"/>
                          <w:szCs w:val="12"/>
                        </w:rPr>
                        <w:t>Updated 0</w:t>
                      </w:r>
                      <w:r w:rsidR="00A94F20">
                        <w:rPr>
                          <w:sz w:val="12"/>
                          <w:szCs w:val="12"/>
                        </w:rPr>
                        <w:t>5</w:t>
                      </w:r>
                      <w:r w:rsidRPr="007669E3">
                        <w:rPr>
                          <w:sz w:val="12"/>
                          <w:szCs w:val="12"/>
                        </w:rPr>
                        <w:t>/2022 V4</w:t>
                      </w:r>
                      <w:r w:rsidR="00A94F20">
                        <w:rPr>
                          <w:sz w:val="12"/>
                          <w:szCs w:val="12"/>
                        </w:rPr>
                        <w:t>.1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sectPr w:rsidR="005D31E0" w:rsidRPr="00A324D8" w:rsidSect="004D1B8C">
      <w:headerReference w:type="default" r:id="rId13"/>
      <w:pgSz w:w="16838" w:h="11906" w:orient="landscape"/>
      <w:pgMar w:top="454" w:right="993" w:bottom="454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D377" w14:textId="77777777" w:rsidR="00EB6D34" w:rsidRDefault="00EB6D34" w:rsidP="00FD0912">
      <w:r>
        <w:separator/>
      </w:r>
    </w:p>
  </w:endnote>
  <w:endnote w:type="continuationSeparator" w:id="0">
    <w:p w14:paraId="424322DD" w14:textId="77777777" w:rsidR="00EB6D34" w:rsidRDefault="00EB6D34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754F" w14:textId="77777777" w:rsidR="00EB6D34" w:rsidRPr="00EB6D34" w:rsidRDefault="00EB6D34" w:rsidP="00EB6D34">
    <w:pPr>
      <w:pStyle w:val="Footer"/>
      <w:spacing w:before="60"/>
      <w:jc w:val="center"/>
      <w:rPr>
        <w:b/>
        <w:i/>
        <w:sz w:val="20"/>
      </w:rPr>
    </w:pPr>
    <w:r w:rsidRPr="00EB6D34">
      <w:rPr>
        <w:b/>
        <w:i/>
        <w:sz w:val="20"/>
      </w:rPr>
      <w:t xml:space="preserve">Please leave an up to date copy of this with a Departmental contact </w:t>
    </w:r>
    <w:r>
      <w:rPr>
        <w:b/>
        <w:i/>
        <w:sz w:val="20"/>
      </w:rPr>
      <w:t>and</w:t>
    </w:r>
    <w:r w:rsidRPr="00EB6D34">
      <w:rPr>
        <w:b/>
        <w:i/>
        <w:sz w:val="20"/>
      </w:rPr>
      <w:t xml:space="preserve"> the Colchester Campus Information Centre prior to departure.</w:t>
    </w:r>
  </w:p>
  <w:p w14:paraId="1EE63AAF" w14:textId="20A962A8" w:rsidR="00EB6D34" w:rsidRPr="00EB6D34" w:rsidRDefault="007669E3" w:rsidP="00EB6D34">
    <w:pPr>
      <w:pStyle w:val="Footer"/>
      <w:spacing w:before="60"/>
      <w:jc w:val="center"/>
      <w:rPr>
        <w:b/>
        <w:i/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BFD7F5" wp14:editId="2014F531">
              <wp:simplePos x="0" y="0"/>
              <wp:positionH relativeFrom="margin">
                <wp:posOffset>7981950</wp:posOffset>
              </wp:positionH>
              <wp:positionV relativeFrom="page">
                <wp:posOffset>7135495</wp:posOffset>
              </wp:positionV>
              <wp:extent cx="1911350" cy="222250"/>
              <wp:effectExtent l="0" t="0" r="0" b="6350"/>
              <wp:wrapThrough wrapText="bothSides">
                <wp:wrapPolygon edited="0">
                  <wp:start x="0" y="0"/>
                  <wp:lineTo x="0" y="20366"/>
                  <wp:lineTo x="21313" y="20366"/>
                  <wp:lineTo x="21313" y="0"/>
                  <wp:lineTo x="0" y="0"/>
                </wp:wrapPolygon>
              </wp:wrapThrough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1350" cy="222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F0809" w14:textId="3DAE4E4F" w:rsidR="007669E3" w:rsidRPr="007669E3" w:rsidRDefault="007669E3" w:rsidP="007669E3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7669E3">
                            <w:rPr>
                              <w:sz w:val="12"/>
                              <w:szCs w:val="12"/>
                            </w:rPr>
                            <w:t xml:space="preserve">Page 3 of 4       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                 </w:t>
                          </w:r>
                          <w:r w:rsidRPr="007669E3">
                            <w:rPr>
                              <w:sz w:val="12"/>
                              <w:szCs w:val="12"/>
                            </w:rPr>
                            <w:t>Updated 0</w:t>
                          </w:r>
                          <w:r w:rsidR="00A94F20">
                            <w:rPr>
                              <w:sz w:val="12"/>
                              <w:szCs w:val="12"/>
                            </w:rPr>
                            <w:t>5</w:t>
                          </w:r>
                          <w:r w:rsidRPr="007669E3">
                            <w:rPr>
                              <w:sz w:val="12"/>
                              <w:szCs w:val="12"/>
                            </w:rPr>
                            <w:t>/2022 V4</w:t>
                          </w:r>
                          <w:r w:rsidR="00A94F20">
                            <w:rPr>
                              <w:sz w:val="12"/>
                              <w:szCs w:val="12"/>
                            </w:rPr>
                            <w:t>.1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FD7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628.5pt;margin-top:561.85pt;width:150.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" fillcolor="white [3201]" stroked="f" strokeweight=".5pt">
              <v:textbox>
                <w:txbxContent>
                  <w:p w14:paraId="3DCF0809" w14:textId="3DAE4E4F" w:rsidR="007669E3" w:rsidRPr="007669E3" w:rsidRDefault="007669E3" w:rsidP="007669E3">
                    <w:pPr>
                      <w:rPr>
                        <w:sz w:val="12"/>
                        <w:szCs w:val="12"/>
                      </w:rPr>
                    </w:pPr>
                    <w:r w:rsidRPr="007669E3">
                      <w:rPr>
                        <w:sz w:val="12"/>
                        <w:szCs w:val="12"/>
                      </w:rPr>
                      <w:t xml:space="preserve">Page 3 of 4       </w:t>
                    </w:r>
                    <w:r>
                      <w:rPr>
                        <w:sz w:val="12"/>
                        <w:szCs w:val="12"/>
                      </w:rPr>
                      <w:t xml:space="preserve">                  </w:t>
                    </w:r>
                    <w:r w:rsidRPr="007669E3">
                      <w:rPr>
                        <w:sz w:val="12"/>
                        <w:szCs w:val="12"/>
                      </w:rPr>
                      <w:t>Updated 0</w:t>
                    </w:r>
                    <w:r w:rsidR="00A94F20">
                      <w:rPr>
                        <w:sz w:val="12"/>
                        <w:szCs w:val="12"/>
                      </w:rPr>
                      <w:t>5</w:t>
                    </w:r>
                    <w:r w:rsidRPr="007669E3">
                      <w:rPr>
                        <w:sz w:val="12"/>
                        <w:szCs w:val="12"/>
                      </w:rPr>
                      <w:t>/2022 V4</w:t>
                    </w:r>
                    <w:r w:rsidR="00A94F20">
                      <w:rPr>
                        <w:sz w:val="12"/>
                        <w:szCs w:val="12"/>
                      </w:rPr>
                      <w:t>.1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EB6D34" w:rsidRPr="00EB6D34">
      <w:rPr>
        <w:b/>
        <w:i/>
        <w:sz w:val="20"/>
      </w:rPr>
      <w:t>Remember to</w:t>
    </w:r>
    <w:r w:rsidR="00660D43">
      <w:rPr>
        <w:b/>
        <w:i/>
        <w:sz w:val="20"/>
      </w:rPr>
      <w:t xml:space="preserve"> keep them</w:t>
    </w:r>
    <w:r w:rsidR="00EB6D34" w:rsidRPr="00EB6D34">
      <w:rPr>
        <w:b/>
        <w:i/>
        <w:sz w:val="20"/>
      </w:rPr>
      <w:t xml:space="preserve"> update</w:t>
    </w:r>
    <w:r w:rsidR="00660D43">
      <w:rPr>
        <w:b/>
        <w:i/>
        <w:sz w:val="20"/>
      </w:rPr>
      <w:t>d</w:t>
    </w:r>
    <w:r w:rsidR="00EB6D34" w:rsidRPr="00EB6D34">
      <w:rPr>
        <w:b/>
        <w:i/>
        <w:sz w:val="20"/>
      </w:rPr>
      <w:t xml:space="preserve"> </w:t>
    </w:r>
    <w:r w:rsidR="00660D43">
      <w:rPr>
        <w:b/>
        <w:i/>
        <w:sz w:val="20"/>
      </w:rPr>
      <w:t>should there be any</w:t>
    </w:r>
    <w:r w:rsidR="00EB6D34" w:rsidRPr="00EB6D34">
      <w:rPr>
        <w:b/>
        <w:i/>
        <w:sz w:val="20"/>
      </w:rPr>
      <w:t xml:space="preserve"> changes</w:t>
    </w:r>
    <w:r w:rsidR="00EB6D34">
      <w:rPr>
        <w:b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3DDC7" w14:textId="77777777" w:rsidR="00EB6D34" w:rsidRDefault="00EB6D34" w:rsidP="00FD0912">
      <w:r>
        <w:separator/>
      </w:r>
    </w:p>
  </w:footnote>
  <w:footnote w:type="continuationSeparator" w:id="0">
    <w:p w14:paraId="727189BB" w14:textId="77777777" w:rsidR="00EB6D34" w:rsidRDefault="00EB6D34" w:rsidP="00FD0912">
      <w:r>
        <w:continuationSeparator/>
      </w:r>
    </w:p>
  </w:footnote>
  <w:footnote w:id="1">
    <w:p w14:paraId="0444EB87" w14:textId="77777777" w:rsidR="00DE40DE" w:rsidRDefault="00DE4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University travel insurance details are a</w:t>
      </w:r>
      <w:r w:rsidRPr="00DE40DE">
        <w:rPr>
          <w:sz w:val="16"/>
          <w:szCs w:val="16"/>
        </w:rPr>
        <w:t xml:space="preserve">vailable at: </w:t>
      </w:r>
      <w:hyperlink r:id="rId1" w:history="1">
        <w:r w:rsidRPr="00DE40DE">
          <w:rPr>
            <w:rStyle w:val="Hyperlink"/>
            <w:sz w:val="16"/>
            <w:szCs w:val="16"/>
          </w:rPr>
          <w:t>https://sp.essex.ac.uk/sections/finance/SitePages/Business%20Support.aspx</w:t>
        </w:r>
      </w:hyperlink>
      <w:r w:rsidRPr="00DE40DE">
        <w:rPr>
          <w:sz w:val="16"/>
          <w:szCs w:val="16"/>
        </w:rPr>
        <w:t xml:space="preserve"> </w:t>
      </w:r>
    </w:p>
  </w:footnote>
  <w:footnote w:id="2">
    <w:p w14:paraId="630C43ED" w14:textId="77777777" w:rsidR="00887FD8" w:rsidRDefault="00887F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87FD8">
        <w:rPr>
          <w:sz w:val="16"/>
          <w:szCs w:val="16"/>
        </w:rPr>
        <w:t xml:space="preserve">If you are not travelling under the University’s insurance replace with your </w:t>
      </w:r>
      <w:proofErr w:type="gramStart"/>
      <w:r w:rsidRPr="00887FD8">
        <w:rPr>
          <w:sz w:val="16"/>
          <w:szCs w:val="16"/>
        </w:rPr>
        <w:t>insurers</w:t>
      </w:r>
      <w:proofErr w:type="gramEnd"/>
      <w:r w:rsidRPr="00887FD8">
        <w:rPr>
          <w:sz w:val="16"/>
          <w:szCs w:val="16"/>
        </w:rPr>
        <w:t xml:space="preserve"> emergency details</w:t>
      </w:r>
    </w:p>
  </w:footnote>
  <w:footnote w:id="3">
    <w:p w14:paraId="6896C98A" w14:textId="3F949E57" w:rsidR="00EB6D34" w:rsidRDefault="00EB6D34">
      <w:pPr>
        <w:pStyle w:val="FootnoteText"/>
      </w:pPr>
      <w:r>
        <w:rPr>
          <w:rStyle w:val="FootnoteReference"/>
        </w:rPr>
        <w:footnoteRef/>
      </w:r>
      <w:r>
        <w:t xml:space="preserve"> Indicate whether </w:t>
      </w:r>
      <w:r w:rsidR="00734578">
        <w:t>venture</w:t>
      </w:r>
      <w:r>
        <w:t xml:space="preserve"> leader</w:t>
      </w:r>
      <w:r w:rsidR="000D70F4">
        <w:t xml:space="preserve"> (</w:t>
      </w:r>
      <w:r w:rsidR="00734578">
        <w:t>V</w:t>
      </w:r>
      <w:r w:rsidR="000D70F4">
        <w:t>L)</w:t>
      </w:r>
      <w:r>
        <w:t xml:space="preserve">, </w:t>
      </w:r>
      <w:r w:rsidR="00CD5A36">
        <w:t xml:space="preserve">deputy </w:t>
      </w:r>
      <w:r w:rsidR="00734578">
        <w:t>venture</w:t>
      </w:r>
      <w:r w:rsidR="00CD5A36">
        <w:t xml:space="preserve"> leader (D</w:t>
      </w:r>
      <w:r w:rsidR="00734578">
        <w:t>V</w:t>
      </w:r>
      <w:r w:rsidR="00CD5A36">
        <w:t xml:space="preserve">L), </w:t>
      </w:r>
      <w:r>
        <w:t>staff supervisor</w:t>
      </w:r>
      <w:r w:rsidR="00734578">
        <w:t xml:space="preserve"> </w:t>
      </w:r>
      <w:r w:rsidR="000D70F4">
        <w:t>(SS)</w:t>
      </w:r>
      <w:r>
        <w:t>, staff participant</w:t>
      </w:r>
      <w:r w:rsidR="00734578">
        <w:t xml:space="preserve"> </w:t>
      </w:r>
      <w:r w:rsidR="000D70F4">
        <w:t>(SP)</w:t>
      </w:r>
      <w:r>
        <w:t>, student</w:t>
      </w:r>
      <w:r w:rsidR="00734578">
        <w:t xml:space="preserve"> </w:t>
      </w:r>
      <w:r w:rsidR="000D70F4">
        <w:t>(UG/PG)</w:t>
      </w:r>
      <w:r>
        <w:t>,</w:t>
      </w:r>
      <w:r w:rsidR="00734578">
        <w:t xml:space="preserve"> </w:t>
      </w:r>
      <w:r>
        <w:t>or other (e.g. family member)</w:t>
      </w:r>
    </w:p>
  </w:footnote>
  <w:footnote w:id="4">
    <w:p w14:paraId="7BBEA94B" w14:textId="1D3A97E2" w:rsidR="00EB6D34" w:rsidRDefault="00EB6D34" w:rsidP="004D1B8C">
      <w:pPr>
        <w:pStyle w:val="FootnoteText"/>
      </w:pPr>
      <w:r>
        <w:rPr>
          <w:rStyle w:val="FootnoteReference"/>
        </w:rPr>
        <w:footnoteRef/>
      </w:r>
      <w:r>
        <w:t xml:space="preserve"> Include: Age (if under 18), </w:t>
      </w:r>
      <w:r w:rsidR="00CD5A36">
        <w:t xml:space="preserve">and </w:t>
      </w:r>
      <w:r>
        <w:t xml:space="preserve">relevant medical conditions, </w:t>
      </w:r>
      <w:proofErr w:type="gramStart"/>
      <w:r>
        <w:t>disabilities</w:t>
      </w:r>
      <w:proofErr w:type="gramEnd"/>
      <w:r>
        <w:t xml:space="preserve"> or allergies</w:t>
      </w:r>
      <w:r w:rsidR="00CD5A36">
        <w:t xml:space="preserve"> (if consent has been given by traveller)</w:t>
      </w:r>
      <w:r>
        <w:t>.</w:t>
      </w:r>
    </w:p>
    <w:p w14:paraId="6BE177B4" w14:textId="77777777" w:rsidR="00660D43" w:rsidRDefault="00660D43" w:rsidP="004D1B8C">
      <w:pPr>
        <w:pStyle w:val="FootnoteText"/>
      </w:pPr>
    </w:p>
  </w:footnote>
  <w:footnote w:id="5">
    <w:p w14:paraId="5C718D3E" w14:textId="39083D5E" w:rsidR="00EB6D34" w:rsidRDefault="00EB6D34" w:rsidP="004D1B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0982">
        <w:t xml:space="preserve">Indicate whether </w:t>
      </w:r>
      <w:r w:rsidR="00734578">
        <w:t>venture</w:t>
      </w:r>
      <w:r w:rsidR="00780982">
        <w:t xml:space="preserve"> leader (</w:t>
      </w:r>
      <w:r w:rsidR="00734578">
        <w:t>V</w:t>
      </w:r>
      <w:r w:rsidR="00780982">
        <w:t xml:space="preserve">L), deputy </w:t>
      </w:r>
      <w:r w:rsidR="00734578">
        <w:t>venture</w:t>
      </w:r>
      <w:r w:rsidR="00780982">
        <w:t xml:space="preserve"> leader (D</w:t>
      </w:r>
      <w:r w:rsidR="00734578">
        <w:t>V</w:t>
      </w:r>
      <w:r w:rsidR="00780982">
        <w:t>L), staff supervisor</w:t>
      </w:r>
      <w:r w:rsidR="00734578">
        <w:t xml:space="preserve"> </w:t>
      </w:r>
      <w:r w:rsidR="00780982">
        <w:t>(SS), staff participant</w:t>
      </w:r>
      <w:r w:rsidR="00734578">
        <w:t xml:space="preserve"> </w:t>
      </w:r>
      <w:r w:rsidR="00780982">
        <w:t>(SP), student</w:t>
      </w:r>
      <w:r w:rsidR="00734578">
        <w:t xml:space="preserve"> </w:t>
      </w:r>
      <w:r w:rsidR="00780982">
        <w:t>(UG/PG), or other (e.g. family member)</w:t>
      </w:r>
    </w:p>
  </w:footnote>
  <w:footnote w:id="6">
    <w:p w14:paraId="0B446C0D" w14:textId="719C4F86" w:rsidR="00EB6D34" w:rsidRDefault="00EB6D34" w:rsidP="004D1B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80982" w:rsidRPr="00780982">
        <w:t xml:space="preserve">Include: Age (if under 18), and relevant medical conditions, </w:t>
      </w:r>
      <w:proofErr w:type="gramStart"/>
      <w:r w:rsidR="00780982" w:rsidRPr="00780982">
        <w:t>disabilities</w:t>
      </w:r>
      <w:proofErr w:type="gramEnd"/>
      <w:r w:rsidR="00780982" w:rsidRPr="00780982">
        <w:t xml:space="preserve"> or allergies (if consent has been given by traveller).</w:t>
      </w:r>
      <w:r w:rsidR="007669E3">
        <w:tab/>
      </w:r>
      <w:r w:rsidR="007669E3">
        <w:tab/>
      </w:r>
      <w:r w:rsidR="007669E3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A14B" w14:textId="77777777" w:rsidR="00EB6D34" w:rsidRDefault="00EB6D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DD79" w14:textId="77777777" w:rsidR="00EB6D34" w:rsidRDefault="00EB6D34">
    <w:pPr>
      <w:pStyle w:val="Header"/>
    </w:pPr>
    <w:r w:rsidRPr="004D1B8C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43B9AFEE" wp14:editId="459F1DBE">
          <wp:simplePos x="0" y="0"/>
          <wp:positionH relativeFrom="page">
            <wp:posOffset>289394</wp:posOffset>
          </wp:positionH>
          <wp:positionV relativeFrom="page">
            <wp:posOffset>286247</wp:posOffset>
          </wp:positionV>
          <wp:extent cx="6992954" cy="10122010"/>
          <wp:effectExtent l="19050" t="0" r="0" b="0"/>
          <wp:wrapNone/>
          <wp:docPr id="1" name="Picture 2" descr="A4 portrait 20mm logo with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20mm logo with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BEA5" w14:textId="77777777" w:rsidR="00DE40DE" w:rsidRDefault="00DE40D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4167" w14:textId="77777777" w:rsidR="00EB6D34" w:rsidRDefault="00EB6D3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AC2" w14:textId="77777777" w:rsidR="00EB6D34" w:rsidRDefault="00EB6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7CEE"/>
    <w:multiLevelType w:val="hybridMultilevel"/>
    <w:tmpl w:val="FFA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E93"/>
    <w:multiLevelType w:val="hybridMultilevel"/>
    <w:tmpl w:val="7E6A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07BE9"/>
    <w:multiLevelType w:val="hybridMultilevel"/>
    <w:tmpl w:val="E3942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967BD"/>
    <w:multiLevelType w:val="hybridMultilevel"/>
    <w:tmpl w:val="36A25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5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58546936"/>
    <w:multiLevelType w:val="hybridMultilevel"/>
    <w:tmpl w:val="F16C51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649D0"/>
    <w:multiLevelType w:val="hybridMultilevel"/>
    <w:tmpl w:val="C3FE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6F4C088C"/>
    <w:multiLevelType w:val="hybridMultilevel"/>
    <w:tmpl w:val="1CCABD6C"/>
    <w:lvl w:ilvl="0" w:tplc="DB5605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F217BE"/>
    <w:multiLevelType w:val="hybridMultilevel"/>
    <w:tmpl w:val="009C9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4"/>
  </w:num>
  <w:num w:numId="8">
    <w:abstractNumId w:val="8"/>
  </w:num>
  <w:num w:numId="9">
    <w:abstractNumId w:val="12"/>
  </w:num>
  <w:num w:numId="10">
    <w:abstractNumId w:val="4"/>
  </w:num>
  <w:num w:numId="11">
    <w:abstractNumId w:val="8"/>
  </w:num>
  <w:num w:numId="12">
    <w:abstractNumId w:val="12"/>
  </w:num>
  <w:num w:numId="13">
    <w:abstractNumId w:val="4"/>
  </w:num>
  <w:num w:numId="14">
    <w:abstractNumId w:val="8"/>
  </w:num>
  <w:num w:numId="15">
    <w:abstractNumId w:val="12"/>
  </w:num>
  <w:num w:numId="16">
    <w:abstractNumId w:val="4"/>
  </w:num>
  <w:num w:numId="17">
    <w:abstractNumId w:val="8"/>
  </w:num>
  <w:num w:numId="18">
    <w:abstractNumId w:val="12"/>
  </w:num>
  <w:num w:numId="19">
    <w:abstractNumId w:val="8"/>
  </w:num>
  <w:num w:numId="20">
    <w:abstractNumId w:val="12"/>
  </w:num>
  <w:num w:numId="21">
    <w:abstractNumId w:val="8"/>
  </w:num>
  <w:num w:numId="22">
    <w:abstractNumId w:val="12"/>
  </w:num>
  <w:num w:numId="23">
    <w:abstractNumId w:val="8"/>
  </w:num>
  <w:num w:numId="24">
    <w:abstractNumId w:val="12"/>
  </w:num>
  <w:num w:numId="25">
    <w:abstractNumId w:val="5"/>
  </w:num>
  <w:num w:numId="26">
    <w:abstractNumId w:val="3"/>
  </w:num>
  <w:num w:numId="27">
    <w:abstractNumId w:val="11"/>
  </w:num>
  <w:num w:numId="28">
    <w:abstractNumId w:val="14"/>
  </w:num>
  <w:num w:numId="29">
    <w:abstractNumId w:val="1"/>
  </w:num>
  <w:num w:numId="30">
    <w:abstractNumId w:val="2"/>
  </w:num>
  <w:num w:numId="31">
    <w:abstractNumId w:val="9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24"/>
    <w:rsid w:val="00011299"/>
    <w:rsid w:val="00012D7C"/>
    <w:rsid w:val="000713D5"/>
    <w:rsid w:val="00086D2A"/>
    <w:rsid w:val="000D70F4"/>
    <w:rsid w:val="000E185E"/>
    <w:rsid w:val="001240D6"/>
    <w:rsid w:val="00134A6B"/>
    <w:rsid w:val="00167D68"/>
    <w:rsid w:val="001F00F1"/>
    <w:rsid w:val="0024677A"/>
    <w:rsid w:val="00246CB0"/>
    <w:rsid w:val="00260470"/>
    <w:rsid w:val="002634E0"/>
    <w:rsid w:val="002725D4"/>
    <w:rsid w:val="00293A67"/>
    <w:rsid w:val="002A2AAE"/>
    <w:rsid w:val="002A3EC6"/>
    <w:rsid w:val="002B2A89"/>
    <w:rsid w:val="002B6CCE"/>
    <w:rsid w:val="002E3BF3"/>
    <w:rsid w:val="00312A4D"/>
    <w:rsid w:val="00390228"/>
    <w:rsid w:val="003C0904"/>
    <w:rsid w:val="003D6A24"/>
    <w:rsid w:val="00426517"/>
    <w:rsid w:val="0045678E"/>
    <w:rsid w:val="00457D9A"/>
    <w:rsid w:val="00473BC2"/>
    <w:rsid w:val="00482F24"/>
    <w:rsid w:val="004B5F28"/>
    <w:rsid w:val="004C64A0"/>
    <w:rsid w:val="004D1B8C"/>
    <w:rsid w:val="00501F41"/>
    <w:rsid w:val="005134B5"/>
    <w:rsid w:val="00567C4B"/>
    <w:rsid w:val="005872DE"/>
    <w:rsid w:val="00592E96"/>
    <w:rsid w:val="005C3C42"/>
    <w:rsid w:val="005D31E0"/>
    <w:rsid w:val="005D560C"/>
    <w:rsid w:val="005F6877"/>
    <w:rsid w:val="0062240F"/>
    <w:rsid w:val="00641264"/>
    <w:rsid w:val="006414BE"/>
    <w:rsid w:val="00642AF0"/>
    <w:rsid w:val="00642E1B"/>
    <w:rsid w:val="00660A5A"/>
    <w:rsid w:val="00660D43"/>
    <w:rsid w:val="00665050"/>
    <w:rsid w:val="006743F7"/>
    <w:rsid w:val="00682136"/>
    <w:rsid w:val="006876C1"/>
    <w:rsid w:val="00734578"/>
    <w:rsid w:val="0075155F"/>
    <w:rsid w:val="007669E3"/>
    <w:rsid w:val="00770BF8"/>
    <w:rsid w:val="007717E0"/>
    <w:rsid w:val="00780982"/>
    <w:rsid w:val="00797C3B"/>
    <w:rsid w:val="007B3AB6"/>
    <w:rsid w:val="007E45A1"/>
    <w:rsid w:val="007F44FA"/>
    <w:rsid w:val="00823C3C"/>
    <w:rsid w:val="00857459"/>
    <w:rsid w:val="00874429"/>
    <w:rsid w:val="00887FD8"/>
    <w:rsid w:val="009F2CA6"/>
    <w:rsid w:val="00A324D8"/>
    <w:rsid w:val="00A93FD4"/>
    <w:rsid w:val="00A94F20"/>
    <w:rsid w:val="00AE2A0F"/>
    <w:rsid w:val="00B37B71"/>
    <w:rsid w:val="00B5752B"/>
    <w:rsid w:val="00B76E18"/>
    <w:rsid w:val="00BA6D7D"/>
    <w:rsid w:val="00BD5BD2"/>
    <w:rsid w:val="00BF151B"/>
    <w:rsid w:val="00C06DAB"/>
    <w:rsid w:val="00C07DB5"/>
    <w:rsid w:val="00C26CB5"/>
    <w:rsid w:val="00C34331"/>
    <w:rsid w:val="00C4276A"/>
    <w:rsid w:val="00C562E1"/>
    <w:rsid w:val="00C71416"/>
    <w:rsid w:val="00CC0E20"/>
    <w:rsid w:val="00CD2BEE"/>
    <w:rsid w:val="00CD5A36"/>
    <w:rsid w:val="00D01F3C"/>
    <w:rsid w:val="00DD17A1"/>
    <w:rsid w:val="00DE40DE"/>
    <w:rsid w:val="00DF77B4"/>
    <w:rsid w:val="00E1398A"/>
    <w:rsid w:val="00E26BC1"/>
    <w:rsid w:val="00E31661"/>
    <w:rsid w:val="00E9247A"/>
    <w:rsid w:val="00E9277A"/>
    <w:rsid w:val="00EB27BF"/>
    <w:rsid w:val="00EB6D34"/>
    <w:rsid w:val="00EE6FB0"/>
    <w:rsid w:val="00EF5E18"/>
    <w:rsid w:val="00F31242"/>
    <w:rsid w:val="00FD0912"/>
    <w:rsid w:val="00FD20F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A8FD4C1"/>
  <w15:docId w15:val="{A486D3D6-074B-482F-B3D3-A4D9364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D31E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31E0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D31E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40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0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p.essex.ac.uk/sections/finance/SitePages/Business%20Suppor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Procedures\UofE%20Branding\OHSAS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E7F41-D36A-4168-A7CF-CE185C2E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OHSAS style template</Template>
  <TotalTime>1</TotalTime>
  <Pages>4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claires</dc:creator>
  <cp:lastModifiedBy>Lilienthal, Sarah</cp:lastModifiedBy>
  <cp:revision>2</cp:revision>
  <cp:lastPrinted>2012-08-29T14:22:00Z</cp:lastPrinted>
  <dcterms:created xsi:type="dcterms:W3CDTF">2022-05-03T09:57:00Z</dcterms:created>
  <dcterms:modified xsi:type="dcterms:W3CDTF">2022-05-03T09:57:00Z</dcterms:modified>
</cp:coreProperties>
</file>