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1822A" w14:textId="54C86DCF" w:rsidR="007F2079" w:rsidRPr="008A1DDB" w:rsidRDefault="007F2079">
      <w:pPr>
        <w:rPr>
          <w:rFonts w:ascii="Arial" w:hAnsi="Arial" w:cs="Arial"/>
          <w:sz w:val="36"/>
          <w:szCs w:val="36"/>
        </w:rPr>
      </w:pPr>
      <w:r w:rsidRPr="008A1DDB">
        <w:rPr>
          <w:rFonts w:ascii="Arial" w:hAnsi="Arial" w:cs="Arial"/>
          <w:sz w:val="36"/>
          <w:szCs w:val="36"/>
        </w:rPr>
        <w:t>Estate Management Section</w:t>
      </w:r>
    </w:p>
    <w:p w14:paraId="480B45E3" w14:textId="4E94E6C2" w:rsidR="008A1DDB" w:rsidRPr="008A1DDB" w:rsidRDefault="007F2079">
      <w:pPr>
        <w:rPr>
          <w:rFonts w:ascii="Arial" w:hAnsi="Arial" w:cs="Arial"/>
          <w:sz w:val="28"/>
          <w:szCs w:val="28"/>
        </w:rPr>
      </w:pPr>
      <w:r w:rsidRPr="008A1DDB">
        <w:rPr>
          <w:rFonts w:ascii="Arial" w:hAnsi="Arial" w:cs="Arial"/>
          <w:sz w:val="28"/>
          <w:szCs w:val="28"/>
        </w:rPr>
        <w:t>Contractor Health &amp; Safety Induction Return sheet</w:t>
      </w:r>
    </w:p>
    <w:p w14:paraId="277A61AB" w14:textId="5930E4A5" w:rsidR="008A1DDB" w:rsidRPr="008A1DDB" w:rsidRDefault="007F2079">
      <w:pPr>
        <w:rPr>
          <w:rFonts w:ascii="Arial" w:hAnsi="Arial" w:cs="Arial"/>
          <w:sz w:val="24"/>
          <w:szCs w:val="24"/>
        </w:rPr>
      </w:pPr>
      <w:r w:rsidRPr="008A1DDB">
        <w:rPr>
          <w:rFonts w:ascii="Arial" w:hAnsi="Arial" w:cs="Arial"/>
          <w:sz w:val="24"/>
          <w:szCs w:val="24"/>
        </w:rPr>
        <w:t>For site access to be granted, you are required to read the Contractor Induction slides and correctly answer some questions based on the content. Please familiarise yourself with these questions prior to completing the induction.</w:t>
      </w:r>
    </w:p>
    <w:tbl>
      <w:tblPr>
        <w:tblStyle w:val="TableGrid"/>
        <w:tblW w:w="0" w:type="auto"/>
        <w:tblLook w:val="04A0" w:firstRow="1" w:lastRow="0" w:firstColumn="1" w:lastColumn="0" w:noHBand="0" w:noVBand="1"/>
      </w:tblPr>
      <w:tblGrid>
        <w:gridCol w:w="2254"/>
        <w:gridCol w:w="2254"/>
        <w:gridCol w:w="2254"/>
        <w:gridCol w:w="2254"/>
      </w:tblGrid>
      <w:tr w:rsidR="007D75A7" w14:paraId="2F83A1E2" w14:textId="77777777" w:rsidTr="00C96428">
        <w:tc>
          <w:tcPr>
            <w:tcW w:w="2254" w:type="dxa"/>
            <w:shd w:val="clear" w:color="auto" w:fill="D9D9D9" w:themeFill="background1" w:themeFillShade="D9"/>
          </w:tcPr>
          <w:p w14:paraId="700B75BD" w14:textId="4C19129A" w:rsidR="007D75A7" w:rsidRPr="008A1DDB" w:rsidRDefault="007D75A7">
            <w:pPr>
              <w:rPr>
                <w:rFonts w:ascii="Arial" w:hAnsi="Arial" w:cs="Arial"/>
              </w:rPr>
            </w:pPr>
            <w:r w:rsidRPr="008A1DDB">
              <w:rPr>
                <w:rFonts w:ascii="Arial" w:hAnsi="Arial" w:cs="Arial"/>
              </w:rPr>
              <w:t>Question</w:t>
            </w:r>
          </w:p>
        </w:tc>
        <w:tc>
          <w:tcPr>
            <w:tcW w:w="6762" w:type="dxa"/>
            <w:gridSpan w:val="3"/>
            <w:shd w:val="clear" w:color="auto" w:fill="D9D9D9" w:themeFill="background1" w:themeFillShade="D9"/>
          </w:tcPr>
          <w:p w14:paraId="58D2F165" w14:textId="464A1036" w:rsidR="007D75A7" w:rsidRPr="008A1DDB" w:rsidRDefault="007D75A7">
            <w:pPr>
              <w:rPr>
                <w:rFonts w:ascii="Arial" w:hAnsi="Arial" w:cs="Arial"/>
              </w:rPr>
            </w:pPr>
            <w:r w:rsidRPr="008A1DDB">
              <w:rPr>
                <w:rFonts w:ascii="Arial" w:hAnsi="Arial" w:cs="Arial"/>
              </w:rPr>
              <w:t>Answer (tick or circle one)</w:t>
            </w:r>
          </w:p>
        </w:tc>
      </w:tr>
      <w:tr w:rsidR="007F2079" w14:paraId="5F651881" w14:textId="77777777" w:rsidTr="007F2079">
        <w:tc>
          <w:tcPr>
            <w:tcW w:w="2254" w:type="dxa"/>
          </w:tcPr>
          <w:p w14:paraId="67E62E0C" w14:textId="3E0BB8BF" w:rsidR="007F2079" w:rsidRPr="008A1DDB" w:rsidRDefault="007F2079" w:rsidP="007F2079">
            <w:pPr>
              <w:rPr>
                <w:rFonts w:ascii="Arial" w:hAnsi="Arial" w:cs="Arial"/>
              </w:rPr>
            </w:pPr>
            <w:r w:rsidRPr="008A1DDB">
              <w:rPr>
                <w:rFonts w:ascii="Arial" w:hAnsi="Arial" w:cs="Arial"/>
              </w:rPr>
              <w:t>Q1. What number should you dial in a medical or other emergency?</w:t>
            </w:r>
          </w:p>
        </w:tc>
        <w:tc>
          <w:tcPr>
            <w:tcW w:w="2254" w:type="dxa"/>
            <w:vAlign w:val="center"/>
          </w:tcPr>
          <w:p w14:paraId="04815F20" w14:textId="6E492C6F" w:rsidR="007F2079" w:rsidRPr="008A1DDB" w:rsidRDefault="007F2079" w:rsidP="007F2079">
            <w:pPr>
              <w:jc w:val="center"/>
              <w:rPr>
                <w:rFonts w:ascii="Arial" w:hAnsi="Arial" w:cs="Arial"/>
              </w:rPr>
            </w:pPr>
            <w:r w:rsidRPr="008A1DDB">
              <w:rPr>
                <w:rFonts w:ascii="Arial" w:hAnsi="Arial" w:cs="Arial"/>
              </w:rPr>
              <w:t>101</w:t>
            </w:r>
          </w:p>
        </w:tc>
        <w:tc>
          <w:tcPr>
            <w:tcW w:w="2254" w:type="dxa"/>
            <w:vAlign w:val="center"/>
          </w:tcPr>
          <w:p w14:paraId="722AFD27" w14:textId="0E5D05B9" w:rsidR="007F2079" w:rsidRPr="008A1DDB" w:rsidRDefault="007F2079" w:rsidP="007F2079">
            <w:pPr>
              <w:jc w:val="center"/>
              <w:rPr>
                <w:rFonts w:ascii="Arial" w:hAnsi="Arial" w:cs="Arial"/>
              </w:rPr>
            </w:pPr>
            <w:r w:rsidRPr="008A1DDB">
              <w:rPr>
                <w:rFonts w:ascii="Arial" w:hAnsi="Arial" w:cs="Arial"/>
              </w:rPr>
              <w:t>999</w:t>
            </w:r>
          </w:p>
        </w:tc>
        <w:tc>
          <w:tcPr>
            <w:tcW w:w="2254" w:type="dxa"/>
            <w:vAlign w:val="center"/>
          </w:tcPr>
          <w:p w14:paraId="763EB9A6" w14:textId="316D9407" w:rsidR="007F2079" w:rsidRPr="008A1DDB" w:rsidRDefault="009E7240" w:rsidP="007F2079">
            <w:pPr>
              <w:jc w:val="center"/>
              <w:rPr>
                <w:rFonts w:ascii="Arial" w:hAnsi="Arial" w:cs="Arial"/>
              </w:rPr>
            </w:pPr>
            <w:r w:rsidRPr="009E7240">
              <w:rPr>
                <w:rFonts w:ascii="Arial" w:hAnsi="Arial" w:cs="Arial"/>
                <w:u w:val="single"/>
              </w:rPr>
              <w:t>01702 328208</w:t>
            </w:r>
            <w:r>
              <w:rPr>
                <w:rFonts w:ascii="Arial" w:hAnsi="Arial" w:cs="Arial"/>
                <w:u w:val="single"/>
              </w:rPr>
              <w:t xml:space="preserve"> In Southend or</w:t>
            </w:r>
            <w:r w:rsidR="007F2079" w:rsidRPr="008A1DDB">
              <w:rPr>
                <w:rFonts w:ascii="Arial" w:hAnsi="Arial" w:cs="Arial"/>
              </w:rPr>
              <w:t xml:space="preserve"> </w:t>
            </w:r>
            <w:r w:rsidRPr="009E7240">
              <w:rPr>
                <w:rFonts w:ascii="Arial" w:hAnsi="Arial" w:cs="Arial"/>
              </w:rPr>
              <w:t>07920822101</w:t>
            </w:r>
            <w:r w:rsidR="007F2079" w:rsidRPr="008A1DDB">
              <w:rPr>
                <w:rFonts w:ascii="Arial" w:hAnsi="Arial" w:cs="Arial"/>
              </w:rPr>
              <w:t xml:space="preserve"> </w:t>
            </w:r>
            <w:r>
              <w:rPr>
                <w:rFonts w:ascii="Arial" w:hAnsi="Arial" w:cs="Arial"/>
              </w:rPr>
              <w:t>in Loughton</w:t>
            </w:r>
          </w:p>
        </w:tc>
      </w:tr>
      <w:tr w:rsidR="007F2079" w14:paraId="60B3A1FB" w14:textId="77777777" w:rsidTr="007F2079">
        <w:tc>
          <w:tcPr>
            <w:tcW w:w="2254" w:type="dxa"/>
          </w:tcPr>
          <w:p w14:paraId="4469E8CD" w14:textId="6ECF8A95" w:rsidR="007F2079" w:rsidRPr="008A1DDB" w:rsidRDefault="007F2079">
            <w:pPr>
              <w:rPr>
                <w:rFonts w:ascii="Arial" w:hAnsi="Arial" w:cs="Arial"/>
              </w:rPr>
            </w:pPr>
            <w:r w:rsidRPr="008A1DDB">
              <w:rPr>
                <w:rFonts w:ascii="Arial" w:hAnsi="Arial" w:cs="Arial"/>
              </w:rPr>
              <w:t xml:space="preserve">Q2. Where </w:t>
            </w:r>
            <w:proofErr w:type="gramStart"/>
            <w:r w:rsidRPr="008A1DDB">
              <w:rPr>
                <w:rFonts w:ascii="Arial" w:hAnsi="Arial" w:cs="Arial"/>
              </w:rPr>
              <w:t>is</w:t>
            </w:r>
            <w:proofErr w:type="gramEnd"/>
            <w:r w:rsidRPr="008A1DDB">
              <w:rPr>
                <w:rFonts w:ascii="Arial" w:hAnsi="Arial" w:cs="Arial"/>
              </w:rPr>
              <w:t xml:space="preserve"> the Security and Safety Office located</w:t>
            </w:r>
            <w:r w:rsidR="009E7240">
              <w:rPr>
                <w:rFonts w:ascii="Arial" w:hAnsi="Arial" w:cs="Arial"/>
              </w:rPr>
              <w:t xml:space="preserve"> in Loughton</w:t>
            </w:r>
            <w:r w:rsidRPr="008A1DDB">
              <w:rPr>
                <w:rFonts w:ascii="Arial" w:hAnsi="Arial" w:cs="Arial"/>
              </w:rPr>
              <w:t>?</w:t>
            </w:r>
          </w:p>
        </w:tc>
        <w:tc>
          <w:tcPr>
            <w:tcW w:w="2254" w:type="dxa"/>
            <w:vAlign w:val="center"/>
          </w:tcPr>
          <w:p w14:paraId="2E14D571" w14:textId="13FAE441" w:rsidR="007F2079" w:rsidRPr="008A1DDB" w:rsidRDefault="009E7240" w:rsidP="007F2079">
            <w:pPr>
              <w:jc w:val="center"/>
              <w:rPr>
                <w:rFonts w:ascii="Arial" w:hAnsi="Arial" w:cs="Arial"/>
              </w:rPr>
            </w:pPr>
            <w:r>
              <w:rPr>
                <w:rFonts w:ascii="Arial" w:hAnsi="Arial" w:cs="Arial"/>
              </w:rPr>
              <w:t>Hatfield House Reception</w:t>
            </w:r>
          </w:p>
        </w:tc>
        <w:tc>
          <w:tcPr>
            <w:tcW w:w="2254" w:type="dxa"/>
            <w:vAlign w:val="center"/>
          </w:tcPr>
          <w:p w14:paraId="704D2923" w14:textId="39E671C5" w:rsidR="007F2079" w:rsidRPr="008A1DDB" w:rsidRDefault="009E7240" w:rsidP="007F2079">
            <w:pPr>
              <w:jc w:val="center"/>
              <w:rPr>
                <w:rFonts w:ascii="Arial" w:hAnsi="Arial" w:cs="Arial"/>
              </w:rPr>
            </w:pPr>
            <w:r>
              <w:rPr>
                <w:rFonts w:ascii="Arial" w:hAnsi="Arial" w:cs="Arial"/>
              </w:rPr>
              <w:t>Gateway Reception</w:t>
            </w:r>
          </w:p>
        </w:tc>
        <w:tc>
          <w:tcPr>
            <w:tcW w:w="2254" w:type="dxa"/>
            <w:vAlign w:val="center"/>
          </w:tcPr>
          <w:p w14:paraId="5B3022CB" w14:textId="64DB116D" w:rsidR="007F2079" w:rsidRPr="008A1DDB" w:rsidRDefault="009E7240" w:rsidP="007F2079">
            <w:pPr>
              <w:jc w:val="center"/>
              <w:rPr>
                <w:rFonts w:ascii="Arial" w:hAnsi="Arial" w:cs="Arial"/>
              </w:rPr>
            </w:pPr>
            <w:r>
              <w:rPr>
                <w:rFonts w:ascii="Arial" w:hAnsi="Arial" w:cs="Arial"/>
              </w:rPr>
              <w:t>University Square Reception</w:t>
            </w:r>
          </w:p>
        </w:tc>
      </w:tr>
      <w:tr w:rsidR="007F2079" w14:paraId="679537E0" w14:textId="77777777" w:rsidTr="007F2079">
        <w:tc>
          <w:tcPr>
            <w:tcW w:w="2254" w:type="dxa"/>
          </w:tcPr>
          <w:p w14:paraId="665A0B06" w14:textId="10003932" w:rsidR="007F2079" w:rsidRPr="008A1DDB" w:rsidRDefault="007F2079">
            <w:pPr>
              <w:rPr>
                <w:rFonts w:ascii="Arial" w:hAnsi="Arial" w:cs="Arial"/>
              </w:rPr>
            </w:pPr>
            <w:r w:rsidRPr="008A1DDB">
              <w:rPr>
                <w:rFonts w:ascii="Arial" w:hAnsi="Arial" w:cs="Arial"/>
              </w:rPr>
              <w:t>Q3. List the priority order for power supply to electrical tools</w:t>
            </w:r>
          </w:p>
        </w:tc>
        <w:tc>
          <w:tcPr>
            <w:tcW w:w="2254" w:type="dxa"/>
            <w:vAlign w:val="center"/>
          </w:tcPr>
          <w:p w14:paraId="4662353D" w14:textId="36DB2A38" w:rsidR="007F2079" w:rsidRPr="008A1DDB" w:rsidRDefault="007F2079" w:rsidP="007F2079">
            <w:pPr>
              <w:jc w:val="center"/>
              <w:rPr>
                <w:rFonts w:ascii="Arial" w:hAnsi="Arial" w:cs="Arial"/>
              </w:rPr>
            </w:pPr>
            <w:r w:rsidRPr="008A1DDB">
              <w:rPr>
                <w:rFonts w:ascii="Arial" w:hAnsi="Arial" w:cs="Arial"/>
              </w:rPr>
              <w:t>230v with RCD</w:t>
            </w:r>
          </w:p>
          <w:p w14:paraId="6B13F37C" w14:textId="13FEAA56" w:rsidR="007F2079" w:rsidRPr="008A1DDB" w:rsidRDefault="007F2079" w:rsidP="007F2079">
            <w:pPr>
              <w:jc w:val="center"/>
              <w:rPr>
                <w:rFonts w:ascii="Arial" w:hAnsi="Arial" w:cs="Arial"/>
              </w:rPr>
            </w:pPr>
            <w:r w:rsidRPr="008A1DDB">
              <w:rPr>
                <w:rFonts w:ascii="Arial" w:hAnsi="Arial" w:cs="Arial"/>
              </w:rPr>
              <w:t>Battery</w:t>
            </w:r>
          </w:p>
          <w:p w14:paraId="2765D426" w14:textId="7E656C74" w:rsidR="007F2079" w:rsidRPr="008A1DDB" w:rsidRDefault="007F2079" w:rsidP="007F2079">
            <w:pPr>
              <w:jc w:val="center"/>
              <w:rPr>
                <w:rFonts w:ascii="Arial" w:hAnsi="Arial" w:cs="Arial"/>
              </w:rPr>
            </w:pPr>
            <w:r w:rsidRPr="008A1DDB">
              <w:rPr>
                <w:rFonts w:ascii="Arial" w:hAnsi="Arial" w:cs="Arial"/>
              </w:rPr>
              <w:t>110v</w:t>
            </w:r>
          </w:p>
        </w:tc>
        <w:tc>
          <w:tcPr>
            <w:tcW w:w="2254" w:type="dxa"/>
            <w:vAlign w:val="center"/>
          </w:tcPr>
          <w:p w14:paraId="1E1AC3B2" w14:textId="77777777" w:rsidR="007F2079" w:rsidRPr="008A1DDB" w:rsidRDefault="007F2079" w:rsidP="007F2079">
            <w:pPr>
              <w:jc w:val="center"/>
              <w:rPr>
                <w:rFonts w:ascii="Arial" w:hAnsi="Arial" w:cs="Arial"/>
              </w:rPr>
            </w:pPr>
            <w:r w:rsidRPr="008A1DDB">
              <w:rPr>
                <w:rFonts w:ascii="Arial" w:hAnsi="Arial" w:cs="Arial"/>
              </w:rPr>
              <w:t>Battery</w:t>
            </w:r>
          </w:p>
          <w:p w14:paraId="16F8A1FD" w14:textId="77777777" w:rsidR="007F2079" w:rsidRPr="008A1DDB" w:rsidRDefault="007F2079" w:rsidP="007F2079">
            <w:pPr>
              <w:jc w:val="center"/>
              <w:rPr>
                <w:rFonts w:ascii="Arial" w:hAnsi="Arial" w:cs="Arial"/>
              </w:rPr>
            </w:pPr>
            <w:r w:rsidRPr="008A1DDB">
              <w:rPr>
                <w:rFonts w:ascii="Arial" w:hAnsi="Arial" w:cs="Arial"/>
              </w:rPr>
              <w:t>110v</w:t>
            </w:r>
          </w:p>
          <w:p w14:paraId="08889006" w14:textId="72BE06E7" w:rsidR="007F2079" w:rsidRPr="008A1DDB" w:rsidRDefault="007F2079" w:rsidP="007F2079">
            <w:pPr>
              <w:jc w:val="center"/>
              <w:rPr>
                <w:rFonts w:ascii="Arial" w:hAnsi="Arial" w:cs="Arial"/>
              </w:rPr>
            </w:pPr>
            <w:r w:rsidRPr="008A1DDB">
              <w:rPr>
                <w:rFonts w:ascii="Arial" w:hAnsi="Arial" w:cs="Arial"/>
              </w:rPr>
              <w:t>230v with RCD</w:t>
            </w:r>
          </w:p>
        </w:tc>
        <w:tc>
          <w:tcPr>
            <w:tcW w:w="2254" w:type="dxa"/>
            <w:vAlign w:val="center"/>
          </w:tcPr>
          <w:p w14:paraId="00A496AA" w14:textId="77777777" w:rsidR="007F2079" w:rsidRPr="008A1DDB" w:rsidRDefault="007F2079" w:rsidP="007F2079">
            <w:pPr>
              <w:jc w:val="center"/>
              <w:rPr>
                <w:rFonts w:ascii="Arial" w:hAnsi="Arial" w:cs="Arial"/>
              </w:rPr>
            </w:pPr>
            <w:r w:rsidRPr="008A1DDB">
              <w:rPr>
                <w:rFonts w:ascii="Arial" w:hAnsi="Arial" w:cs="Arial"/>
              </w:rPr>
              <w:t>110v</w:t>
            </w:r>
          </w:p>
          <w:p w14:paraId="71A34A92" w14:textId="77777777" w:rsidR="007F2079" w:rsidRPr="008A1DDB" w:rsidRDefault="007F2079" w:rsidP="007F2079">
            <w:pPr>
              <w:jc w:val="center"/>
              <w:rPr>
                <w:rFonts w:ascii="Arial" w:hAnsi="Arial" w:cs="Arial"/>
              </w:rPr>
            </w:pPr>
            <w:r w:rsidRPr="008A1DDB">
              <w:rPr>
                <w:rFonts w:ascii="Arial" w:hAnsi="Arial" w:cs="Arial"/>
              </w:rPr>
              <w:t>230v with RCD</w:t>
            </w:r>
          </w:p>
          <w:p w14:paraId="7A09DDF7" w14:textId="139383FD" w:rsidR="007F2079" w:rsidRPr="008A1DDB" w:rsidRDefault="007F2079" w:rsidP="007F2079">
            <w:pPr>
              <w:jc w:val="center"/>
              <w:rPr>
                <w:rFonts w:ascii="Arial" w:hAnsi="Arial" w:cs="Arial"/>
              </w:rPr>
            </w:pPr>
            <w:r w:rsidRPr="008A1DDB">
              <w:rPr>
                <w:rFonts w:ascii="Arial" w:hAnsi="Arial" w:cs="Arial"/>
              </w:rPr>
              <w:t>Battery</w:t>
            </w:r>
          </w:p>
        </w:tc>
      </w:tr>
      <w:tr w:rsidR="007F2079" w14:paraId="7587F04B" w14:textId="77777777" w:rsidTr="007F2079">
        <w:tc>
          <w:tcPr>
            <w:tcW w:w="2254" w:type="dxa"/>
          </w:tcPr>
          <w:p w14:paraId="628D82FC" w14:textId="3FB1BD4B" w:rsidR="007F2079" w:rsidRPr="008A1DDB" w:rsidRDefault="007F2079">
            <w:pPr>
              <w:rPr>
                <w:rFonts w:ascii="Arial" w:hAnsi="Arial" w:cs="Arial"/>
              </w:rPr>
            </w:pPr>
            <w:r w:rsidRPr="008A1DDB">
              <w:rPr>
                <w:rFonts w:ascii="Arial" w:hAnsi="Arial" w:cs="Arial"/>
              </w:rPr>
              <w:t>Q4. Where must contractors park their vehicles?</w:t>
            </w:r>
          </w:p>
        </w:tc>
        <w:tc>
          <w:tcPr>
            <w:tcW w:w="2254" w:type="dxa"/>
            <w:vAlign w:val="center"/>
          </w:tcPr>
          <w:p w14:paraId="69E6EBFD" w14:textId="764B1E6A" w:rsidR="007F2079" w:rsidRPr="008A1DDB" w:rsidRDefault="009E7240" w:rsidP="007F2079">
            <w:pPr>
              <w:jc w:val="center"/>
              <w:rPr>
                <w:rFonts w:ascii="Arial" w:hAnsi="Arial" w:cs="Arial"/>
              </w:rPr>
            </w:pPr>
            <w:r>
              <w:rPr>
                <w:rFonts w:ascii="Arial" w:hAnsi="Arial" w:cs="Arial"/>
              </w:rPr>
              <w:t>Close to the building</w:t>
            </w:r>
          </w:p>
        </w:tc>
        <w:tc>
          <w:tcPr>
            <w:tcW w:w="2254" w:type="dxa"/>
            <w:vAlign w:val="center"/>
          </w:tcPr>
          <w:p w14:paraId="5AF83F12" w14:textId="57443641" w:rsidR="007F2079" w:rsidRPr="008A1DDB" w:rsidRDefault="009E7240" w:rsidP="007F2079">
            <w:pPr>
              <w:jc w:val="center"/>
              <w:rPr>
                <w:rFonts w:ascii="Arial" w:hAnsi="Arial" w:cs="Arial"/>
              </w:rPr>
            </w:pPr>
            <w:r>
              <w:rPr>
                <w:rFonts w:ascii="Arial" w:hAnsi="Arial" w:cs="Arial"/>
              </w:rPr>
              <w:t>Anywhere in the street</w:t>
            </w:r>
          </w:p>
        </w:tc>
        <w:tc>
          <w:tcPr>
            <w:tcW w:w="2254" w:type="dxa"/>
            <w:vAlign w:val="center"/>
          </w:tcPr>
          <w:p w14:paraId="0098808A" w14:textId="3A29933C" w:rsidR="007F2079" w:rsidRPr="008A1DDB" w:rsidRDefault="009E7240" w:rsidP="007F2079">
            <w:pPr>
              <w:jc w:val="center"/>
              <w:rPr>
                <w:rFonts w:ascii="Arial" w:hAnsi="Arial" w:cs="Arial"/>
              </w:rPr>
            </w:pPr>
            <w:r>
              <w:rPr>
                <w:rFonts w:ascii="Arial" w:hAnsi="Arial" w:cs="Arial"/>
              </w:rPr>
              <w:t>Any paid street parking or car park</w:t>
            </w:r>
          </w:p>
        </w:tc>
      </w:tr>
      <w:tr w:rsidR="007F2079" w14:paraId="5B5C613D" w14:textId="77777777" w:rsidTr="007F2079">
        <w:tc>
          <w:tcPr>
            <w:tcW w:w="2254" w:type="dxa"/>
          </w:tcPr>
          <w:p w14:paraId="61A358E0" w14:textId="0AED685E" w:rsidR="007F2079" w:rsidRPr="008A1DDB" w:rsidRDefault="007F2079">
            <w:pPr>
              <w:rPr>
                <w:rFonts w:ascii="Arial" w:hAnsi="Arial" w:cs="Arial"/>
              </w:rPr>
            </w:pPr>
            <w:r w:rsidRPr="008A1DDB">
              <w:rPr>
                <w:rFonts w:ascii="Arial" w:hAnsi="Arial" w:cs="Arial"/>
              </w:rPr>
              <w:t>Q5. Who must follow RAMS and report concerns?</w:t>
            </w:r>
          </w:p>
        </w:tc>
        <w:tc>
          <w:tcPr>
            <w:tcW w:w="2254" w:type="dxa"/>
            <w:vAlign w:val="center"/>
          </w:tcPr>
          <w:p w14:paraId="52956250" w14:textId="7A92D691" w:rsidR="007F2079" w:rsidRPr="008A1DDB" w:rsidRDefault="007F2079" w:rsidP="007F2079">
            <w:pPr>
              <w:jc w:val="center"/>
              <w:rPr>
                <w:rFonts w:ascii="Arial" w:hAnsi="Arial" w:cs="Arial"/>
              </w:rPr>
            </w:pPr>
            <w:r w:rsidRPr="008A1DDB">
              <w:rPr>
                <w:rFonts w:ascii="Arial" w:hAnsi="Arial" w:cs="Arial"/>
              </w:rPr>
              <w:t>The University</w:t>
            </w:r>
          </w:p>
        </w:tc>
        <w:tc>
          <w:tcPr>
            <w:tcW w:w="2254" w:type="dxa"/>
            <w:vAlign w:val="center"/>
          </w:tcPr>
          <w:p w14:paraId="47E98834" w14:textId="0B4118AB" w:rsidR="007F2079" w:rsidRPr="008A1DDB" w:rsidRDefault="007F2079" w:rsidP="007F2079">
            <w:pPr>
              <w:jc w:val="center"/>
              <w:rPr>
                <w:rFonts w:ascii="Arial" w:hAnsi="Arial" w:cs="Arial"/>
              </w:rPr>
            </w:pPr>
            <w:r w:rsidRPr="008A1DDB">
              <w:rPr>
                <w:rFonts w:ascii="Arial" w:hAnsi="Arial" w:cs="Arial"/>
              </w:rPr>
              <w:t>Contractors</w:t>
            </w:r>
          </w:p>
        </w:tc>
        <w:tc>
          <w:tcPr>
            <w:tcW w:w="2254" w:type="dxa"/>
            <w:vAlign w:val="center"/>
          </w:tcPr>
          <w:p w14:paraId="651B175E" w14:textId="7EC1E086" w:rsidR="007F2079" w:rsidRPr="008A1DDB" w:rsidRDefault="007F2079" w:rsidP="007F2079">
            <w:pPr>
              <w:jc w:val="center"/>
              <w:rPr>
                <w:rFonts w:ascii="Arial" w:hAnsi="Arial" w:cs="Arial"/>
              </w:rPr>
            </w:pPr>
            <w:r w:rsidRPr="008A1DDB">
              <w:rPr>
                <w:rFonts w:ascii="Arial" w:hAnsi="Arial" w:cs="Arial"/>
              </w:rPr>
              <w:t>You</w:t>
            </w:r>
          </w:p>
        </w:tc>
      </w:tr>
    </w:tbl>
    <w:p w14:paraId="323AC9FE" w14:textId="77777777" w:rsidR="007F2079" w:rsidRPr="008A1DDB" w:rsidRDefault="007F2079">
      <w:pPr>
        <w:rPr>
          <w:rFonts w:ascii="Arial" w:hAnsi="Arial" w:cs="Arial"/>
          <w:sz w:val="10"/>
          <w:szCs w:val="10"/>
        </w:rPr>
      </w:pPr>
    </w:p>
    <w:p w14:paraId="64B78CE0" w14:textId="4A8A6F9E" w:rsidR="007F2079" w:rsidRPr="008A1DDB" w:rsidRDefault="007F2079">
      <w:pPr>
        <w:rPr>
          <w:rFonts w:ascii="Arial" w:hAnsi="Arial" w:cs="Arial"/>
          <w:sz w:val="24"/>
          <w:szCs w:val="24"/>
        </w:rPr>
      </w:pPr>
      <w:r w:rsidRPr="008A1DDB">
        <w:rPr>
          <w:rFonts w:ascii="Arial" w:hAnsi="Arial" w:cs="Arial"/>
          <w:sz w:val="24"/>
          <w:szCs w:val="24"/>
        </w:rPr>
        <w:t>I confirm I have read and understood the Contractor Induction slides and reviewed these with an EMS Helpdesk staff member, and I fully understand the University of Essex’s Health and Safety Policy.</w:t>
      </w:r>
    </w:p>
    <w:p w14:paraId="696C793A" w14:textId="0BE77BF0" w:rsidR="007F2079" w:rsidRPr="008A1DDB" w:rsidRDefault="007F2079" w:rsidP="008A1DDB">
      <w:pPr>
        <w:spacing w:line="480" w:lineRule="auto"/>
        <w:rPr>
          <w:rFonts w:ascii="Arial" w:hAnsi="Arial" w:cs="Arial"/>
          <w:sz w:val="24"/>
          <w:szCs w:val="24"/>
        </w:rPr>
      </w:pPr>
      <w:r w:rsidRPr="008A1DDB">
        <w:rPr>
          <w:rFonts w:ascii="Arial" w:hAnsi="Arial" w:cs="Arial"/>
          <w:sz w:val="24"/>
          <w:szCs w:val="24"/>
        </w:rPr>
        <w:t>Name</w:t>
      </w:r>
      <w:r w:rsidR="008A1DDB" w:rsidRPr="008A1DDB">
        <w:rPr>
          <w:rFonts w:ascii="Arial" w:hAnsi="Arial" w:cs="Arial"/>
          <w:sz w:val="24"/>
          <w:szCs w:val="24"/>
        </w:rPr>
        <w:t xml:space="preserve"> (block capitals): ………………………</w:t>
      </w:r>
      <w:proofErr w:type="gramStart"/>
      <w:r w:rsidR="008A1DDB" w:rsidRPr="008A1DDB">
        <w:rPr>
          <w:rFonts w:ascii="Arial" w:hAnsi="Arial" w:cs="Arial"/>
          <w:sz w:val="24"/>
          <w:szCs w:val="24"/>
        </w:rPr>
        <w:t>…..</w:t>
      </w:r>
      <w:proofErr w:type="gramEnd"/>
      <w:r w:rsidR="008A1DDB" w:rsidRPr="008A1DDB">
        <w:rPr>
          <w:rFonts w:ascii="Arial" w:hAnsi="Arial" w:cs="Arial"/>
          <w:sz w:val="24"/>
          <w:szCs w:val="24"/>
        </w:rPr>
        <w:t>……….    Signature: …………</w:t>
      </w:r>
      <w:r w:rsidR="008A1DDB">
        <w:rPr>
          <w:rFonts w:ascii="Arial" w:hAnsi="Arial" w:cs="Arial"/>
          <w:sz w:val="24"/>
          <w:szCs w:val="24"/>
        </w:rPr>
        <w:t>...</w:t>
      </w:r>
      <w:r w:rsidR="008A1DDB" w:rsidRPr="008A1DDB">
        <w:rPr>
          <w:rFonts w:ascii="Arial" w:hAnsi="Arial" w:cs="Arial"/>
          <w:sz w:val="24"/>
          <w:szCs w:val="24"/>
        </w:rPr>
        <w:t>……</w:t>
      </w:r>
    </w:p>
    <w:p w14:paraId="60679D02" w14:textId="6E68DF88" w:rsidR="008A1DDB" w:rsidRPr="008A1DDB" w:rsidRDefault="67822EBF" w:rsidP="008A1DDB">
      <w:pPr>
        <w:spacing w:line="480" w:lineRule="auto"/>
        <w:rPr>
          <w:rFonts w:ascii="Arial" w:hAnsi="Arial" w:cs="Arial"/>
          <w:sz w:val="24"/>
          <w:szCs w:val="24"/>
        </w:rPr>
      </w:pPr>
      <w:r w:rsidRPr="67822EBF">
        <w:rPr>
          <w:rFonts w:ascii="Arial" w:hAnsi="Arial" w:cs="Arial"/>
          <w:sz w:val="24"/>
          <w:szCs w:val="24"/>
        </w:rPr>
        <w:t xml:space="preserve">Job </w:t>
      </w:r>
      <w:proofErr w:type="gramStart"/>
      <w:r w:rsidRPr="67822EBF">
        <w:rPr>
          <w:rFonts w:ascii="Arial" w:hAnsi="Arial" w:cs="Arial"/>
          <w:sz w:val="24"/>
          <w:szCs w:val="24"/>
        </w:rPr>
        <w:t>title:…</w:t>
      </w:r>
      <w:proofErr w:type="gramEnd"/>
      <w:r w:rsidRPr="67822EBF">
        <w:rPr>
          <w:rFonts w:ascii="Arial" w:hAnsi="Arial" w:cs="Arial"/>
          <w:sz w:val="24"/>
          <w:szCs w:val="24"/>
        </w:rPr>
        <w:t>…………………………………….……………………………………………….</w:t>
      </w:r>
    </w:p>
    <w:p w14:paraId="1B5479BA" w14:textId="759A0BBF" w:rsidR="008A1DDB" w:rsidRPr="008A1DDB" w:rsidRDefault="67822EBF" w:rsidP="008A1DDB">
      <w:pPr>
        <w:spacing w:line="480" w:lineRule="auto"/>
        <w:rPr>
          <w:rFonts w:ascii="Arial" w:hAnsi="Arial" w:cs="Arial"/>
          <w:sz w:val="24"/>
          <w:szCs w:val="24"/>
        </w:rPr>
      </w:pPr>
      <w:r w:rsidRPr="67822EBF">
        <w:rPr>
          <w:rFonts w:ascii="Arial" w:hAnsi="Arial" w:cs="Arial"/>
          <w:sz w:val="24"/>
          <w:szCs w:val="24"/>
        </w:rPr>
        <w:t xml:space="preserve">Email </w:t>
      </w:r>
      <w:proofErr w:type="gramStart"/>
      <w:r w:rsidRPr="67822EBF">
        <w:rPr>
          <w:rFonts w:ascii="Arial" w:hAnsi="Arial" w:cs="Arial"/>
          <w:sz w:val="24"/>
          <w:szCs w:val="24"/>
        </w:rPr>
        <w:t>address:…</w:t>
      </w:r>
      <w:proofErr w:type="gramEnd"/>
      <w:r w:rsidRPr="67822EBF">
        <w:rPr>
          <w:rFonts w:ascii="Arial" w:hAnsi="Arial" w:cs="Arial"/>
          <w:sz w:val="24"/>
          <w:szCs w:val="24"/>
        </w:rPr>
        <w:t>……………………………………………………………</w:t>
      </w:r>
      <w:proofErr w:type="gramStart"/>
      <w:r w:rsidRPr="67822EBF">
        <w:rPr>
          <w:rFonts w:ascii="Arial" w:hAnsi="Arial" w:cs="Arial"/>
          <w:sz w:val="24"/>
          <w:szCs w:val="24"/>
        </w:rPr>
        <w:t>…..</w:t>
      </w:r>
      <w:proofErr w:type="gramEnd"/>
      <w:r w:rsidRPr="67822EBF">
        <w:rPr>
          <w:rFonts w:ascii="Arial" w:hAnsi="Arial" w:cs="Arial"/>
          <w:sz w:val="24"/>
          <w:szCs w:val="24"/>
        </w:rPr>
        <w:t>……………</w:t>
      </w:r>
    </w:p>
    <w:p w14:paraId="130958A7" w14:textId="6E69A849" w:rsidR="008A1DDB" w:rsidRPr="008A1DDB" w:rsidRDefault="67822EBF" w:rsidP="008A1DDB">
      <w:pPr>
        <w:spacing w:line="480" w:lineRule="auto"/>
        <w:rPr>
          <w:rFonts w:ascii="Arial" w:hAnsi="Arial" w:cs="Arial"/>
          <w:sz w:val="24"/>
          <w:szCs w:val="24"/>
        </w:rPr>
      </w:pPr>
      <w:r w:rsidRPr="67822EBF">
        <w:rPr>
          <w:rFonts w:ascii="Arial" w:hAnsi="Arial" w:cs="Arial"/>
          <w:sz w:val="24"/>
          <w:szCs w:val="24"/>
        </w:rPr>
        <w:t xml:space="preserve">Mobile </w:t>
      </w:r>
      <w:proofErr w:type="gramStart"/>
      <w:r w:rsidRPr="67822EBF">
        <w:rPr>
          <w:rFonts w:ascii="Arial" w:hAnsi="Arial" w:cs="Arial"/>
          <w:sz w:val="24"/>
          <w:szCs w:val="24"/>
        </w:rPr>
        <w:t>number:…</w:t>
      </w:r>
      <w:proofErr w:type="gramEnd"/>
      <w:r w:rsidRPr="67822EBF">
        <w:rPr>
          <w:rFonts w:ascii="Arial" w:hAnsi="Arial" w:cs="Arial"/>
          <w:sz w:val="24"/>
          <w:szCs w:val="24"/>
        </w:rPr>
        <w:t>…………………………………………………………………………….</w:t>
      </w:r>
    </w:p>
    <w:p w14:paraId="4F5B12C5" w14:textId="403A9935" w:rsidR="008A1DDB" w:rsidRPr="008A1DDB" w:rsidRDefault="67822EBF" w:rsidP="008A1DDB">
      <w:pPr>
        <w:spacing w:line="480" w:lineRule="auto"/>
        <w:rPr>
          <w:rFonts w:ascii="Arial" w:hAnsi="Arial" w:cs="Arial"/>
          <w:sz w:val="24"/>
          <w:szCs w:val="24"/>
        </w:rPr>
      </w:pPr>
      <w:r w:rsidRPr="67822EBF">
        <w:rPr>
          <w:rFonts w:ascii="Arial" w:hAnsi="Arial" w:cs="Arial"/>
          <w:sz w:val="24"/>
          <w:szCs w:val="24"/>
        </w:rPr>
        <w:t xml:space="preserve">Organisation </w:t>
      </w:r>
      <w:proofErr w:type="gramStart"/>
      <w:r w:rsidRPr="67822EBF">
        <w:rPr>
          <w:rFonts w:ascii="Arial" w:hAnsi="Arial" w:cs="Arial"/>
          <w:sz w:val="24"/>
          <w:szCs w:val="24"/>
        </w:rPr>
        <w:t>name:…</w:t>
      </w:r>
      <w:proofErr w:type="gramEnd"/>
      <w:r w:rsidRPr="67822EBF">
        <w:rPr>
          <w:rFonts w:ascii="Arial" w:hAnsi="Arial" w:cs="Arial"/>
          <w:sz w:val="24"/>
          <w:szCs w:val="24"/>
        </w:rPr>
        <w:t>………………………………………………………………</w:t>
      </w:r>
      <w:proofErr w:type="gramStart"/>
      <w:r w:rsidRPr="67822EBF">
        <w:rPr>
          <w:rFonts w:ascii="Arial" w:hAnsi="Arial" w:cs="Arial"/>
          <w:sz w:val="24"/>
          <w:szCs w:val="24"/>
        </w:rPr>
        <w:t>…..</w:t>
      </w:r>
      <w:proofErr w:type="gramEnd"/>
      <w:r w:rsidRPr="67822EBF">
        <w:rPr>
          <w:rFonts w:ascii="Arial" w:hAnsi="Arial" w:cs="Arial"/>
          <w:sz w:val="24"/>
          <w:szCs w:val="24"/>
        </w:rPr>
        <w:t>……</w:t>
      </w:r>
    </w:p>
    <w:p w14:paraId="565FCF70" w14:textId="4E9C2A82" w:rsidR="008A1DDB" w:rsidRPr="008A1DDB" w:rsidRDefault="67822EBF" w:rsidP="008A1DDB">
      <w:pPr>
        <w:spacing w:line="480" w:lineRule="auto"/>
        <w:rPr>
          <w:rFonts w:ascii="Arial" w:hAnsi="Arial" w:cs="Arial"/>
          <w:sz w:val="24"/>
          <w:szCs w:val="24"/>
        </w:rPr>
      </w:pPr>
      <w:r w:rsidRPr="67822EBF">
        <w:rPr>
          <w:rFonts w:ascii="Arial" w:hAnsi="Arial" w:cs="Arial"/>
          <w:sz w:val="24"/>
          <w:szCs w:val="24"/>
        </w:rPr>
        <w:t xml:space="preserve">University of Essex </w:t>
      </w:r>
      <w:proofErr w:type="gramStart"/>
      <w:r w:rsidRPr="67822EBF">
        <w:rPr>
          <w:rFonts w:ascii="Arial" w:hAnsi="Arial" w:cs="Arial"/>
          <w:sz w:val="24"/>
          <w:szCs w:val="24"/>
        </w:rPr>
        <w:t>contact:…</w:t>
      </w:r>
      <w:proofErr w:type="gramEnd"/>
      <w:r w:rsidRPr="67822EBF">
        <w:rPr>
          <w:rFonts w:ascii="Arial" w:hAnsi="Arial" w:cs="Arial"/>
          <w:sz w:val="24"/>
          <w:szCs w:val="24"/>
        </w:rPr>
        <w:t>…………………………………</w:t>
      </w:r>
      <w:proofErr w:type="gramStart"/>
      <w:r w:rsidRPr="67822EBF">
        <w:rPr>
          <w:rFonts w:ascii="Arial" w:hAnsi="Arial" w:cs="Arial"/>
          <w:sz w:val="24"/>
          <w:szCs w:val="24"/>
        </w:rPr>
        <w:t>…..</w:t>
      </w:r>
      <w:proofErr w:type="gramEnd"/>
      <w:r w:rsidRPr="67822EBF">
        <w:rPr>
          <w:rFonts w:ascii="Arial" w:hAnsi="Arial" w:cs="Arial"/>
          <w:sz w:val="24"/>
          <w:szCs w:val="24"/>
        </w:rPr>
        <w:t>…………………...</w:t>
      </w:r>
      <w:proofErr w:type="gramStart"/>
      <w:r w:rsidRPr="67822EBF">
        <w:rPr>
          <w:rFonts w:ascii="Arial" w:hAnsi="Arial" w:cs="Arial"/>
          <w:sz w:val="24"/>
          <w:szCs w:val="24"/>
        </w:rPr>
        <w:t>…..</w:t>
      </w:r>
      <w:proofErr w:type="gramEnd"/>
    </w:p>
    <w:p w14:paraId="134A5B47" w14:textId="06BA59BB" w:rsidR="008A1DDB" w:rsidRPr="008A1DDB" w:rsidRDefault="008A1DDB" w:rsidP="008A1DDB">
      <w:pPr>
        <w:spacing w:line="480" w:lineRule="auto"/>
        <w:rPr>
          <w:rFonts w:ascii="Arial" w:hAnsi="Arial" w:cs="Arial"/>
          <w:sz w:val="24"/>
          <w:szCs w:val="24"/>
        </w:rPr>
      </w:pPr>
      <w:r w:rsidRPr="008A1DDB">
        <w:rPr>
          <w:rFonts w:ascii="Arial" w:hAnsi="Arial" w:cs="Arial"/>
          <w:sz w:val="24"/>
          <w:szCs w:val="24"/>
        </w:rPr>
        <w:t>Date: ………………………</w:t>
      </w:r>
    </w:p>
    <w:p w14:paraId="60E57879" w14:textId="644D391F" w:rsidR="008A1DDB" w:rsidRPr="008A1DDB" w:rsidRDefault="008A1DDB">
      <w:pPr>
        <w:rPr>
          <w:rFonts w:ascii="Arial" w:hAnsi="Arial" w:cs="Arial"/>
          <w:sz w:val="24"/>
          <w:szCs w:val="24"/>
        </w:rPr>
      </w:pPr>
      <w:r w:rsidRPr="008A1DDB">
        <w:rPr>
          <w:rFonts w:ascii="Arial" w:hAnsi="Arial" w:cs="Arial"/>
          <w:sz w:val="24"/>
          <w:szCs w:val="24"/>
        </w:rPr>
        <w:lastRenderedPageBreak/>
        <w:t>Please return completed form to: EMS Helpdesk, room 6.003, University of Essex</w:t>
      </w:r>
      <w:r w:rsidR="009E7240">
        <w:rPr>
          <w:rFonts w:ascii="Arial" w:hAnsi="Arial" w:cs="Arial"/>
          <w:sz w:val="24"/>
          <w:szCs w:val="24"/>
        </w:rPr>
        <w:t xml:space="preserve"> or scan and email a copy to </w:t>
      </w:r>
      <w:hyperlink r:id="rId7" w:history="1">
        <w:r w:rsidR="009E7240" w:rsidRPr="000251C0">
          <w:rPr>
            <w:rStyle w:val="Hyperlink"/>
            <w:rFonts w:ascii="Arial" w:hAnsi="Arial" w:cs="Arial"/>
            <w:sz w:val="24"/>
            <w:szCs w:val="24"/>
          </w:rPr>
          <w:t>ems-helpdesk@essex.ac.uk</w:t>
        </w:r>
      </w:hyperlink>
      <w:r w:rsidR="009E7240">
        <w:rPr>
          <w:rFonts w:ascii="Arial" w:hAnsi="Arial" w:cs="Arial"/>
          <w:sz w:val="24"/>
          <w:szCs w:val="24"/>
        </w:rPr>
        <w:t xml:space="preserve"> </w:t>
      </w:r>
    </w:p>
    <w:sectPr w:rsidR="008A1DDB" w:rsidRPr="008A1DD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7D3F9" w14:textId="77777777" w:rsidR="003135C4" w:rsidRDefault="003135C4" w:rsidP="008A1DDB">
      <w:pPr>
        <w:spacing w:after="0" w:line="240" w:lineRule="auto"/>
      </w:pPr>
      <w:r>
        <w:separator/>
      </w:r>
    </w:p>
  </w:endnote>
  <w:endnote w:type="continuationSeparator" w:id="0">
    <w:p w14:paraId="34C8403B" w14:textId="77777777" w:rsidR="003135C4" w:rsidRDefault="003135C4" w:rsidP="008A1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FB08" w14:textId="46CE0F26" w:rsidR="008A1DDB" w:rsidRPr="008A1DDB" w:rsidRDefault="008A1DDB" w:rsidP="008A1DDB">
    <w:pPr>
      <w:pStyle w:val="Footer"/>
      <w:jc w:val="right"/>
      <w:rPr>
        <w:sz w:val="20"/>
        <w:szCs w:val="20"/>
      </w:rPr>
    </w:pPr>
    <w:r>
      <w:rPr>
        <w:sz w:val="20"/>
        <w:szCs w:val="20"/>
      </w:rPr>
      <w:t>Updated 30/09/2023 GB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4C0C6" w14:textId="77777777" w:rsidR="003135C4" w:rsidRDefault="003135C4" w:rsidP="008A1DDB">
      <w:pPr>
        <w:spacing w:after="0" w:line="240" w:lineRule="auto"/>
      </w:pPr>
      <w:r>
        <w:separator/>
      </w:r>
    </w:p>
  </w:footnote>
  <w:footnote w:type="continuationSeparator" w:id="0">
    <w:p w14:paraId="14029D2D" w14:textId="77777777" w:rsidR="003135C4" w:rsidRDefault="003135C4" w:rsidP="008A1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F16D" w14:textId="7199AF07" w:rsidR="008A1DDB" w:rsidRDefault="008A1DDB">
    <w:pPr>
      <w:pStyle w:val="Header"/>
    </w:pPr>
    <w:r>
      <w:rPr>
        <w:rFonts w:ascii="Arial" w:hAnsi="Arial" w:cs="Arial"/>
        <w:noProof/>
        <w:sz w:val="20"/>
      </w:rPr>
      <w:drawing>
        <wp:inline distT="0" distB="0" distL="0" distR="0" wp14:anchorId="2FDC85AC" wp14:editId="6C8DA2C5">
          <wp:extent cx="1924050" cy="664929"/>
          <wp:effectExtent l="0" t="0" r="0" b="1905"/>
          <wp:docPr id="8" name="Picture 8" descr="University of E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University of Essex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3942" cy="6683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D6C22"/>
    <w:multiLevelType w:val="hybridMultilevel"/>
    <w:tmpl w:val="30489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373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79"/>
    <w:rsid w:val="003135C4"/>
    <w:rsid w:val="00365D33"/>
    <w:rsid w:val="007D75A7"/>
    <w:rsid w:val="007F2079"/>
    <w:rsid w:val="008A1DDB"/>
    <w:rsid w:val="00943B16"/>
    <w:rsid w:val="009C6CFF"/>
    <w:rsid w:val="009E7240"/>
    <w:rsid w:val="00BC2846"/>
    <w:rsid w:val="00FA56A1"/>
    <w:rsid w:val="00FF1368"/>
    <w:rsid w:val="67822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B1A3B"/>
  <w15:chartTrackingRefBased/>
  <w15:docId w15:val="{502CC537-D1C7-4046-8EF6-891C5C0D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079"/>
    <w:pPr>
      <w:ind w:left="720"/>
      <w:contextualSpacing/>
    </w:pPr>
  </w:style>
  <w:style w:type="paragraph" w:styleId="Header">
    <w:name w:val="header"/>
    <w:basedOn w:val="Normal"/>
    <w:link w:val="HeaderChar"/>
    <w:uiPriority w:val="99"/>
    <w:unhideWhenUsed/>
    <w:rsid w:val="008A1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DDB"/>
  </w:style>
  <w:style w:type="paragraph" w:styleId="Footer">
    <w:name w:val="footer"/>
    <w:basedOn w:val="Normal"/>
    <w:link w:val="FooterChar"/>
    <w:uiPriority w:val="99"/>
    <w:unhideWhenUsed/>
    <w:rsid w:val="008A1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DDB"/>
  </w:style>
  <w:style w:type="character" w:styleId="Hyperlink">
    <w:name w:val="Hyperlink"/>
    <w:basedOn w:val="DefaultParagraphFont"/>
    <w:uiPriority w:val="99"/>
    <w:unhideWhenUsed/>
    <w:rsid w:val="009E7240"/>
    <w:rPr>
      <w:color w:val="0563C1" w:themeColor="hyperlink"/>
      <w:u w:val="single"/>
    </w:rPr>
  </w:style>
  <w:style w:type="character" w:styleId="UnresolvedMention">
    <w:name w:val="Unresolved Mention"/>
    <w:basedOn w:val="DefaultParagraphFont"/>
    <w:uiPriority w:val="99"/>
    <w:semiHidden/>
    <w:unhideWhenUsed/>
    <w:rsid w:val="009E7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ms-helpdesk@esse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248</Words>
  <Characters>1420</Characters>
  <Application>Microsoft Office Word</Application>
  <DocSecurity>0</DocSecurity>
  <Lines>11</Lines>
  <Paragraphs>3</Paragraphs>
  <ScaleCrop>false</ScaleCrop>
  <Company>University of Essex</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Briggs-Miller, Bethan R</dc:creator>
  <cp:keywords/>
  <dc:description/>
  <cp:lastModifiedBy>Hunt, Daniel T</cp:lastModifiedBy>
  <cp:revision>4</cp:revision>
  <dcterms:created xsi:type="dcterms:W3CDTF">2023-09-30T13:36:00Z</dcterms:created>
  <dcterms:modified xsi:type="dcterms:W3CDTF">2025-09-23T11:12:00Z</dcterms:modified>
</cp:coreProperties>
</file>