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B5F56" w:rsidRDefault="00250D4D" w:rsidP="00250D4D">
      <w:pPr>
        <w:pStyle w:val="Default"/>
        <w:rPr>
          <w:sz w:val="32"/>
          <w:szCs w:val="32"/>
        </w:rPr>
      </w:pPr>
    </w:p>
    <w:p w14:paraId="619782C0" w14:textId="7DDDAB22" w:rsidR="00250D4D" w:rsidRDefault="00C13783" w:rsidP="00DF4D28">
      <w:pPr>
        <w:pStyle w:val="Title"/>
        <w:jc w:val="center"/>
        <w:rPr>
          <w:rFonts w:ascii="Arial" w:hAnsi="Arial" w:cs="Arial"/>
        </w:rPr>
      </w:pPr>
      <w:r w:rsidRPr="00DF4D28">
        <w:rPr>
          <w:rFonts w:ascii="Arial" w:hAnsi="Arial" w:cs="Arial"/>
        </w:rPr>
        <w:t xml:space="preserve">Department of </w:t>
      </w:r>
      <w:r w:rsidR="00B926BB" w:rsidRPr="00DF4D28">
        <w:rPr>
          <w:rFonts w:ascii="Arial" w:hAnsi="Arial" w:cs="Arial"/>
        </w:rPr>
        <w:t>Psychology</w:t>
      </w:r>
    </w:p>
    <w:p w14:paraId="3BFB4292" w14:textId="77777777" w:rsidR="00DF4D28" w:rsidRPr="00DF4D28" w:rsidRDefault="00DF4D28" w:rsidP="00DF4D28"/>
    <w:p w14:paraId="0C7FD998" w14:textId="3135A166" w:rsidR="00513BEA" w:rsidRDefault="386F7579" w:rsidP="00DF4D28">
      <w:pPr>
        <w:pStyle w:val="Title"/>
        <w:jc w:val="center"/>
        <w:rPr>
          <w:rFonts w:ascii="Arial" w:hAnsi="Arial" w:cs="Arial"/>
        </w:rPr>
      </w:pPr>
      <w:r w:rsidRPr="00DF4D28">
        <w:rPr>
          <w:rFonts w:ascii="Arial" w:hAnsi="Arial" w:cs="Arial"/>
        </w:rPr>
        <w:t xml:space="preserve">Faculty of </w:t>
      </w:r>
      <w:r w:rsidR="00B926BB" w:rsidRPr="00DF4D28">
        <w:rPr>
          <w:rFonts w:ascii="Arial" w:hAnsi="Arial" w:cs="Arial"/>
        </w:rPr>
        <w:t>Science and Health</w:t>
      </w:r>
    </w:p>
    <w:p w14:paraId="717D8F08" w14:textId="77777777" w:rsidR="00DF4D28" w:rsidRPr="00DF4D28" w:rsidRDefault="00DF4D28" w:rsidP="00DF4D28"/>
    <w:p w14:paraId="1FCB4788" w14:textId="7A043A8A" w:rsidR="00250D4D" w:rsidRPr="00DF4D28" w:rsidRDefault="00B926BB" w:rsidP="00DF4D28">
      <w:pPr>
        <w:pStyle w:val="Title"/>
        <w:jc w:val="center"/>
        <w:rPr>
          <w:rFonts w:ascii="Arial" w:hAnsi="Arial" w:cs="Arial"/>
        </w:rPr>
      </w:pPr>
      <w:r w:rsidRPr="00DF4D28">
        <w:rPr>
          <w:rFonts w:ascii="Arial" w:hAnsi="Arial" w:cs="Arial"/>
        </w:rPr>
        <w:t>MS</w:t>
      </w:r>
      <w:r w:rsidR="00513BEA" w:rsidRPr="00DF4D28">
        <w:rPr>
          <w:rFonts w:ascii="Arial" w:hAnsi="Arial" w:cs="Arial"/>
        </w:rPr>
        <w:t>D Students</w:t>
      </w:r>
    </w:p>
    <w:p w14:paraId="621F738C" w14:textId="77777777" w:rsidR="00250D4D" w:rsidRPr="003B5F56" w:rsidRDefault="00250D4D" w:rsidP="00250D4D">
      <w:pPr>
        <w:spacing w:after="0" w:line="240" w:lineRule="auto"/>
        <w:jc w:val="center"/>
        <w:rPr>
          <w:rFonts w:ascii="Arial" w:hAnsi="Arial" w:cs="Arial"/>
          <w:b/>
          <w:bCs/>
        </w:rPr>
      </w:pPr>
    </w:p>
    <w:p w14:paraId="14E2E00F" w14:textId="3A9F2C9B" w:rsidR="001F7132" w:rsidRPr="00504DBE" w:rsidRDefault="001F7132" w:rsidP="001F7132">
      <w:pPr>
        <w:spacing w:after="0" w:line="240" w:lineRule="auto"/>
        <w:ind w:left="-851" w:right="-897"/>
        <w:rPr>
          <w:rFonts w:ascii="Arial" w:hAnsi="Arial" w:cs="Arial"/>
          <w:color w:val="000000" w:themeColor="text1"/>
        </w:rPr>
      </w:pPr>
      <w:r w:rsidRPr="001117F0">
        <w:rPr>
          <w:rFonts w:ascii="Arial" w:hAnsi="Arial" w:cs="Arial"/>
          <w:i/>
          <w:iCs/>
          <w:color w:val="000000" w:themeColor="text1"/>
        </w:rPr>
        <w:t>Postgraduate research milestones</w:t>
      </w:r>
      <w:r w:rsidRPr="00504DBE">
        <w:rPr>
          <w:rFonts w:ascii="Arial" w:hAnsi="Arial" w:cs="Arial"/>
          <w:color w:val="000000" w:themeColor="text1"/>
        </w:rPr>
        <w:t xml:space="preserve"> ensure </w:t>
      </w:r>
      <w:r>
        <w:rPr>
          <w:rFonts w:ascii="Arial" w:hAnsi="Arial" w:cs="Arial"/>
          <w:color w:val="000000" w:themeColor="text1"/>
        </w:rPr>
        <w:t xml:space="preserve">that </w:t>
      </w:r>
      <w:r w:rsidRPr="00504DBE">
        <w:rPr>
          <w:rFonts w:ascii="Arial" w:hAnsi="Arial" w:cs="Arial"/>
          <w:color w:val="000000" w:themeColor="text1"/>
        </w:rPr>
        <w:t>students are making sufficient progress during their studies, to submit within the appropriate period</w:t>
      </w:r>
      <w:r>
        <w:rPr>
          <w:rFonts w:ascii="Arial" w:hAnsi="Arial" w:cs="Arial"/>
          <w:color w:val="000000" w:themeColor="text1"/>
        </w:rPr>
        <w:t>,</w:t>
      </w:r>
      <w:r w:rsidRPr="00504DBE">
        <w:rPr>
          <w:rFonts w:ascii="Arial" w:hAnsi="Arial" w:cs="Arial"/>
          <w:color w:val="000000" w:themeColor="text1"/>
        </w:rPr>
        <w:t xml:space="preserve"> and to provide a supportive framework to guide students through the various stages of their research. PGR supervisors should talk through the relevant milestones during supervisory meetings and they should be referred to on a regular basis.</w:t>
      </w:r>
    </w:p>
    <w:p w14:paraId="5EBA5758" w14:textId="77777777" w:rsidR="001F7132" w:rsidRPr="00504DBE" w:rsidRDefault="001F7132" w:rsidP="001F7132">
      <w:pPr>
        <w:spacing w:after="0" w:line="240" w:lineRule="auto"/>
        <w:ind w:left="-851" w:right="-897"/>
        <w:rPr>
          <w:rFonts w:ascii="Arial" w:hAnsi="Arial" w:cs="Arial"/>
          <w:color w:val="000000" w:themeColor="text1"/>
        </w:rPr>
      </w:pPr>
    </w:p>
    <w:p w14:paraId="2DB5B824" w14:textId="3582D1A2" w:rsidR="001F7132" w:rsidRPr="00504DBE" w:rsidRDefault="001F7132" w:rsidP="001F7132">
      <w:pPr>
        <w:spacing w:after="0" w:line="240" w:lineRule="auto"/>
        <w:ind w:left="-851" w:right="-897"/>
        <w:rPr>
          <w:rFonts w:ascii="Arial" w:hAnsi="Arial" w:cs="Arial"/>
          <w:color w:val="000000" w:themeColor="text1"/>
        </w:rPr>
      </w:pPr>
      <w:r w:rsidRPr="001117F0">
        <w:rPr>
          <w:rFonts w:ascii="Arial" w:hAnsi="Arial" w:cs="Arial"/>
          <w:i/>
          <w:iCs/>
          <w:color w:val="000000" w:themeColor="text1"/>
        </w:rPr>
        <w:t>Supervisory panels and Research Students’ Progress Boards</w:t>
      </w:r>
      <w:r w:rsidRPr="00504DBE">
        <w:rPr>
          <w:rFonts w:ascii="Arial" w:hAnsi="Arial" w:cs="Arial"/>
          <w:color w:val="000000" w:themeColor="text1"/>
        </w:rPr>
        <w:t xml:space="preserve"> use the milestones to </w:t>
      </w:r>
      <w:r>
        <w:rPr>
          <w:rFonts w:ascii="Arial" w:hAnsi="Arial" w:cs="Arial"/>
          <w:color w:val="000000" w:themeColor="text1"/>
        </w:rPr>
        <w:t xml:space="preserve">guide judgements </w:t>
      </w:r>
      <w:r w:rsidRPr="00504DBE">
        <w:rPr>
          <w:rFonts w:ascii="Arial" w:hAnsi="Arial" w:cs="Arial"/>
          <w:color w:val="000000" w:themeColor="text1"/>
        </w:rPr>
        <w:t>on progress</w:t>
      </w:r>
      <w:r>
        <w:rPr>
          <w:rFonts w:ascii="Arial" w:hAnsi="Arial" w:cs="Arial"/>
          <w:color w:val="000000" w:themeColor="text1"/>
        </w:rPr>
        <w:t xml:space="preserve"> and to shape </w:t>
      </w:r>
      <w:r w:rsidRPr="00504DBE">
        <w:rPr>
          <w:rFonts w:ascii="Arial" w:hAnsi="Arial" w:cs="Arial"/>
          <w:color w:val="000000" w:themeColor="text1"/>
        </w:rPr>
        <w:t xml:space="preserve">a recommendation. </w:t>
      </w:r>
      <w:r>
        <w:rPr>
          <w:rFonts w:ascii="Arial" w:hAnsi="Arial" w:cs="Arial"/>
          <w:color w:val="000000" w:themeColor="text1"/>
        </w:rPr>
        <w:t>I</w:t>
      </w:r>
      <w:r w:rsidRPr="00504DBE">
        <w:rPr>
          <w:rFonts w:ascii="Arial" w:hAnsi="Arial" w:cs="Arial"/>
          <w:color w:val="000000" w:themeColor="text1"/>
        </w:rPr>
        <w:t>t is recognised that every research journey is different and that</w:t>
      </w:r>
      <w:r>
        <w:rPr>
          <w:rFonts w:ascii="Arial" w:hAnsi="Arial" w:cs="Arial"/>
          <w:color w:val="000000" w:themeColor="text1"/>
        </w:rPr>
        <w:t>,</w:t>
      </w:r>
      <w:r w:rsidRPr="00504DBE">
        <w:rPr>
          <w:rFonts w:ascii="Arial" w:hAnsi="Arial" w:cs="Arial"/>
          <w:color w:val="000000" w:themeColor="text1"/>
        </w:rPr>
        <w:t xml:space="preserve"> whilst the milestones provide an overarching framework of expectations, a degree of flexibility </w:t>
      </w:r>
      <w:r>
        <w:rPr>
          <w:rFonts w:ascii="Arial" w:hAnsi="Arial" w:cs="Arial"/>
          <w:color w:val="000000" w:themeColor="text1"/>
        </w:rPr>
        <w:t>is also required</w:t>
      </w:r>
      <w:r w:rsidRPr="00504DBE">
        <w:rPr>
          <w:rFonts w:ascii="Arial" w:hAnsi="Arial" w:cs="Arial"/>
          <w:color w:val="000000" w:themeColor="text1"/>
        </w:rPr>
        <w:t xml:space="preserve"> based on the scope of research.</w:t>
      </w:r>
    </w:p>
    <w:p w14:paraId="2F660982" w14:textId="77777777" w:rsidR="001F7132" w:rsidRPr="00504DBE" w:rsidRDefault="001F7132" w:rsidP="001F7132">
      <w:pPr>
        <w:spacing w:after="0" w:line="240" w:lineRule="auto"/>
        <w:ind w:left="-851" w:right="-897"/>
        <w:rPr>
          <w:rFonts w:ascii="Arial" w:hAnsi="Arial" w:cs="Arial"/>
          <w:color w:val="000000" w:themeColor="text1"/>
        </w:rPr>
      </w:pPr>
    </w:p>
    <w:p w14:paraId="78877E30" w14:textId="77777777" w:rsidR="001F7132" w:rsidRDefault="001F7132" w:rsidP="001F7132">
      <w:pPr>
        <w:spacing w:after="0" w:line="240" w:lineRule="auto"/>
        <w:ind w:left="-851" w:right="-897"/>
        <w:rPr>
          <w:rFonts w:ascii="Arial" w:hAnsi="Arial" w:cs="Arial"/>
          <w:color w:val="000000" w:themeColor="text1"/>
        </w:rPr>
      </w:pPr>
      <w:r w:rsidRPr="00504DBE">
        <w:rPr>
          <w:rFonts w:ascii="Arial" w:hAnsi="Arial" w:cs="Arial"/>
          <w:color w:val="000000" w:themeColor="text1"/>
        </w:rPr>
        <w:t xml:space="preserve">Students and supervisors are encouraged to </w:t>
      </w:r>
      <w:r w:rsidRPr="001117F0">
        <w:rPr>
          <w:rFonts w:ascii="Arial" w:hAnsi="Arial" w:cs="Arial"/>
          <w:i/>
          <w:iCs/>
          <w:color w:val="000000" w:themeColor="text1"/>
        </w:rPr>
        <w:t xml:space="preserve">supplement these milestones with individual research plans </w:t>
      </w:r>
      <w:r w:rsidRPr="00504DBE">
        <w:rPr>
          <w:rFonts w:ascii="Arial" w:hAnsi="Arial" w:cs="Arial"/>
          <w:color w:val="000000" w:themeColor="text1"/>
        </w:rPr>
        <w:t>which take into account the specifics of an individual research project and the individual circumstances of the PGR student.</w:t>
      </w:r>
    </w:p>
    <w:p w14:paraId="0100FFF6" w14:textId="77777777" w:rsidR="001F7132" w:rsidRDefault="001F7132" w:rsidP="001F7132">
      <w:pPr>
        <w:spacing w:after="0" w:line="240" w:lineRule="auto"/>
        <w:ind w:left="-851" w:right="-897"/>
        <w:rPr>
          <w:rFonts w:ascii="Arial" w:hAnsi="Arial" w:cs="Arial"/>
          <w:color w:val="000000" w:themeColor="text1"/>
        </w:rPr>
      </w:pPr>
    </w:p>
    <w:p w14:paraId="153F55AD" w14:textId="3EF36707" w:rsidR="00905E2C" w:rsidRPr="00C16CC4" w:rsidRDefault="00905E2C" w:rsidP="003A6228">
      <w:pPr>
        <w:spacing w:after="0" w:line="240" w:lineRule="auto"/>
        <w:ind w:left="-851" w:right="-897"/>
        <w:rPr>
          <w:rFonts w:ascii="Arial" w:hAnsi="Arial" w:cs="Arial"/>
          <w:color w:val="000000" w:themeColor="text1"/>
        </w:rPr>
      </w:pPr>
      <w:r w:rsidRPr="001117F0">
        <w:rPr>
          <w:rFonts w:ascii="Arial" w:hAnsi="Arial" w:cs="Arial"/>
          <w:i/>
          <w:iCs/>
          <w:color w:val="000000" w:themeColor="text1"/>
        </w:rPr>
        <w:t>For students who have switched between FT and PT status</w:t>
      </w:r>
      <w:r w:rsidRPr="00905E2C">
        <w:rPr>
          <w:rFonts w:ascii="Arial" w:hAnsi="Arial" w:cs="Arial"/>
          <w:color w:val="000000" w:themeColor="text1"/>
        </w:rPr>
        <w:t>, the expected terms for completing milestones may require adjustments, which you should discuss with your supervisors, as well as with the PGR psychology administrator and the PGR Director, as needed, and with your supervisory panels. This is because there is not a one-to-one alignment of milestones between the FT and PT timelines.</w:t>
      </w:r>
    </w:p>
    <w:p w14:paraId="08878D83" w14:textId="3B71A492" w:rsidR="00B769C2" w:rsidRDefault="00B769C2" w:rsidP="00250D4D">
      <w:pPr>
        <w:spacing w:after="0" w:line="240" w:lineRule="auto"/>
        <w:rPr>
          <w:rFonts w:ascii="Arial" w:hAnsi="Arial" w:cs="Arial"/>
          <w:b/>
          <w:bCs/>
          <w:sz w:val="20"/>
          <w:szCs w:val="20"/>
        </w:rPr>
      </w:pPr>
    </w:p>
    <w:sdt>
      <w:sdtPr>
        <w:rPr>
          <w:rFonts w:asciiTheme="minorHAnsi" w:eastAsiaTheme="minorHAnsi" w:hAnsiTheme="minorHAnsi" w:cstheme="minorBidi"/>
          <w:color w:val="auto"/>
          <w:sz w:val="22"/>
          <w:szCs w:val="22"/>
          <w:lang w:val="en-GB"/>
        </w:rPr>
        <w:id w:val="-1664386088"/>
        <w:docPartObj>
          <w:docPartGallery w:val="Table of Contents"/>
          <w:docPartUnique/>
        </w:docPartObj>
      </w:sdtPr>
      <w:sdtEndPr>
        <w:rPr>
          <w:b/>
          <w:bCs/>
          <w:noProof/>
        </w:rPr>
      </w:sdtEndPr>
      <w:sdtContent>
        <w:p w14:paraId="3FB54DFC" w14:textId="2395687B" w:rsidR="00DF4D28" w:rsidRPr="00DF4D28" w:rsidRDefault="00DF4D28">
          <w:pPr>
            <w:pStyle w:val="TOCHeading"/>
            <w:rPr>
              <w:rFonts w:ascii="Arial" w:hAnsi="Arial" w:cs="Arial"/>
              <w:b/>
              <w:bCs/>
              <w:color w:val="auto"/>
            </w:rPr>
          </w:pPr>
          <w:r w:rsidRPr="00DF4D28">
            <w:rPr>
              <w:rFonts w:ascii="Arial" w:hAnsi="Arial" w:cs="Arial"/>
              <w:b/>
              <w:bCs/>
              <w:color w:val="auto"/>
            </w:rPr>
            <w:t>Contents</w:t>
          </w:r>
        </w:p>
        <w:p w14:paraId="6DD1A62E" w14:textId="202CB41B" w:rsidR="001117F0" w:rsidRDefault="00DF4D28">
          <w:pPr>
            <w:pStyle w:val="TOC2"/>
            <w:tabs>
              <w:tab w:val="right" w:leader="dot" w:pos="9016"/>
            </w:tabs>
            <w:rPr>
              <w:rFonts w:eastAsiaTheme="minorEastAsia"/>
              <w:noProof/>
              <w:lang w:eastAsia="en-GB"/>
            </w:rPr>
          </w:pPr>
          <w:r w:rsidRPr="00DF4D28">
            <w:rPr>
              <w:rFonts w:ascii="Arial" w:hAnsi="Arial" w:cs="Arial"/>
              <w:b/>
              <w:bCs/>
            </w:rPr>
            <w:fldChar w:fldCharType="begin"/>
          </w:r>
          <w:r w:rsidRPr="00DF4D28">
            <w:rPr>
              <w:rFonts w:ascii="Arial" w:hAnsi="Arial" w:cs="Arial"/>
              <w:b/>
              <w:bCs/>
            </w:rPr>
            <w:instrText xml:space="preserve"> TOC \o "1-3" \h \z \u </w:instrText>
          </w:r>
          <w:r w:rsidRPr="00DF4D28">
            <w:rPr>
              <w:rFonts w:ascii="Arial" w:hAnsi="Arial" w:cs="Arial"/>
              <w:b/>
              <w:bCs/>
            </w:rPr>
            <w:fldChar w:fldCharType="separate"/>
          </w:r>
          <w:hyperlink w:anchor="_Toc145598872" w:history="1">
            <w:r w:rsidR="001117F0" w:rsidRPr="00BD454A">
              <w:rPr>
                <w:rStyle w:val="Hyperlink"/>
                <w:rFonts w:ascii="Arial" w:hAnsi="Arial" w:cs="Arial"/>
                <w:b/>
                <w:bCs/>
                <w:noProof/>
              </w:rPr>
              <w:t>Year 1 (Full time), Year 1 and 2 (Part time)</w:t>
            </w:r>
            <w:r w:rsidR="001117F0">
              <w:rPr>
                <w:noProof/>
                <w:webHidden/>
              </w:rPr>
              <w:tab/>
            </w:r>
            <w:r w:rsidR="001117F0">
              <w:rPr>
                <w:noProof/>
                <w:webHidden/>
              </w:rPr>
              <w:fldChar w:fldCharType="begin"/>
            </w:r>
            <w:r w:rsidR="001117F0">
              <w:rPr>
                <w:noProof/>
                <w:webHidden/>
              </w:rPr>
              <w:instrText xml:space="preserve"> PAGEREF _Toc145598872 \h </w:instrText>
            </w:r>
            <w:r w:rsidR="001117F0">
              <w:rPr>
                <w:noProof/>
                <w:webHidden/>
              </w:rPr>
            </w:r>
            <w:r w:rsidR="001117F0">
              <w:rPr>
                <w:noProof/>
                <w:webHidden/>
              </w:rPr>
              <w:fldChar w:fldCharType="separate"/>
            </w:r>
            <w:r w:rsidR="002A208B">
              <w:rPr>
                <w:noProof/>
                <w:webHidden/>
              </w:rPr>
              <w:t>2</w:t>
            </w:r>
            <w:r w:rsidR="001117F0">
              <w:rPr>
                <w:noProof/>
                <w:webHidden/>
              </w:rPr>
              <w:fldChar w:fldCharType="end"/>
            </w:r>
          </w:hyperlink>
        </w:p>
        <w:p w14:paraId="1EE128E0" w14:textId="4B1D70D9" w:rsidR="001117F0" w:rsidRDefault="001117F0">
          <w:pPr>
            <w:pStyle w:val="TOC3"/>
            <w:tabs>
              <w:tab w:val="right" w:leader="dot" w:pos="9016"/>
            </w:tabs>
            <w:rPr>
              <w:rFonts w:eastAsiaTheme="minorEastAsia"/>
              <w:noProof/>
              <w:lang w:eastAsia="en-GB"/>
            </w:rPr>
          </w:pPr>
          <w:hyperlink w:anchor="_Toc145598873" w:history="1">
            <w:r w:rsidRPr="00BD454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_Toc145598873 \h </w:instrText>
            </w:r>
            <w:r>
              <w:rPr>
                <w:noProof/>
                <w:webHidden/>
              </w:rPr>
            </w:r>
            <w:r>
              <w:rPr>
                <w:noProof/>
                <w:webHidden/>
              </w:rPr>
              <w:fldChar w:fldCharType="separate"/>
            </w:r>
            <w:r w:rsidR="002A208B">
              <w:rPr>
                <w:noProof/>
                <w:webHidden/>
              </w:rPr>
              <w:t>2</w:t>
            </w:r>
            <w:r>
              <w:rPr>
                <w:noProof/>
                <w:webHidden/>
              </w:rPr>
              <w:fldChar w:fldCharType="end"/>
            </w:r>
          </w:hyperlink>
        </w:p>
        <w:p w14:paraId="3EE9DE16" w14:textId="7EE80F78" w:rsidR="001117F0" w:rsidRDefault="001117F0">
          <w:pPr>
            <w:pStyle w:val="TOC3"/>
            <w:tabs>
              <w:tab w:val="right" w:leader="dot" w:pos="9016"/>
            </w:tabs>
            <w:rPr>
              <w:rFonts w:eastAsiaTheme="minorEastAsia"/>
              <w:noProof/>
              <w:lang w:eastAsia="en-GB"/>
            </w:rPr>
          </w:pPr>
          <w:hyperlink w:anchor="_Toc145598874" w:history="1">
            <w:r w:rsidRPr="00BD454A">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_Toc145598874 \h </w:instrText>
            </w:r>
            <w:r>
              <w:rPr>
                <w:noProof/>
                <w:webHidden/>
              </w:rPr>
            </w:r>
            <w:r>
              <w:rPr>
                <w:noProof/>
                <w:webHidden/>
              </w:rPr>
              <w:fldChar w:fldCharType="separate"/>
            </w:r>
            <w:r w:rsidR="002A208B">
              <w:rPr>
                <w:noProof/>
                <w:webHidden/>
              </w:rPr>
              <w:t>2</w:t>
            </w:r>
            <w:r>
              <w:rPr>
                <w:noProof/>
                <w:webHidden/>
              </w:rPr>
              <w:fldChar w:fldCharType="end"/>
            </w:r>
          </w:hyperlink>
        </w:p>
        <w:p w14:paraId="2CF9BB20" w14:textId="34FB709E" w:rsidR="001117F0" w:rsidRDefault="001117F0">
          <w:pPr>
            <w:pStyle w:val="TOC2"/>
            <w:tabs>
              <w:tab w:val="right" w:leader="dot" w:pos="9016"/>
            </w:tabs>
            <w:rPr>
              <w:rFonts w:eastAsiaTheme="minorEastAsia"/>
              <w:noProof/>
              <w:lang w:eastAsia="en-GB"/>
            </w:rPr>
          </w:pPr>
          <w:hyperlink w:anchor="_Toc145598875" w:history="1">
            <w:r w:rsidRPr="00BD454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_Toc145598875 \h </w:instrText>
            </w:r>
            <w:r>
              <w:rPr>
                <w:noProof/>
                <w:webHidden/>
              </w:rPr>
            </w:r>
            <w:r>
              <w:rPr>
                <w:noProof/>
                <w:webHidden/>
              </w:rPr>
              <w:fldChar w:fldCharType="separate"/>
            </w:r>
            <w:r w:rsidR="002A208B">
              <w:rPr>
                <w:noProof/>
                <w:webHidden/>
              </w:rPr>
              <w:t>3</w:t>
            </w:r>
            <w:r>
              <w:rPr>
                <w:noProof/>
                <w:webHidden/>
              </w:rPr>
              <w:fldChar w:fldCharType="end"/>
            </w:r>
          </w:hyperlink>
        </w:p>
        <w:p w14:paraId="297D962A" w14:textId="038C78E5" w:rsidR="00DF4D28" w:rsidRDefault="00DF4D28">
          <w:r w:rsidRPr="00DF4D28">
            <w:rPr>
              <w:rFonts w:ascii="Arial" w:hAnsi="Arial" w:cs="Arial"/>
              <w:b/>
              <w:bCs/>
              <w:noProof/>
            </w:rPr>
            <w:fldChar w:fldCharType="end"/>
          </w:r>
        </w:p>
      </w:sdtContent>
    </w:sdt>
    <w:p w14:paraId="11C34118" w14:textId="5F12E3B8" w:rsidR="00DF4D28" w:rsidRDefault="00DF4D28" w:rsidP="00250D4D">
      <w:pPr>
        <w:spacing w:after="0" w:line="240" w:lineRule="auto"/>
        <w:rPr>
          <w:rFonts w:ascii="Arial" w:hAnsi="Arial" w:cs="Arial"/>
          <w:b/>
          <w:bCs/>
          <w:sz w:val="20"/>
          <w:szCs w:val="20"/>
        </w:rPr>
      </w:pPr>
    </w:p>
    <w:p w14:paraId="72B6F537" w14:textId="3ADC68AF" w:rsidR="001117F0" w:rsidRDefault="001117F0" w:rsidP="00250D4D">
      <w:pPr>
        <w:spacing w:after="0" w:line="240" w:lineRule="auto"/>
        <w:rPr>
          <w:rFonts w:ascii="Arial" w:hAnsi="Arial" w:cs="Arial"/>
          <w:b/>
          <w:bCs/>
          <w:sz w:val="20"/>
          <w:szCs w:val="20"/>
        </w:rPr>
      </w:pPr>
    </w:p>
    <w:p w14:paraId="34A8C323" w14:textId="625874C5" w:rsidR="001117F0" w:rsidRDefault="001117F0" w:rsidP="00250D4D">
      <w:pPr>
        <w:spacing w:after="0" w:line="240" w:lineRule="auto"/>
        <w:rPr>
          <w:rFonts w:ascii="Arial" w:hAnsi="Arial" w:cs="Arial"/>
          <w:b/>
          <w:bCs/>
          <w:sz w:val="20"/>
          <w:szCs w:val="20"/>
        </w:rPr>
      </w:pPr>
    </w:p>
    <w:p w14:paraId="7684843A" w14:textId="38FA854F" w:rsidR="001117F0" w:rsidRDefault="001117F0" w:rsidP="00250D4D">
      <w:pPr>
        <w:spacing w:after="0" w:line="240" w:lineRule="auto"/>
        <w:rPr>
          <w:rFonts w:ascii="Arial" w:hAnsi="Arial" w:cs="Arial"/>
          <w:b/>
          <w:bCs/>
          <w:sz w:val="20"/>
          <w:szCs w:val="20"/>
        </w:rPr>
      </w:pPr>
    </w:p>
    <w:p w14:paraId="7DD8E97C" w14:textId="77777777" w:rsidR="001117F0" w:rsidRDefault="001117F0" w:rsidP="00250D4D">
      <w:pPr>
        <w:spacing w:after="0" w:line="240" w:lineRule="auto"/>
        <w:rPr>
          <w:rFonts w:ascii="Arial" w:hAnsi="Arial" w:cs="Arial"/>
          <w:b/>
          <w:bCs/>
          <w:sz w:val="20"/>
          <w:szCs w:val="20"/>
        </w:rPr>
      </w:pPr>
    </w:p>
    <w:p w14:paraId="62FDF0E7" w14:textId="77777777" w:rsidR="001117F0" w:rsidRPr="003B5F56" w:rsidRDefault="001117F0" w:rsidP="00250D4D">
      <w:pPr>
        <w:spacing w:after="0" w:line="240" w:lineRule="auto"/>
        <w:rPr>
          <w:rFonts w:ascii="Arial" w:hAnsi="Arial" w:cs="Arial"/>
          <w:b/>
          <w:bCs/>
          <w:sz w:val="20"/>
          <w:szCs w:val="20"/>
        </w:rPr>
      </w:pPr>
    </w:p>
    <w:p w14:paraId="3B630ECE" w14:textId="76720501" w:rsidR="00250D4D" w:rsidRPr="001117F0" w:rsidRDefault="00250D4D" w:rsidP="00DF4D28">
      <w:pPr>
        <w:pStyle w:val="Heading2"/>
        <w:jc w:val="center"/>
        <w:rPr>
          <w:rFonts w:ascii="Arial" w:hAnsi="Arial" w:cs="Arial"/>
          <w:b/>
          <w:bCs/>
          <w:color w:val="auto"/>
          <w:sz w:val="24"/>
          <w:szCs w:val="24"/>
        </w:rPr>
      </w:pPr>
      <w:bookmarkStart w:id="0" w:name="_Toc145598872"/>
      <w:r w:rsidRPr="001117F0">
        <w:rPr>
          <w:rFonts w:ascii="Arial" w:hAnsi="Arial" w:cs="Arial"/>
          <w:b/>
          <w:bCs/>
          <w:color w:val="auto"/>
          <w:sz w:val="24"/>
          <w:szCs w:val="24"/>
        </w:rPr>
        <w:lastRenderedPageBreak/>
        <w:t>Year 1</w:t>
      </w:r>
      <w:r w:rsidR="005C1DFB" w:rsidRPr="001117F0">
        <w:rPr>
          <w:rFonts w:ascii="Arial" w:hAnsi="Arial" w:cs="Arial"/>
          <w:b/>
          <w:bCs/>
          <w:color w:val="auto"/>
          <w:sz w:val="24"/>
          <w:szCs w:val="24"/>
        </w:rPr>
        <w:t xml:space="preserve"> (Full time)</w:t>
      </w:r>
      <w:r w:rsidR="00DF4D28" w:rsidRPr="001117F0">
        <w:rPr>
          <w:rFonts w:ascii="Arial" w:hAnsi="Arial" w:cs="Arial"/>
          <w:b/>
          <w:bCs/>
          <w:color w:val="auto"/>
          <w:sz w:val="24"/>
          <w:szCs w:val="24"/>
        </w:rPr>
        <w:t xml:space="preserve">, </w:t>
      </w:r>
      <w:r w:rsidR="005C1DFB" w:rsidRPr="001117F0">
        <w:rPr>
          <w:rFonts w:ascii="Arial" w:hAnsi="Arial" w:cs="Arial"/>
          <w:b/>
          <w:bCs/>
          <w:color w:val="auto"/>
          <w:sz w:val="24"/>
          <w:szCs w:val="24"/>
        </w:rPr>
        <w:t>Year 1 and 2 (Part time)</w:t>
      </w:r>
      <w:bookmarkEnd w:id="0"/>
    </w:p>
    <w:p w14:paraId="623BC6F5" w14:textId="7B7F4A53" w:rsidR="00250D4D" w:rsidRPr="001117F0" w:rsidRDefault="00DF4D28" w:rsidP="00DF4D28">
      <w:pPr>
        <w:pStyle w:val="Heading3"/>
        <w:rPr>
          <w:rFonts w:ascii="Arial" w:hAnsi="Arial" w:cs="Arial"/>
          <w:b/>
          <w:bCs/>
          <w:sz w:val="22"/>
          <w:szCs w:val="22"/>
        </w:rPr>
      </w:pPr>
      <w:bookmarkStart w:id="1" w:name="_Toc145598873"/>
      <w:r w:rsidRPr="001117F0">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DF4D28" w:rsidRPr="003B5F56" w14:paraId="7FF26BCC" w14:textId="77777777" w:rsidTr="00DF4D28">
        <w:tc>
          <w:tcPr>
            <w:tcW w:w="1418" w:type="dxa"/>
            <w:vAlign w:val="center"/>
          </w:tcPr>
          <w:p w14:paraId="2A4C81D7" w14:textId="77777777" w:rsidR="00DF4D28" w:rsidRPr="003B5F56" w:rsidRDefault="00DF4D28" w:rsidP="00DF4D28">
            <w:pPr>
              <w:jc w:val="center"/>
              <w:rPr>
                <w:rFonts w:ascii="Arial" w:hAnsi="Arial" w:cs="Arial"/>
                <w:b/>
                <w:sz w:val="20"/>
                <w:szCs w:val="20"/>
              </w:rPr>
            </w:pPr>
            <w:r w:rsidRPr="003B5F56">
              <w:rPr>
                <w:rFonts w:ascii="Arial" w:hAnsi="Arial" w:cs="Arial"/>
                <w:b/>
                <w:sz w:val="20"/>
                <w:szCs w:val="20"/>
              </w:rPr>
              <w:t>Milestone</w:t>
            </w:r>
          </w:p>
        </w:tc>
        <w:tc>
          <w:tcPr>
            <w:tcW w:w="7371" w:type="dxa"/>
            <w:vAlign w:val="center"/>
          </w:tcPr>
          <w:p w14:paraId="541DF0F7" w14:textId="77777777" w:rsidR="00DF4D28" w:rsidRPr="003B5F56" w:rsidRDefault="00DF4D28" w:rsidP="00DF4D28">
            <w:pPr>
              <w:jc w:val="center"/>
              <w:rPr>
                <w:rFonts w:ascii="Arial" w:hAnsi="Arial" w:cs="Arial"/>
                <w:b/>
                <w:sz w:val="20"/>
                <w:szCs w:val="20"/>
              </w:rPr>
            </w:pPr>
            <w:r w:rsidRPr="003B5F56">
              <w:rPr>
                <w:rFonts w:ascii="Arial" w:hAnsi="Arial" w:cs="Arial"/>
                <w:b/>
                <w:sz w:val="20"/>
                <w:szCs w:val="20"/>
              </w:rPr>
              <w:t>Requirement</w:t>
            </w:r>
          </w:p>
        </w:tc>
        <w:tc>
          <w:tcPr>
            <w:tcW w:w="851" w:type="dxa"/>
            <w:vAlign w:val="center"/>
          </w:tcPr>
          <w:p w14:paraId="5682239B" w14:textId="1572E954" w:rsidR="00DF4D28" w:rsidRPr="00DF4D28" w:rsidRDefault="00DF4D28" w:rsidP="00DF4D28">
            <w:pPr>
              <w:jc w:val="center"/>
              <w:rPr>
                <w:rFonts w:ascii="Arial" w:hAnsi="Arial" w:cs="Arial"/>
                <w:b/>
                <w:bCs/>
                <w:iCs/>
                <w:sz w:val="20"/>
                <w:szCs w:val="20"/>
              </w:rPr>
            </w:pPr>
            <w:r>
              <w:rPr>
                <w:rFonts w:ascii="Arial" w:hAnsi="Arial" w:cs="Arial"/>
                <w:b/>
                <w:bCs/>
                <w:iCs/>
                <w:sz w:val="20"/>
                <w:szCs w:val="20"/>
              </w:rPr>
              <w:t>Full Time term</w:t>
            </w:r>
          </w:p>
        </w:tc>
        <w:tc>
          <w:tcPr>
            <w:tcW w:w="992" w:type="dxa"/>
            <w:vAlign w:val="center"/>
          </w:tcPr>
          <w:p w14:paraId="1CB8FDEF" w14:textId="3D53545D" w:rsidR="00DF4D28" w:rsidRPr="00DF4D28" w:rsidRDefault="00DF4D28" w:rsidP="00DF4D28">
            <w:pPr>
              <w:jc w:val="center"/>
              <w:rPr>
                <w:rFonts w:ascii="Arial" w:hAnsi="Arial" w:cs="Arial"/>
                <w:b/>
                <w:bCs/>
                <w:iCs/>
                <w:sz w:val="20"/>
                <w:szCs w:val="20"/>
              </w:rPr>
            </w:pPr>
            <w:r>
              <w:rPr>
                <w:rFonts w:ascii="Arial" w:hAnsi="Arial" w:cs="Arial"/>
                <w:b/>
                <w:bCs/>
                <w:iCs/>
                <w:sz w:val="20"/>
                <w:szCs w:val="20"/>
              </w:rPr>
              <w:t>Part Time term</w:t>
            </w:r>
          </w:p>
        </w:tc>
      </w:tr>
      <w:tr w:rsidR="000D6F7C" w:rsidRPr="003B5F56" w14:paraId="06410DE5" w14:textId="77777777" w:rsidTr="000D6F7C">
        <w:trPr>
          <w:trHeight w:val="1160"/>
        </w:trPr>
        <w:tc>
          <w:tcPr>
            <w:tcW w:w="1418" w:type="dxa"/>
            <w:vAlign w:val="center"/>
          </w:tcPr>
          <w:p w14:paraId="2BD401CB" w14:textId="2487A115" w:rsidR="000D6F7C" w:rsidRPr="003B5F56" w:rsidRDefault="000D6F7C" w:rsidP="00B926BB">
            <w:pPr>
              <w:jc w:val="center"/>
              <w:rPr>
                <w:rFonts w:ascii="Arial" w:hAnsi="Arial" w:cs="Arial"/>
                <w:sz w:val="20"/>
                <w:szCs w:val="20"/>
              </w:rPr>
            </w:pPr>
            <w:r w:rsidRPr="003B5F56">
              <w:rPr>
                <w:rFonts w:ascii="Arial" w:hAnsi="Arial" w:cs="Arial"/>
                <w:sz w:val="20"/>
                <w:szCs w:val="20"/>
              </w:rPr>
              <w:t>M1</w:t>
            </w:r>
            <w:r w:rsidR="00E33FEB">
              <w:rPr>
                <w:rFonts w:ascii="Arial" w:hAnsi="Arial" w:cs="Arial"/>
                <w:sz w:val="20"/>
                <w:szCs w:val="20"/>
              </w:rPr>
              <w:t>.1</w:t>
            </w:r>
          </w:p>
        </w:tc>
        <w:tc>
          <w:tcPr>
            <w:tcW w:w="7371" w:type="dxa"/>
          </w:tcPr>
          <w:p w14:paraId="167A2157" w14:textId="55BCFCBC" w:rsidR="0024167C" w:rsidRDefault="0024167C" w:rsidP="0024167C">
            <w:pPr>
              <w:tabs>
                <w:tab w:val="left" w:pos="1515"/>
              </w:tabs>
              <w:rPr>
                <w:rFonts w:ascii="Arial" w:hAnsi="Arial" w:cs="Arial"/>
                <w:spacing w:val="-3"/>
                <w:sz w:val="20"/>
                <w:szCs w:val="20"/>
              </w:rPr>
            </w:pPr>
            <w:r>
              <w:rPr>
                <w:rFonts w:ascii="Arial" w:hAnsi="Arial" w:cs="Arial"/>
                <w:spacing w:val="-3"/>
                <w:sz w:val="20"/>
                <w:szCs w:val="20"/>
              </w:rPr>
              <w:t xml:space="preserve">Identify </w:t>
            </w:r>
            <w:r w:rsidRPr="00504DBE">
              <w:rPr>
                <w:rFonts w:ascii="Arial" w:hAnsi="Arial" w:cs="Arial"/>
                <w:sz w:val="20"/>
                <w:szCs w:val="20"/>
              </w:rPr>
              <w:t>the</w:t>
            </w:r>
            <w:r w:rsidRPr="00504DBE">
              <w:rPr>
                <w:rFonts w:ascii="Arial" w:hAnsi="Arial" w:cs="Arial"/>
                <w:spacing w:val="-4"/>
                <w:sz w:val="20"/>
                <w:szCs w:val="20"/>
              </w:rPr>
              <w:t xml:space="preserve"> </w:t>
            </w:r>
            <w:r w:rsidRPr="00504DBE">
              <w:rPr>
                <w:rFonts w:ascii="Arial" w:hAnsi="Arial" w:cs="Arial"/>
                <w:spacing w:val="-3"/>
                <w:sz w:val="20"/>
                <w:szCs w:val="20"/>
              </w:rPr>
              <w:t>research</w:t>
            </w:r>
            <w:r w:rsidRPr="00504DBE">
              <w:rPr>
                <w:rFonts w:ascii="Arial" w:hAnsi="Arial" w:cs="Arial"/>
                <w:spacing w:val="-9"/>
                <w:sz w:val="20"/>
                <w:szCs w:val="20"/>
              </w:rPr>
              <w:t xml:space="preserve"> </w:t>
            </w:r>
            <w:r w:rsidRPr="00504DBE">
              <w:rPr>
                <w:rFonts w:ascii="Arial" w:hAnsi="Arial" w:cs="Arial"/>
                <w:spacing w:val="-1"/>
                <w:sz w:val="20"/>
                <w:szCs w:val="20"/>
              </w:rPr>
              <w:t xml:space="preserve">topic </w:t>
            </w:r>
            <w:r>
              <w:rPr>
                <w:rFonts w:ascii="Arial" w:hAnsi="Arial" w:cs="Arial"/>
                <w:spacing w:val="-1"/>
                <w:sz w:val="20"/>
                <w:szCs w:val="20"/>
              </w:rPr>
              <w:t>with provisional research question(s)</w:t>
            </w:r>
            <w:r>
              <w:rPr>
                <w:rFonts w:ascii="Arial" w:hAnsi="Arial" w:cs="Arial"/>
                <w:spacing w:val="-3"/>
                <w:sz w:val="20"/>
                <w:szCs w:val="20"/>
              </w:rPr>
              <w:t xml:space="preserve"> and consideration for </w:t>
            </w:r>
            <w:r w:rsidRPr="00504DBE">
              <w:rPr>
                <w:rFonts w:ascii="Arial" w:hAnsi="Arial" w:cs="Arial"/>
                <w:spacing w:val="-3"/>
                <w:sz w:val="20"/>
                <w:szCs w:val="20"/>
              </w:rPr>
              <w:t>significance</w:t>
            </w:r>
            <w:r w:rsidRPr="00504DBE">
              <w:rPr>
                <w:rFonts w:ascii="Arial" w:hAnsi="Arial" w:cs="Arial"/>
                <w:spacing w:val="2"/>
                <w:sz w:val="20"/>
                <w:szCs w:val="20"/>
              </w:rPr>
              <w:t xml:space="preserve"> </w:t>
            </w:r>
            <w:r>
              <w:rPr>
                <w:rFonts w:ascii="Arial" w:hAnsi="Arial" w:cs="Arial"/>
                <w:spacing w:val="2"/>
                <w:sz w:val="20"/>
                <w:szCs w:val="20"/>
              </w:rPr>
              <w:t xml:space="preserve">and viability </w:t>
            </w:r>
            <w:r w:rsidRPr="00504DBE">
              <w:rPr>
                <w:rFonts w:ascii="Arial" w:hAnsi="Arial" w:cs="Arial"/>
                <w:spacing w:val="-8"/>
                <w:sz w:val="20"/>
                <w:szCs w:val="20"/>
              </w:rPr>
              <w:t>of</w:t>
            </w:r>
            <w:r w:rsidRPr="00504DBE">
              <w:rPr>
                <w:rFonts w:ascii="Arial" w:hAnsi="Arial" w:cs="Arial"/>
                <w:spacing w:val="20"/>
                <w:sz w:val="20"/>
                <w:szCs w:val="20"/>
              </w:rPr>
              <w:t xml:space="preserve"> </w:t>
            </w:r>
            <w:r w:rsidRPr="00504DBE">
              <w:rPr>
                <w:rFonts w:ascii="Arial" w:hAnsi="Arial" w:cs="Arial"/>
                <w:spacing w:val="-3"/>
                <w:sz w:val="20"/>
                <w:szCs w:val="20"/>
              </w:rPr>
              <w:t>research.</w:t>
            </w:r>
          </w:p>
          <w:p w14:paraId="4E38A8EA" w14:textId="77777777" w:rsidR="001117F0" w:rsidRDefault="001117F0" w:rsidP="0024167C">
            <w:pPr>
              <w:tabs>
                <w:tab w:val="left" w:pos="1515"/>
              </w:tabs>
              <w:rPr>
                <w:rFonts w:ascii="Arial" w:hAnsi="Arial" w:cs="Arial"/>
                <w:spacing w:val="-3"/>
                <w:sz w:val="20"/>
                <w:szCs w:val="20"/>
              </w:rPr>
            </w:pPr>
          </w:p>
          <w:p w14:paraId="21B7AA46" w14:textId="54A9106F" w:rsidR="003A6228" w:rsidRPr="005557C7" w:rsidRDefault="0024167C" w:rsidP="003A6228">
            <w:pPr>
              <w:widowControl w:val="0"/>
              <w:tabs>
                <w:tab w:val="left" w:pos="463"/>
              </w:tabs>
              <w:ind w:left="36" w:right="696"/>
              <w:rPr>
                <w:rFonts w:ascii="Arial" w:hAnsi="Arial" w:cs="Arial"/>
                <w:spacing w:val="-3"/>
                <w:sz w:val="20"/>
                <w:szCs w:val="20"/>
              </w:rPr>
            </w:pPr>
            <w:r>
              <w:rPr>
                <w:rFonts w:ascii="Arial" w:eastAsia="Arial" w:hAnsi="Arial" w:cs="Arial"/>
                <w:sz w:val="20"/>
                <w:szCs w:val="20"/>
              </w:rPr>
              <w:t>Develop an appropriate plan for progression of project during the next phase (up to second supervisory panel).</w:t>
            </w:r>
            <w:r w:rsidR="003A6228">
              <w:rPr>
                <w:rFonts w:ascii="Arial" w:eastAsia="Arial" w:hAnsi="Arial" w:cs="Arial"/>
                <w:sz w:val="20"/>
                <w:szCs w:val="20"/>
              </w:rPr>
              <w:t xml:space="preserve"> Use of secondary data requires ideally having already secured access.</w:t>
            </w:r>
          </w:p>
          <w:p w14:paraId="1E0C0E8E" w14:textId="77777777" w:rsidR="003A6228" w:rsidRPr="005557C7" w:rsidRDefault="003A6228" w:rsidP="003A6228">
            <w:pPr>
              <w:pStyle w:val="ListParagraph"/>
              <w:widowControl w:val="0"/>
              <w:numPr>
                <w:ilvl w:val="0"/>
                <w:numId w:val="30"/>
              </w:numPr>
              <w:tabs>
                <w:tab w:val="left" w:pos="463"/>
              </w:tabs>
              <w:spacing w:line="239" w:lineRule="auto"/>
              <w:ind w:right="370" w:hanging="359"/>
              <w:contextualSpacing w:val="0"/>
              <w:rPr>
                <w:rFonts w:ascii="Arial" w:hAnsi="Arial" w:cs="Arial"/>
                <w:spacing w:val="-3"/>
                <w:sz w:val="20"/>
                <w:szCs w:val="20"/>
              </w:rPr>
            </w:pPr>
            <w:r w:rsidRPr="003B5F56">
              <w:rPr>
                <w:rFonts w:ascii="Arial" w:hAnsi="Arial" w:cs="Arial"/>
                <w:spacing w:val="-3"/>
                <w:sz w:val="20"/>
                <w:szCs w:val="20"/>
              </w:rPr>
              <w:t>Methodological</w:t>
            </w:r>
            <w:r w:rsidRPr="005557C7">
              <w:rPr>
                <w:rFonts w:ascii="Arial" w:hAnsi="Arial" w:cs="Arial"/>
                <w:spacing w:val="-3"/>
                <w:sz w:val="20"/>
                <w:szCs w:val="20"/>
              </w:rPr>
              <w:t xml:space="preserve"> </w:t>
            </w:r>
            <w:r w:rsidRPr="003B5F56">
              <w:rPr>
                <w:rFonts w:ascii="Arial" w:hAnsi="Arial" w:cs="Arial"/>
                <w:spacing w:val="-3"/>
                <w:sz w:val="20"/>
                <w:szCs w:val="20"/>
              </w:rPr>
              <w:t>considerations</w:t>
            </w:r>
          </w:p>
          <w:p w14:paraId="5878DD34" w14:textId="77777777" w:rsidR="003A6228" w:rsidRDefault="003A6228" w:rsidP="003A6228">
            <w:pPr>
              <w:pStyle w:val="ListParagraph"/>
              <w:widowControl w:val="0"/>
              <w:numPr>
                <w:ilvl w:val="0"/>
                <w:numId w:val="30"/>
              </w:numPr>
              <w:tabs>
                <w:tab w:val="left" w:pos="463"/>
              </w:tabs>
              <w:spacing w:line="239" w:lineRule="auto"/>
              <w:ind w:right="370" w:hanging="359"/>
              <w:contextualSpacing w:val="0"/>
              <w:rPr>
                <w:rFonts w:ascii="Arial" w:hAnsi="Arial" w:cs="Arial"/>
                <w:spacing w:val="-3"/>
                <w:sz w:val="20"/>
                <w:szCs w:val="20"/>
              </w:rPr>
            </w:pPr>
            <w:r w:rsidRPr="005557C7">
              <w:rPr>
                <w:rFonts w:ascii="Arial" w:hAnsi="Arial" w:cs="Arial"/>
                <w:spacing w:val="-3"/>
                <w:sz w:val="20"/>
                <w:szCs w:val="20"/>
              </w:rPr>
              <w:t>Feasibility—identifying sources, access and ethical considerations</w:t>
            </w:r>
          </w:p>
          <w:p w14:paraId="34FD8633" w14:textId="75F98261" w:rsidR="0024167C" w:rsidRDefault="003A6228" w:rsidP="001117F0">
            <w:pPr>
              <w:pStyle w:val="ListParagraph"/>
              <w:widowControl w:val="0"/>
              <w:numPr>
                <w:ilvl w:val="0"/>
                <w:numId w:val="30"/>
              </w:numPr>
              <w:tabs>
                <w:tab w:val="left" w:pos="463"/>
              </w:tabs>
              <w:spacing w:line="239" w:lineRule="auto"/>
              <w:ind w:right="370" w:hanging="359"/>
              <w:contextualSpacing w:val="0"/>
              <w:rPr>
                <w:rFonts w:ascii="Arial" w:hAnsi="Arial" w:cs="Arial"/>
                <w:spacing w:val="-3"/>
                <w:sz w:val="20"/>
                <w:szCs w:val="20"/>
              </w:rPr>
            </w:pPr>
            <w:r w:rsidRPr="001117F0">
              <w:rPr>
                <w:rFonts w:ascii="Arial" w:hAnsi="Arial" w:cs="Arial"/>
                <w:spacing w:val="-3"/>
                <w:sz w:val="20"/>
                <w:szCs w:val="20"/>
              </w:rPr>
              <w:t>Create project plan, outlining objectives for each stage</w:t>
            </w:r>
          </w:p>
          <w:p w14:paraId="000BBFEC" w14:textId="77777777" w:rsidR="001117F0" w:rsidRPr="001117F0" w:rsidRDefault="001117F0" w:rsidP="001117F0">
            <w:pPr>
              <w:pStyle w:val="ListParagraph"/>
              <w:widowControl w:val="0"/>
              <w:tabs>
                <w:tab w:val="left" w:pos="463"/>
              </w:tabs>
              <w:spacing w:line="239" w:lineRule="auto"/>
              <w:ind w:left="461" w:right="370"/>
              <w:contextualSpacing w:val="0"/>
              <w:rPr>
                <w:rFonts w:ascii="Arial" w:hAnsi="Arial" w:cs="Arial"/>
                <w:spacing w:val="-3"/>
                <w:sz w:val="20"/>
                <w:szCs w:val="20"/>
              </w:rPr>
            </w:pPr>
          </w:p>
          <w:p w14:paraId="7D1215BC" w14:textId="4B07B202" w:rsidR="0024167C" w:rsidRPr="00504DBE" w:rsidRDefault="0024167C" w:rsidP="0024167C">
            <w:pPr>
              <w:tabs>
                <w:tab w:val="left" w:pos="1515"/>
              </w:tabs>
              <w:rPr>
                <w:rFonts w:ascii="Arial" w:hAnsi="Arial" w:cs="Arial"/>
                <w:spacing w:val="-3"/>
                <w:sz w:val="20"/>
                <w:szCs w:val="20"/>
              </w:rPr>
            </w:pPr>
            <w:r w:rsidRPr="00504DBE">
              <w:rPr>
                <w:rFonts w:ascii="Arial" w:hAnsi="Arial" w:cs="Arial"/>
                <w:spacing w:val="-3"/>
                <w:sz w:val="20"/>
                <w:szCs w:val="20"/>
              </w:rPr>
              <w:t>Assess</w:t>
            </w:r>
            <w:r w:rsidRPr="00504DBE">
              <w:rPr>
                <w:rFonts w:ascii="Arial" w:hAnsi="Arial" w:cs="Arial"/>
                <w:spacing w:val="-6"/>
                <w:sz w:val="20"/>
                <w:szCs w:val="20"/>
              </w:rPr>
              <w:t xml:space="preserve"> </w:t>
            </w:r>
            <w:r w:rsidRPr="00504DBE">
              <w:rPr>
                <w:rFonts w:ascii="Arial" w:hAnsi="Arial" w:cs="Arial"/>
                <w:spacing w:val="-4"/>
                <w:sz w:val="20"/>
                <w:szCs w:val="20"/>
              </w:rPr>
              <w:t>training</w:t>
            </w:r>
            <w:r>
              <w:rPr>
                <w:rFonts w:ascii="Arial" w:hAnsi="Arial" w:cs="Arial"/>
                <w:spacing w:val="-4"/>
                <w:sz w:val="20"/>
                <w:szCs w:val="20"/>
              </w:rPr>
              <w:t xml:space="preserve"> </w:t>
            </w:r>
            <w:r w:rsidRPr="00504DBE">
              <w:rPr>
                <w:rFonts w:ascii="Arial" w:hAnsi="Arial" w:cs="Arial"/>
                <w:spacing w:val="-2"/>
                <w:sz w:val="20"/>
                <w:szCs w:val="20"/>
              </w:rPr>
              <w:t>needs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9"/>
                <w:sz w:val="20"/>
                <w:szCs w:val="20"/>
              </w:rPr>
              <w:t xml:space="preserve"> </w:t>
            </w:r>
            <w:r w:rsidRPr="00504DBE">
              <w:rPr>
                <w:rFonts w:ascii="Arial" w:hAnsi="Arial" w:cs="Arial"/>
                <w:spacing w:val="-3"/>
                <w:sz w:val="20"/>
                <w:szCs w:val="20"/>
              </w:rPr>
              <w:t>knowledge</w:t>
            </w:r>
            <w:r>
              <w:rPr>
                <w:rFonts w:ascii="Arial" w:hAnsi="Arial" w:cs="Arial"/>
                <w:spacing w:val="-3"/>
                <w:sz w:val="20"/>
                <w:szCs w:val="20"/>
              </w:rPr>
              <w:t xml:space="preserve"> </w:t>
            </w:r>
            <w:r w:rsidRPr="00504DBE">
              <w:rPr>
                <w:rFonts w:ascii="Arial" w:hAnsi="Arial" w:cs="Arial"/>
                <w:spacing w:val="-3"/>
                <w:sz w:val="20"/>
                <w:szCs w:val="20"/>
              </w:rPr>
              <w:t>required</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undertake</w:t>
            </w:r>
            <w:r>
              <w:rPr>
                <w:rFonts w:ascii="Arial" w:hAnsi="Arial" w:cs="Arial"/>
                <w:spacing w:val="-3"/>
                <w:sz w:val="20"/>
                <w:szCs w:val="20"/>
              </w:rPr>
              <w:t xml:space="preserve"> </w:t>
            </w:r>
            <w:r w:rsidRPr="00504DBE">
              <w:rPr>
                <w:rFonts w:ascii="Arial" w:hAnsi="Arial" w:cs="Arial"/>
                <w:spacing w:val="-3"/>
                <w:sz w:val="20"/>
                <w:szCs w:val="20"/>
              </w:rPr>
              <w:t>research</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3"/>
                <w:sz w:val="20"/>
                <w:szCs w:val="20"/>
              </w:rPr>
              <w:t>and</w:t>
            </w:r>
            <w:r w:rsidRPr="00504DBE">
              <w:rPr>
                <w:rFonts w:ascii="Arial" w:hAnsi="Arial" w:cs="Arial"/>
                <w:spacing w:val="27"/>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thesis</w:t>
            </w:r>
            <w:r>
              <w:rPr>
                <w:rFonts w:ascii="Arial" w:hAnsi="Arial" w:cs="Arial"/>
                <w:spacing w:val="-3"/>
                <w:sz w:val="20"/>
                <w:szCs w:val="20"/>
              </w:rPr>
              <w:t>, subject to current plan development</w:t>
            </w:r>
            <w:r w:rsidR="003B45A5" w:rsidRPr="003B45A5">
              <w:rPr>
                <w:rFonts w:ascii="Arial" w:hAnsi="Arial" w:cs="Arial"/>
                <w:spacing w:val="-3"/>
                <w:sz w:val="20"/>
                <w:szCs w:val="20"/>
              </w:rPr>
              <w:t>, in discussion with your supervisor</w:t>
            </w:r>
            <w:r w:rsidRPr="00504DBE">
              <w:rPr>
                <w:rFonts w:ascii="Arial" w:hAnsi="Arial" w:cs="Arial"/>
                <w:spacing w:val="-3"/>
                <w:sz w:val="20"/>
                <w:szCs w:val="20"/>
              </w:rPr>
              <w:t>.</w:t>
            </w:r>
          </w:p>
          <w:p w14:paraId="39D8CAE1" w14:textId="76B0F782" w:rsidR="0024167C" w:rsidRPr="00610F37" w:rsidRDefault="0024167C" w:rsidP="0024167C">
            <w:pPr>
              <w:pStyle w:val="ListParagraph"/>
              <w:widowControl w:val="0"/>
              <w:numPr>
                <w:ilvl w:val="0"/>
                <w:numId w:val="35"/>
              </w:numPr>
              <w:tabs>
                <w:tab w:val="left" w:pos="463"/>
              </w:tabs>
              <w:ind w:right="696"/>
              <w:contextualSpacing w:val="0"/>
              <w:rPr>
                <w:rFonts w:ascii="Arial" w:eastAsia="Arial" w:hAnsi="Arial" w:cs="Arial"/>
                <w:sz w:val="20"/>
                <w:szCs w:val="20"/>
              </w:rPr>
            </w:pPr>
            <w:r w:rsidRPr="00504DBE">
              <w:rPr>
                <w:rFonts w:ascii="Arial" w:hAnsi="Arial" w:cs="Arial"/>
                <w:spacing w:val="-3"/>
                <w:sz w:val="20"/>
                <w:szCs w:val="20"/>
              </w:rPr>
              <w:t>Training</w:t>
            </w:r>
            <w:r w:rsidRPr="00504DBE">
              <w:rPr>
                <w:rFonts w:ascii="Arial" w:hAnsi="Arial" w:cs="Arial"/>
                <w:spacing w:val="3"/>
                <w:sz w:val="20"/>
                <w:szCs w:val="20"/>
              </w:rPr>
              <w:t xml:space="preserve"> </w:t>
            </w:r>
            <w:r w:rsidRPr="00504DBE">
              <w:rPr>
                <w:rFonts w:ascii="Arial" w:hAnsi="Arial" w:cs="Arial"/>
                <w:spacing w:val="-4"/>
                <w:sz w:val="20"/>
                <w:szCs w:val="20"/>
              </w:rPr>
              <w:t>Needs</w:t>
            </w:r>
            <w:r w:rsidRPr="00504DBE">
              <w:rPr>
                <w:rFonts w:ascii="Arial" w:hAnsi="Arial" w:cs="Arial"/>
                <w:spacing w:val="26"/>
                <w:sz w:val="20"/>
                <w:szCs w:val="20"/>
              </w:rPr>
              <w:t xml:space="preserve"> </w:t>
            </w:r>
            <w:r w:rsidRPr="00504DBE">
              <w:rPr>
                <w:rFonts w:ascii="Arial" w:hAnsi="Arial" w:cs="Arial"/>
                <w:spacing w:val="-3"/>
                <w:sz w:val="20"/>
                <w:szCs w:val="20"/>
              </w:rPr>
              <w:t>Analysis</w:t>
            </w:r>
            <w:r w:rsidRPr="00504DBE">
              <w:rPr>
                <w:rFonts w:ascii="Arial" w:hAnsi="Arial" w:cs="Arial"/>
                <w:spacing w:val="-4"/>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1"/>
                <w:sz w:val="20"/>
                <w:szCs w:val="20"/>
              </w:rPr>
              <w:t>be</w:t>
            </w:r>
            <w:r w:rsidRPr="00504DBE">
              <w:rPr>
                <w:rFonts w:ascii="Arial" w:hAnsi="Arial" w:cs="Arial"/>
                <w:spacing w:val="25"/>
                <w:sz w:val="20"/>
                <w:szCs w:val="20"/>
              </w:rPr>
              <w:t xml:space="preserve"> </w:t>
            </w:r>
            <w:r w:rsidRPr="00504DBE">
              <w:rPr>
                <w:rFonts w:ascii="Arial" w:hAnsi="Arial" w:cs="Arial"/>
                <w:spacing w:val="-3"/>
                <w:sz w:val="20"/>
                <w:szCs w:val="20"/>
              </w:rPr>
              <w:t>completed</w:t>
            </w:r>
          </w:p>
          <w:p w14:paraId="4CEBDDB3" w14:textId="77777777" w:rsidR="0024167C" w:rsidRPr="00D703D0" w:rsidRDefault="0024167C" w:rsidP="0024167C">
            <w:pPr>
              <w:pStyle w:val="ListParagraph"/>
              <w:widowControl w:val="0"/>
              <w:numPr>
                <w:ilvl w:val="0"/>
                <w:numId w:val="35"/>
              </w:numPr>
              <w:tabs>
                <w:tab w:val="left" w:pos="463"/>
              </w:tabs>
              <w:ind w:right="696"/>
              <w:contextualSpacing w:val="0"/>
              <w:rPr>
                <w:rFonts w:ascii="Arial" w:eastAsia="Arial" w:hAnsi="Arial" w:cs="Arial"/>
                <w:sz w:val="20"/>
                <w:szCs w:val="20"/>
              </w:rPr>
            </w:pPr>
            <w:r>
              <w:rPr>
                <w:rFonts w:ascii="Arial" w:eastAsia="Arial" w:hAnsi="Arial" w:cs="Arial"/>
                <w:spacing w:val="-3"/>
                <w:sz w:val="20"/>
                <w:szCs w:val="20"/>
              </w:rPr>
              <w:t>Consider Proficio courses (if applicable at this stage)</w:t>
            </w:r>
          </w:p>
          <w:p w14:paraId="0EE9C316" w14:textId="4B71A36A" w:rsidR="003B45A5" w:rsidRPr="003B45A5" w:rsidRDefault="003B45A5" w:rsidP="003B45A5">
            <w:pPr>
              <w:pStyle w:val="ListParagraph"/>
              <w:widowControl w:val="0"/>
              <w:numPr>
                <w:ilvl w:val="0"/>
                <w:numId w:val="35"/>
              </w:numPr>
              <w:tabs>
                <w:tab w:val="left" w:pos="463"/>
              </w:tabs>
              <w:ind w:right="696"/>
              <w:rPr>
                <w:rFonts w:ascii="Arial" w:eastAsia="Arial" w:hAnsi="Arial" w:cs="Arial"/>
                <w:sz w:val="20"/>
                <w:szCs w:val="20"/>
              </w:rPr>
            </w:pPr>
            <w:r w:rsidRPr="003B45A5">
              <w:rPr>
                <w:rFonts w:ascii="Arial" w:eastAsia="Arial" w:hAnsi="Arial" w:cs="Arial"/>
                <w:sz w:val="20"/>
                <w:szCs w:val="20"/>
              </w:rPr>
              <w:tab/>
              <w:t>Consider auditing PS953</w:t>
            </w:r>
            <w:r>
              <w:rPr>
                <w:rFonts w:ascii="Arial" w:eastAsia="Arial" w:hAnsi="Arial" w:cs="Arial"/>
                <w:sz w:val="20"/>
                <w:szCs w:val="20"/>
              </w:rPr>
              <w:t xml:space="preserve"> or</w:t>
            </w:r>
            <w:r w:rsidRPr="003B45A5">
              <w:rPr>
                <w:rFonts w:ascii="Arial" w:eastAsia="Arial" w:hAnsi="Arial" w:cs="Arial"/>
                <w:sz w:val="20"/>
                <w:szCs w:val="20"/>
              </w:rPr>
              <w:t xml:space="preserve"> PS946-7-AU to improve statistics knowledge, where appropriate</w:t>
            </w:r>
          </w:p>
          <w:p w14:paraId="38EDDF4F" w14:textId="14BB6BA2" w:rsidR="003B45A5" w:rsidRPr="003B45A5" w:rsidRDefault="003B45A5" w:rsidP="003B45A5">
            <w:pPr>
              <w:pStyle w:val="ListParagraph"/>
              <w:widowControl w:val="0"/>
              <w:numPr>
                <w:ilvl w:val="0"/>
                <w:numId w:val="35"/>
              </w:numPr>
              <w:tabs>
                <w:tab w:val="left" w:pos="463"/>
              </w:tabs>
              <w:ind w:right="696"/>
              <w:rPr>
                <w:rFonts w:ascii="Arial" w:eastAsia="Arial" w:hAnsi="Arial" w:cs="Arial"/>
                <w:sz w:val="20"/>
                <w:szCs w:val="20"/>
              </w:rPr>
            </w:pPr>
            <w:r w:rsidRPr="003B45A5">
              <w:rPr>
                <w:rFonts w:ascii="Arial" w:eastAsia="Arial" w:hAnsi="Arial" w:cs="Arial"/>
                <w:sz w:val="20"/>
                <w:szCs w:val="20"/>
              </w:rPr>
              <w:tab/>
              <w:t>Consider PS912 to develop research skills</w:t>
            </w:r>
          </w:p>
          <w:p w14:paraId="2810DC25" w14:textId="2F5DAC9D" w:rsidR="003B45A5" w:rsidRPr="00610F37" w:rsidRDefault="003B45A5" w:rsidP="003B45A5">
            <w:pPr>
              <w:pStyle w:val="ListParagraph"/>
              <w:widowControl w:val="0"/>
              <w:numPr>
                <w:ilvl w:val="0"/>
                <w:numId w:val="35"/>
              </w:numPr>
              <w:tabs>
                <w:tab w:val="left" w:pos="463"/>
              </w:tabs>
              <w:ind w:right="696"/>
              <w:contextualSpacing w:val="0"/>
              <w:rPr>
                <w:rFonts w:ascii="Arial" w:eastAsia="Arial" w:hAnsi="Arial" w:cs="Arial"/>
                <w:sz w:val="20"/>
                <w:szCs w:val="20"/>
              </w:rPr>
            </w:pPr>
            <w:r w:rsidRPr="003B45A5">
              <w:rPr>
                <w:rFonts w:ascii="Arial" w:eastAsia="Arial" w:hAnsi="Arial" w:cs="Arial"/>
                <w:sz w:val="20"/>
                <w:szCs w:val="20"/>
              </w:rPr>
              <w:tab/>
              <w:t>Attend department (or other) research seminars</w:t>
            </w:r>
          </w:p>
          <w:p w14:paraId="6E7BD08A" w14:textId="77777777" w:rsidR="000D6F7C" w:rsidRDefault="000D6F7C" w:rsidP="0024167C">
            <w:pPr>
              <w:widowControl w:val="0"/>
              <w:tabs>
                <w:tab w:val="left" w:pos="463"/>
              </w:tabs>
              <w:ind w:left="102" w:right="722"/>
              <w:rPr>
                <w:rFonts w:ascii="Arial" w:hAnsi="Arial" w:cs="Arial"/>
                <w:sz w:val="20"/>
                <w:szCs w:val="20"/>
              </w:rPr>
            </w:pPr>
          </w:p>
          <w:p w14:paraId="57A0EB12" w14:textId="08A8BAF8" w:rsidR="003A6228" w:rsidRPr="001117F0" w:rsidRDefault="003A6228" w:rsidP="001117F0">
            <w:pPr>
              <w:widowControl w:val="0"/>
              <w:tabs>
                <w:tab w:val="left" w:pos="463"/>
              </w:tabs>
              <w:ind w:left="102" w:right="722"/>
              <w:rPr>
                <w:rFonts w:ascii="Arial" w:hAnsi="Arial" w:cs="Arial"/>
                <w:spacing w:val="-3"/>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Pr="00C81E11">
              <w:rPr>
                <w:rFonts w:ascii="Arial" w:hAnsi="Arial" w:cs="Arial"/>
                <w:spacing w:val="-2"/>
                <w:sz w:val="20"/>
                <w:szCs w:val="20"/>
              </w:rPr>
              <w:t>Produce</w:t>
            </w:r>
            <w:r w:rsidRPr="00C81E11">
              <w:rPr>
                <w:rFonts w:ascii="Arial" w:hAnsi="Arial" w:cs="Arial"/>
                <w:spacing w:val="-4"/>
                <w:sz w:val="20"/>
                <w:szCs w:val="20"/>
              </w:rPr>
              <w:t xml:space="preserve"> s</w:t>
            </w:r>
            <w:r w:rsidRPr="00C81E11">
              <w:rPr>
                <w:rFonts w:ascii="Arial" w:hAnsi="Arial" w:cs="Arial"/>
                <w:spacing w:val="-3"/>
                <w:sz w:val="20"/>
                <w:szCs w:val="20"/>
              </w:rPr>
              <w:t xml:space="preserve">upervisory </w:t>
            </w:r>
            <w:r w:rsidRPr="00C81E11">
              <w:rPr>
                <w:rFonts w:ascii="Arial" w:hAnsi="Arial" w:cs="Arial"/>
                <w:spacing w:val="-2"/>
                <w:sz w:val="20"/>
                <w:szCs w:val="20"/>
              </w:rPr>
              <w:t>panel</w:t>
            </w:r>
            <w:r w:rsidRPr="00C81E11">
              <w:rPr>
                <w:rFonts w:ascii="Arial" w:hAnsi="Arial" w:cs="Arial"/>
                <w:spacing w:val="-5"/>
                <w:sz w:val="20"/>
                <w:szCs w:val="20"/>
              </w:rPr>
              <w:t xml:space="preserve"> </w:t>
            </w:r>
            <w:r w:rsidRPr="00C81E11">
              <w:rPr>
                <w:rFonts w:ascii="Arial" w:hAnsi="Arial" w:cs="Arial"/>
                <w:spacing w:val="-3"/>
                <w:sz w:val="20"/>
                <w:szCs w:val="20"/>
              </w:rPr>
              <w:t>report</w:t>
            </w:r>
            <w:r w:rsidRPr="00C81E11">
              <w:rPr>
                <w:rFonts w:ascii="Arial" w:hAnsi="Arial" w:cs="Arial"/>
                <w:spacing w:val="-1"/>
                <w:sz w:val="20"/>
                <w:szCs w:val="20"/>
              </w:rPr>
              <w:t xml:space="preserve"> </w:t>
            </w:r>
            <w:r w:rsidRPr="00C81E11">
              <w:rPr>
                <w:rFonts w:ascii="Arial" w:hAnsi="Arial" w:cs="Arial"/>
                <w:spacing w:val="-3"/>
                <w:sz w:val="20"/>
                <w:szCs w:val="20"/>
              </w:rPr>
              <w:t>written</w:t>
            </w:r>
            <w:r w:rsidRPr="00C81E11">
              <w:rPr>
                <w:rFonts w:ascii="Arial" w:hAnsi="Arial" w:cs="Arial"/>
                <w:spacing w:val="23"/>
                <w:sz w:val="20"/>
                <w:szCs w:val="20"/>
              </w:rPr>
              <w:t xml:space="preserve"> </w:t>
            </w:r>
            <w:r w:rsidRPr="00C81E11">
              <w:rPr>
                <w:rFonts w:ascii="Arial" w:hAnsi="Arial" w:cs="Arial"/>
                <w:spacing w:val="-1"/>
                <w:sz w:val="20"/>
                <w:szCs w:val="20"/>
              </w:rPr>
              <w:t>in</w:t>
            </w:r>
            <w:r w:rsidRPr="00C81E11">
              <w:rPr>
                <w:rFonts w:ascii="Arial" w:hAnsi="Arial" w:cs="Arial"/>
                <w:spacing w:val="1"/>
                <w:sz w:val="20"/>
                <w:szCs w:val="20"/>
              </w:rPr>
              <w:t xml:space="preserve"> </w:t>
            </w:r>
            <w:r w:rsidRPr="00C81E11">
              <w:rPr>
                <w:rFonts w:ascii="Arial" w:hAnsi="Arial" w:cs="Arial"/>
                <w:sz w:val="20"/>
                <w:szCs w:val="20"/>
              </w:rPr>
              <w:t>a</w:t>
            </w:r>
            <w:r w:rsidRPr="00C81E11">
              <w:rPr>
                <w:rFonts w:ascii="Arial" w:hAnsi="Arial" w:cs="Arial"/>
                <w:spacing w:val="-2"/>
                <w:sz w:val="20"/>
                <w:szCs w:val="20"/>
              </w:rPr>
              <w:t xml:space="preserve"> </w:t>
            </w:r>
            <w:r w:rsidRPr="00C81E11">
              <w:rPr>
                <w:rFonts w:ascii="Arial" w:hAnsi="Arial" w:cs="Arial"/>
                <w:spacing w:val="-3"/>
                <w:sz w:val="20"/>
                <w:szCs w:val="20"/>
              </w:rPr>
              <w:t xml:space="preserve">clear </w:t>
            </w:r>
            <w:r w:rsidRPr="00C81E11">
              <w:rPr>
                <w:rFonts w:ascii="Arial" w:hAnsi="Arial" w:cs="Arial"/>
                <w:spacing w:val="-2"/>
                <w:sz w:val="20"/>
                <w:szCs w:val="20"/>
              </w:rPr>
              <w:t xml:space="preserve">and </w:t>
            </w:r>
            <w:r w:rsidRPr="00C81E11">
              <w:rPr>
                <w:rFonts w:ascii="Arial" w:hAnsi="Arial" w:cs="Arial"/>
                <w:spacing w:val="-3"/>
                <w:sz w:val="20"/>
                <w:szCs w:val="20"/>
              </w:rPr>
              <w:t>self-reflective</w:t>
            </w:r>
            <w:r w:rsidRPr="00C81E11">
              <w:rPr>
                <w:rFonts w:ascii="Arial" w:hAnsi="Arial" w:cs="Arial"/>
                <w:spacing w:val="-2"/>
                <w:sz w:val="20"/>
                <w:szCs w:val="20"/>
              </w:rPr>
              <w:t xml:space="preserve"> </w:t>
            </w:r>
            <w:r w:rsidRPr="00C81E11">
              <w:rPr>
                <w:rFonts w:ascii="Arial" w:hAnsi="Arial" w:cs="Arial"/>
                <w:spacing w:val="-3"/>
                <w:sz w:val="20"/>
                <w:szCs w:val="20"/>
              </w:rPr>
              <w:t>style</w:t>
            </w:r>
            <w:r>
              <w:rPr>
                <w:rFonts w:ascii="Arial" w:hAnsi="Arial" w:cs="Arial"/>
                <w:spacing w:val="-3"/>
                <w:sz w:val="20"/>
                <w:szCs w:val="20"/>
              </w:rPr>
              <w:t>, circulate to panel in advance of meeting.</w:t>
            </w:r>
          </w:p>
        </w:tc>
        <w:tc>
          <w:tcPr>
            <w:tcW w:w="851" w:type="dxa"/>
            <w:vAlign w:val="center"/>
          </w:tcPr>
          <w:p w14:paraId="3AD691E4" w14:textId="54A7A4C7" w:rsidR="000D6F7C" w:rsidRPr="003B5F56" w:rsidRDefault="000D6F7C" w:rsidP="00B926BB">
            <w:pPr>
              <w:jc w:val="center"/>
              <w:rPr>
                <w:rFonts w:ascii="Arial" w:hAnsi="Arial" w:cs="Arial"/>
                <w:sz w:val="20"/>
                <w:szCs w:val="20"/>
              </w:rPr>
            </w:pPr>
            <w:r w:rsidRPr="003B5F56">
              <w:rPr>
                <w:rFonts w:ascii="Arial" w:hAnsi="Arial" w:cs="Arial"/>
                <w:sz w:val="20"/>
                <w:szCs w:val="20"/>
              </w:rPr>
              <w:t>1</w:t>
            </w:r>
          </w:p>
        </w:tc>
        <w:tc>
          <w:tcPr>
            <w:tcW w:w="992" w:type="dxa"/>
            <w:vAlign w:val="center"/>
          </w:tcPr>
          <w:p w14:paraId="3265CB9D" w14:textId="0CE42C69" w:rsidR="000D6F7C" w:rsidRPr="003B5F56" w:rsidRDefault="000D6F7C" w:rsidP="000D6F7C">
            <w:pPr>
              <w:jc w:val="center"/>
              <w:rPr>
                <w:rFonts w:ascii="Arial" w:hAnsi="Arial" w:cs="Arial"/>
                <w:sz w:val="20"/>
                <w:szCs w:val="20"/>
              </w:rPr>
            </w:pPr>
            <w:r w:rsidRPr="003B5F56">
              <w:rPr>
                <w:rFonts w:ascii="Arial" w:hAnsi="Arial" w:cs="Arial"/>
                <w:sz w:val="20"/>
                <w:szCs w:val="20"/>
              </w:rPr>
              <w:t>1</w:t>
            </w:r>
          </w:p>
        </w:tc>
      </w:tr>
    </w:tbl>
    <w:p w14:paraId="57367DC5" w14:textId="256317BC" w:rsidR="00DF4D28" w:rsidRDefault="00DF4D28"/>
    <w:p w14:paraId="65923F7E" w14:textId="4D7EC0E1" w:rsidR="00DF4D28" w:rsidRPr="001117F0" w:rsidRDefault="00DF4D28" w:rsidP="00DF4D28">
      <w:pPr>
        <w:pStyle w:val="Heading3"/>
        <w:rPr>
          <w:rFonts w:ascii="Arial" w:hAnsi="Arial" w:cs="Arial"/>
          <w:b/>
          <w:bCs/>
          <w:sz w:val="22"/>
          <w:szCs w:val="22"/>
        </w:rPr>
      </w:pPr>
      <w:bookmarkStart w:id="2" w:name="_Toc145598874"/>
      <w:r w:rsidRPr="001117F0">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DF4D28" w:rsidRPr="003B5F56" w14:paraId="112E5840" w14:textId="77777777" w:rsidTr="00246132">
        <w:tc>
          <w:tcPr>
            <w:tcW w:w="1418" w:type="dxa"/>
            <w:vAlign w:val="center"/>
          </w:tcPr>
          <w:p w14:paraId="42A0E382" w14:textId="5E4740D3" w:rsidR="00DF4D28" w:rsidRPr="003B5F56" w:rsidRDefault="00DF4D28" w:rsidP="00DF4D28">
            <w:pPr>
              <w:jc w:val="center"/>
              <w:rPr>
                <w:rFonts w:ascii="Arial" w:hAnsi="Arial" w:cs="Arial"/>
                <w:sz w:val="20"/>
                <w:szCs w:val="20"/>
              </w:rPr>
            </w:pPr>
            <w:r w:rsidRPr="003B5F56">
              <w:rPr>
                <w:rFonts w:ascii="Arial" w:hAnsi="Arial" w:cs="Arial"/>
                <w:b/>
                <w:sz w:val="20"/>
                <w:szCs w:val="20"/>
              </w:rPr>
              <w:t>Milestone</w:t>
            </w:r>
          </w:p>
        </w:tc>
        <w:tc>
          <w:tcPr>
            <w:tcW w:w="7371" w:type="dxa"/>
            <w:vAlign w:val="center"/>
          </w:tcPr>
          <w:p w14:paraId="3144CF24" w14:textId="6E8ED077" w:rsidR="00DF4D28" w:rsidRPr="003B5F56" w:rsidRDefault="00DF4D28" w:rsidP="00DF4D28">
            <w:pPr>
              <w:jc w:val="center"/>
              <w:rPr>
                <w:rFonts w:ascii="Arial" w:hAnsi="Arial" w:cs="Arial"/>
                <w:spacing w:val="-3"/>
                <w:sz w:val="20"/>
                <w:szCs w:val="20"/>
              </w:rPr>
            </w:pPr>
            <w:r w:rsidRPr="003B5F56">
              <w:rPr>
                <w:rFonts w:ascii="Arial" w:hAnsi="Arial" w:cs="Arial"/>
                <w:b/>
                <w:sz w:val="20"/>
                <w:szCs w:val="20"/>
              </w:rPr>
              <w:t>Requirement</w:t>
            </w:r>
          </w:p>
        </w:tc>
        <w:tc>
          <w:tcPr>
            <w:tcW w:w="851" w:type="dxa"/>
            <w:vAlign w:val="center"/>
          </w:tcPr>
          <w:p w14:paraId="37CB548C" w14:textId="77E0620F" w:rsidR="00DF4D28" w:rsidRPr="003B5F56" w:rsidRDefault="00DF4D28" w:rsidP="00DF4D28">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0E7748BE" w14:textId="761ECAF6" w:rsidR="00DF4D28" w:rsidRPr="003B5F56" w:rsidRDefault="00DF4D28" w:rsidP="00DF4D28">
            <w:pPr>
              <w:jc w:val="center"/>
              <w:rPr>
                <w:rFonts w:ascii="Arial" w:hAnsi="Arial" w:cs="Arial"/>
                <w:sz w:val="20"/>
                <w:szCs w:val="20"/>
              </w:rPr>
            </w:pPr>
            <w:r>
              <w:rPr>
                <w:rFonts w:ascii="Arial" w:hAnsi="Arial" w:cs="Arial"/>
                <w:b/>
                <w:bCs/>
                <w:iCs/>
                <w:sz w:val="20"/>
                <w:szCs w:val="20"/>
              </w:rPr>
              <w:t>Part Time term</w:t>
            </w:r>
          </w:p>
        </w:tc>
      </w:tr>
      <w:tr w:rsidR="00B50AC6" w:rsidRPr="003B5F56" w14:paraId="394B3009" w14:textId="77777777" w:rsidTr="00246132">
        <w:tc>
          <w:tcPr>
            <w:tcW w:w="1418" w:type="dxa"/>
            <w:vAlign w:val="center"/>
          </w:tcPr>
          <w:p w14:paraId="60852924" w14:textId="4FA37351" w:rsidR="00B50AC6" w:rsidRPr="001117F0" w:rsidRDefault="386F7579" w:rsidP="00B926BB">
            <w:pPr>
              <w:jc w:val="center"/>
              <w:rPr>
                <w:rFonts w:ascii="Arial" w:hAnsi="Arial" w:cs="Arial"/>
                <w:sz w:val="20"/>
                <w:szCs w:val="20"/>
              </w:rPr>
            </w:pPr>
            <w:r w:rsidRPr="001117F0">
              <w:rPr>
                <w:rFonts w:ascii="Arial" w:hAnsi="Arial" w:cs="Arial"/>
                <w:sz w:val="20"/>
                <w:szCs w:val="20"/>
              </w:rPr>
              <w:t>M</w:t>
            </w:r>
            <w:r w:rsidR="00E33FEB" w:rsidRPr="001117F0">
              <w:rPr>
                <w:rFonts w:ascii="Arial" w:hAnsi="Arial" w:cs="Arial"/>
                <w:sz w:val="20"/>
                <w:szCs w:val="20"/>
              </w:rPr>
              <w:t>1.</w:t>
            </w:r>
            <w:r w:rsidR="003A6228" w:rsidRPr="001117F0">
              <w:rPr>
                <w:rFonts w:ascii="Arial" w:hAnsi="Arial" w:cs="Arial"/>
                <w:sz w:val="20"/>
                <w:szCs w:val="20"/>
              </w:rPr>
              <w:t>2</w:t>
            </w:r>
          </w:p>
        </w:tc>
        <w:tc>
          <w:tcPr>
            <w:tcW w:w="7371" w:type="dxa"/>
          </w:tcPr>
          <w:p w14:paraId="66E65B59" w14:textId="77777777" w:rsidR="00B50AC6" w:rsidRPr="001117F0" w:rsidRDefault="00B926BB" w:rsidP="386F7579">
            <w:pPr>
              <w:rPr>
                <w:rFonts w:ascii="Arial" w:hAnsi="Arial" w:cs="Arial"/>
                <w:spacing w:val="-3"/>
                <w:sz w:val="20"/>
                <w:szCs w:val="20"/>
              </w:rPr>
            </w:pPr>
            <w:r w:rsidRPr="001117F0">
              <w:rPr>
                <w:rFonts w:ascii="Arial" w:hAnsi="Arial" w:cs="Arial"/>
                <w:spacing w:val="-3"/>
                <w:sz w:val="20"/>
                <w:szCs w:val="20"/>
              </w:rPr>
              <w:t>Demonstrate</w:t>
            </w:r>
            <w:r w:rsidRPr="001117F0">
              <w:rPr>
                <w:rFonts w:ascii="Arial" w:hAnsi="Arial" w:cs="Arial"/>
                <w:spacing w:val="-9"/>
                <w:sz w:val="20"/>
                <w:szCs w:val="20"/>
              </w:rPr>
              <w:t xml:space="preserve"> </w:t>
            </w:r>
            <w:r w:rsidRPr="001117F0">
              <w:rPr>
                <w:rFonts w:ascii="Arial" w:hAnsi="Arial" w:cs="Arial"/>
                <w:spacing w:val="-1"/>
                <w:sz w:val="20"/>
                <w:szCs w:val="20"/>
              </w:rPr>
              <w:t>the</w:t>
            </w:r>
            <w:r w:rsidRPr="001117F0">
              <w:rPr>
                <w:rFonts w:ascii="Arial" w:hAnsi="Arial" w:cs="Arial"/>
                <w:spacing w:val="27"/>
                <w:sz w:val="20"/>
                <w:szCs w:val="20"/>
              </w:rPr>
              <w:t xml:space="preserve"> </w:t>
            </w:r>
            <w:r w:rsidRPr="001117F0">
              <w:rPr>
                <w:rFonts w:ascii="Arial" w:hAnsi="Arial" w:cs="Arial"/>
                <w:spacing w:val="-2"/>
                <w:sz w:val="20"/>
                <w:szCs w:val="20"/>
              </w:rPr>
              <w:t>ability</w:t>
            </w:r>
            <w:r w:rsidRPr="001117F0">
              <w:rPr>
                <w:rFonts w:ascii="Arial" w:hAnsi="Arial" w:cs="Arial"/>
                <w:spacing w:val="-6"/>
                <w:sz w:val="20"/>
                <w:szCs w:val="20"/>
              </w:rPr>
              <w:t xml:space="preserve"> </w:t>
            </w:r>
            <w:r w:rsidRPr="001117F0">
              <w:rPr>
                <w:rFonts w:ascii="Arial" w:hAnsi="Arial" w:cs="Arial"/>
                <w:sz w:val="20"/>
                <w:szCs w:val="20"/>
              </w:rPr>
              <w:t>to</w:t>
            </w:r>
            <w:r w:rsidRPr="001117F0">
              <w:rPr>
                <w:rFonts w:ascii="Arial" w:hAnsi="Arial" w:cs="Arial"/>
                <w:spacing w:val="-2"/>
                <w:sz w:val="20"/>
                <w:szCs w:val="20"/>
              </w:rPr>
              <w:t xml:space="preserve"> </w:t>
            </w:r>
            <w:r w:rsidRPr="001117F0">
              <w:rPr>
                <w:rFonts w:ascii="Arial" w:hAnsi="Arial" w:cs="Arial"/>
                <w:spacing w:val="-3"/>
                <w:sz w:val="20"/>
                <w:szCs w:val="20"/>
              </w:rPr>
              <w:t>produce</w:t>
            </w:r>
            <w:r w:rsidRPr="001117F0">
              <w:rPr>
                <w:rFonts w:ascii="Arial" w:hAnsi="Arial" w:cs="Arial"/>
                <w:spacing w:val="-2"/>
                <w:sz w:val="20"/>
                <w:szCs w:val="20"/>
              </w:rPr>
              <w:t xml:space="preserve"> </w:t>
            </w:r>
            <w:r w:rsidRPr="001117F0">
              <w:rPr>
                <w:rFonts w:ascii="Arial" w:hAnsi="Arial" w:cs="Arial"/>
                <w:spacing w:val="-4"/>
                <w:sz w:val="20"/>
                <w:szCs w:val="20"/>
              </w:rPr>
              <w:t>work</w:t>
            </w:r>
            <w:r w:rsidRPr="001117F0">
              <w:rPr>
                <w:rFonts w:ascii="Arial" w:hAnsi="Arial" w:cs="Arial"/>
                <w:sz w:val="20"/>
                <w:szCs w:val="20"/>
              </w:rPr>
              <w:t xml:space="preserve"> </w:t>
            </w:r>
            <w:r w:rsidRPr="001117F0">
              <w:rPr>
                <w:rFonts w:ascii="Arial" w:hAnsi="Arial" w:cs="Arial"/>
                <w:spacing w:val="-8"/>
                <w:sz w:val="20"/>
                <w:szCs w:val="20"/>
              </w:rPr>
              <w:t>of</w:t>
            </w:r>
            <w:r w:rsidRPr="001117F0">
              <w:rPr>
                <w:rFonts w:ascii="Arial" w:hAnsi="Arial" w:cs="Arial"/>
                <w:spacing w:val="21"/>
                <w:sz w:val="20"/>
                <w:szCs w:val="20"/>
              </w:rPr>
              <w:t xml:space="preserve"> </w:t>
            </w:r>
            <w:r w:rsidRPr="001117F0">
              <w:rPr>
                <w:rFonts w:ascii="Arial" w:hAnsi="Arial" w:cs="Arial"/>
                <w:sz w:val="20"/>
                <w:szCs w:val="20"/>
              </w:rPr>
              <w:t>the</w:t>
            </w:r>
            <w:r w:rsidRPr="001117F0">
              <w:rPr>
                <w:rFonts w:ascii="Arial" w:hAnsi="Arial" w:cs="Arial"/>
                <w:spacing w:val="-7"/>
                <w:sz w:val="20"/>
                <w:szCs w:val="20"/>
              </w:rPr>
              <w:t xml:space="preserve"> </w:t>
            </w:r>
            <w:r w:rsidRPr="001117F0">
              <w:rPr>
                <w:rFonts w:ascii="Arial" w:hAnsi="Arial" w:cs="Arial"/>
                <w:spacing w:val="-1"/>
                <w:sz w:val="20"/>
                <w:szCs w:val="20"/>
              </w:rPr>
              <w:t>quality</w:t>
            </w:r>
            <w:r w:rsidRPr="001117F0">
              <w:rPr>
                <w:rFonts w:ascii="Arial" w:hAnsi="Arial" w:cs="Arial"/>
                <w:spacing w:val="-9"/>
                <w:sz w:val="20"/>
                <w:szCs w:val="20"/>
              </w:rPr>
              <w:t xml:space="preserve"> </w:t>
            </w:r>
            <w:r w:rsidRPr="001117F0">
              <w:rPr>
                <w:rFonts w:ascii="Arial" w:hAnsi="Arial" w:cs="Arial"/>
                <w:spacing w:val="-2"/>
                <w:sz w:val="20"/>
                <w:szCs w:val="20"/>
              </w:rPr>
              <w:t>and</w:t>
            </w:r>
            <w:r w:rsidRPr="001117F0">
              <w:rPr>
                <w:rFonts w:ascii="Arial" w:hAnsi="Arial" w:cs="Arial"/>
                <w:spacing w:val="-9"/>
                <w:sz w:val="20"/>
                <w:szCs w:val="20"/>
              </w:rPr>
              <w:t xml:space="preserve"> </w:t>
            </w:r>
            <w:r w:rsidRPr="001117F0">
              <w:rPr>
                <w:rFonts w:ascii="Arial" w:hAnsi="Arial" w:cs="Arial"/>
                <w:spacing w:val="-3"/>
                <w:sz w:val="20"/>
                <w:szCs w:val="20"/>
              </w:rPr>
              <w:t>quantity</w:t>
            </w:r>
            <w:r w:rsidRPr="001117F0">
              <w:rPr>
                <w:rFonts w:ascii="Arial" w:hAnsi="Arial" w:cs="Arial"/>
                <w:spacing w:val="27"/>
                <w:sz w:val="20"/>
                <w:szCs w:val="20"/>
              </w:rPr>
              <w:t xml:space="preserve"> </w:t>
            </w:r>
            <w:r w:rsidRPr="001117F0">
              <w:rPr>
                <w:rFonts w:ascii="Arial" w:hAnsi="Arial" w:cs="Arial"/>
                <w:spacing w:val="-1"/>
                <w:sz w:val="20"/>
                <w:szCs w:val="20"/>
              </w:rPr>
              <w:t>in</w:t>
            </w:r>
            <w:r w:rsidRPr="001117F0">
              <w:rPr>
                <w:rFonts w:ascii="Arial" w:hAnsi="Arial" w:cs="Arial"/>
                <w:spacing w:val="1"/>
                <w:sz w:val="20"/>
                <w:szCs w:val="20"/>
              </w:rPr>
              <w:t xml:space="preserve"> </w:t>
            </w:r>
            <w:r w:rsidRPr="001117F0">
              <w:rPr>
                <w:rFonts w:ascii="Arial" w:hAnsi="Arial" w:cs="Arial"/>
                <w:spacing w:val="-3"/>
                <w:sz w:val="20"/>
                <w:szCs w:val="20"/>
              </w:rPr>
              <w:t>order</w:t>
            </w:r>
            <w:r w:rsidRPr="001117F0">
              <w:rPr>
                <w:rFonts w:ascii="Arial" w:hAnsi="Arial" w:cs="Arial"/>
                <w:spacing w:val="-5"/>
                <w:sz w:val="20"/>
                <w:szCs w:val="20"/>
              </w:rPr>
              <w:t xml:space="preserve"> </w:t>
            </w:r>
            <w:r w:rsidRPr="001117F0">
              <w:rPr>
                <w:rFonts w:ascii="Arial" w:hAnsi="Arial" w:cs="Arial"/>
                <w:sz w:val="20"/>
                <w:szCs w:val="20"/>
              </w:rPr>
              <w:t>to</w:t>
            </w:r>
            <w:r w:rsidRPr="001117F0">
              <w:rPr>
                <w:rFonts w:ascii="Arial" w:hAnsi="Arial" w:cs="Arial"/>
                <w:spacing w:val="-4"/>
                <w:sz w:val="20"/>
                <w:szCs w:val="20"/>
              </w:rPr>
              <w:t xml:space="preserve"> </w:t>
            </w:r>
            <w:r w:rsidRPr="001117F0">
              <w:rPr>
                <w:rFonts w:ascii="Arial" w:hAnsi="Arial" w:cs="Arial"/>
                <w:spacing w:val="-3"/>
                <w:sz w:val="20"/>
                <w:szCs w:val="20"/>
              </w:rPr>
              <w:t>complete</w:t>
            </w:r>
            <w:r w:rsidRPr="001117F0">
              <w:rPr>
                <w:rFonts w:ascii="Arial" w:hAnsi="Arial" w:cs="Arial"/>
                <w:spacing w:val="-2"/>
                <w:sz w:val="20"/>
                <w:szCs w:val="20"/>
              </w:rPr>
              <w:t xml:space="preserve"> </w:t>
            </w:r>
            <w:r w:rsidRPr="001117F0">
              <w:rPr>
                <w:rFonts w:ascii="Arial" w:hAnsi="Arial" w:cs="Arial"/>
                <w:sz w:val="20"/>
                <w:szCs w:val="20"/>
              </w:rPr>
              <w:t>a</w:t>
            </w:r>
            <w:r w:rsidRPr="001117F0">
              <w:rPr>
                <w:rFonts w:ascii="Arial" w:hAnsi="Arial" w:cs="Arial"/>
                <w:spacing w:val="27"/>
                <w:sz w:val="20"/>
                <w:szCs w:val="20"/>
              </w:rPr>
              <w:t xml:space="preserve"> </w:t>
            </w:r>
            <w:r w:rsidRPr="001117F0">
              <w:rPr>
                <w:rFonts w:ascii="Arial" w:hAnsi="Arial" w:cs="Arial"/>
                <w:spacing w:val="-3"/>
                <w:sz w:val="20"/>
                <w:szCs w:val="20"/>
              </w:rPr>
              <w:t>Masters</w:t>
            </w:r>
            <w:r w:rsidRPr="001117F0">
              <w:rPr>
                <w:rFonts w:ascii="Arial" w:hAnsi="Arial" w:cs="Arial"/>
                <w:spacing w:val="1"/>
                <w:sz w:val="20"/>
                <w:szCs w:val="20"/>
              </w:rPr>
              <w:t xml:space="preserve"> </w:t>
            </w:r>
            <w:r w:rsidRPr="001117F0">
              <w:rPr>
                <w:rFonts w:ascii="Arial" w:hAnsi="Arial" w:cs="Arial"/>
                <w:spacing w:val="-1"/>
                <w:sz w:val="20"/>
                <w:szCs w:val="20"/>
              </w:rPr>
              <w:t>by</w:t>
            </w:r>
            <w:r w:rsidRPr="001117F0">
              <w:rPr>
                <w:rFonts w:ascii="Arial" w:hAnsi="Arial" w:cs="Arial"/>
                <w:spacing w:val="-9"/>
                <w:sz w:val="20"/>
                <w:szCs w:val="20"/>
              </w:rPr>
              <w:t xml:space="preserve"> </w:t>
            </w:r>
            <w:r w:rsidRPr="001117F0">
              <w:rPr>
                <w:rFonts w:ascii="Arial" w:hAnsi="Arial" w:cs="Arial"/>
                <w:spacing w:val="-3"/>
                <w:sz w:val="20"/>
                <w:szCs w:val="20"/>
              </w:rPr>
              <w:t>Dissertation</w:t>
            </w:r>
            <w:r w:rsidRPr="001117F0">
              <w:rPr>
                <w:rFonts w:ascii="Arial" w:hAnsi="Arial" w:cs="Arial"/>
                <w:spacing w:val="29"/>
                <w:sz w:val="20"/>
                <w:szCs w:val="20"/>
              </w:rPr>
              <w:t xml:space="preserve"> </w:t>
            </w:r>
            <w:r w:rsidRPr="001117F0">
              <w:rPr>
                <w:rFonts w:ascii="Arial" w:hAnsi="Arial" w:cs="Arial"/>
                <w:spacing w:val="-3"/>
                <w:sz w:val="20"/>
                <w:szCs w:val="20"/>
              </w:rPr>
              <w:t>within</w:t>
            </w:r>
            <w:r w:rsidRPr="001117F0">
              <w:rPr>
                <w:rFonts w:ascii="Arial" w:hAnsi="Arial" w:cs="Arial"/>
                <w:spacing w:val="-2"/>
                <w:sz w:val="20"/>
                <w:szCs w:val="20"/>
              </w:rPr>
              <w:t xml:space="preserve"> </w:t>
            </w:r>
            <w:r w:rsidRPr="001117F0">
              <w:rPr>
                <w:rFonts w:ascii="Arial" w:hAnsi="Arial" w:cs="Arial"/>
                <w:sz w:val="20"/>
                <w:szCs w:val="20"/>
              </w:rPr>
              <w:t>the</w:t>
            </w:r>
            <w:r w:rsidRPr="001117F0">
              <w:rPr>
                <w:rFonts w:ascii="Arial" w:hAnsi="Arial" w:cs="Arial"/>
                <w:spacing w:val="-2"/>
                <w:sz w:val="20"/>
                <w:szCs w:val="20"/>
              </w:rPr>
              <w:t xml:space="preserve"> </w:t>
            </w:r>
            <w:r w:rsidRPr="001117F0">
              <w:rPr>
                <w:rFonts w:ascii="Arial" w:hAnsi="Arial" w:cs="Arial"/>
                <w:spacing w:val="-3"/>
                <w:sz w:val="20"/>
                <w:szCs w:val="20"/>
              </w:rPr>
              <w:t>standard</w:t>
            </w:r>
            <w:r w:rsidRPr="001117F0">
              <w:rPr>
                <w:rFonts w:ascii="Arial" w:hAnsi="Arial" w:cs="Arial"/>
                <w:spacing w:val="27"/>
                <w:sz w:val="20"/>
                <w:szCs w:val="20"/>
              </w:rPr>
              <w:t xml:space="preserve"> </w:t>
            </w:r>
            <w:r w:rsidRPr="001117F0">
              <w:rPr>
                <w:rFonts w:ascii="Arial" w:hAnsi="Arial" w:cs="Arial"/>
                <w:spacing w:val="-3"/>
                <w:sz w:val="20"/>
                <w:szCs w:val="20"/>
              </w:rPr>
              <w:t>period.</w:t>
            </w:r>
          </w:p>
          <w:p w14:paraId="363582F9" w14:textId="29A9E3A3" w:rsidR="00B926BB" w:rsidRPr="001117F0" w:rsidRDefault="00B926BB" w:rsidP="00B926BB">
            <w:pPr>
              <w:pStyle w:val="ListParagraph"/>
              <w:widowControl w:val="0"/>
              <w:numPr>
                <w:ilvl w:val="0"/>
                <w:numId w:val="30"/>
              </w:numPr>
              <w:tabs>
                <w:tab w:val="left" w:pos="463"/>
              </w:tabs>
              <w:spacing w:line="239" w:lineRule="auto"/>
              <w:ind w:right="370" w:hanging="359"/>
              <w:contextualSpacing w:val="0"/>
              <w:rPr>
                <w:rFonts w:ascii="Arial" w:eastAsia="Arial" w:hAnsi="Arial" w:cs="Arial"/>
                <w:sz w:val="20"/>
                <w:szCs w:val="20"/>
              </w:rPr>
            </w:pPr>
            <w:r w:rsidRPr="001117F0">
              <w:rPr>
                <w:rFonts w:ascii="Arial" w:hAnsi="Arial" w:cs="Arial"/>
                <w:spacing w:val="-3"/>
                <w:sz w:val="20"/>
                <w:szCs w:val="20"/>
              </w:rPr>
              <w:t>Evidence</w:t>
            </w:r>
            <w:r w:rsidRPr="001117F0">
              <w:rPr>
                <w:rFonts w:ascii="Arial" w:hAnsi="Arial" w:cs="Arial"/>
                <w:spacing w:val="-6"/>
                <w:sz w:val="20"/>
                <w:szCs w:val="20"/>
              </w:rPr>
              <w:t xml:space="preserve"> </w:t>
            </w:r>
            <w:r w:rsidRPr="001117F0">
              <w:rPr>
                <w:rFonts w:ascii="Arial" w:hAnsi="Arial" w:cs="Arial"/>
                <w:spacing w:val="-3"/>
                <w:sz w:val="20"/>
                <w:szCs w:val="20"/>
              </w:rPr>
              <w:t>that</w:t>
            </w:r>
            <w:r w:rsidRPr="001117F0">
              <w:rPr>
                <w:rFonts w:ascii="Arial" w:hAnsi="Arial" w:cs="Arial"/>
                <w:spacing w:val="20"/>
                <w:sz w:val="20"/>
                <w:szCs w:val="20"/>
              </w:rPr>
              <w:t xml:space="preserve"> </w:t>
            </w:r>
            <w:r w:rsidRPr="001117F0">
              <w:rPr>
                <w:rFonts w:ascii="Arial" w:hAnsi="Arial" w:cs="Arial"/>
                <w:spacing w:val="-3"/>
                <w:sz w:val="20"/>
                <w:szCs w:val="20"/>
              </w:rPr>
              <w:t>academic</w:t>
            </w:r>
            <w:r w:rsidRPr="001117F0">
              <w:rPr>
                <w:rFonts w:ascii="Arial" w:hAnsi="Arial" w:cs="Arial"/>
                <w:spacing w:val="1"/>
                <w:sz w:val="20"/>
                <w:szCs w:val="20"/>
              </w:rPr>
              <w:t xml:space="preserve"> </w:t>
            </w:r>
            <w:r w:rsidRPr="001117F0">
              <w:rPr>
                <w:rFonts w:ascii="Arial" w:hAnsi="Arial" w:cs="Arial"/>
                <w:spacing w:val="-4"/>
                <w:sz w:val="20"/>
                <w:szCs w:val="20"/>
              </w:rPr>
              <w:t>writing</w:t>
            </w:r>
            <w:r w:rsidRPr="001117F0">
              <w:rPr>
                <w:rFonts w:ascii="Arial" w:hAnsi="Arial" w:cs="Arial"/>
                <w:sz w:val="20"/>
                <w:szCs w:val="20"/>
              </w:rPr>
              <w:t xml:space="preserve"> </w:t>
            </w:r>
            <w:r w:rsidRPr="001117F0">
              <w:rPr>
                <w:rFonts w:ascii="Arial" w:hAnsi="Arial" w:cs="Arial"/>
                <w:spacing w:val="-4"/>
                <w:sz w:val="20"/>
                <w:szCs w:val="20"/>
              </w:rPr>
              <w:t>is</w:t>
            </w:r>
            <w:r w:rsidRPr="001117F0">
              <w:rPr>
                <w:rFonts w:ascii="Arial" w:hAnsi="Arial" w:cs="Arial"/>
                <w:spacing w:val="24"/>
                <w:sz w:val="20"/>
                <w:szCs w:val="20"/>
              </w:rPr>
              <w:t xml:space="preserve"> </w:t>
            </w:r>
            <w:r w:rsidRPr="001117F0">
              <w:rPr>
                <w:rFonts w:ascii="Arial" w:hAnsi="Arial" w:cs="Arial"/>
                <w:spacing w:val="-2"/>
                <w:sz w:val="20"/>
                <w:szCs w:val="20"/>
              </w:rPr>
              <w:t>of</w:t>
            </w:r>
            <w:r w:rsidRPr="001117F0">
              <w:rPr>
                <w:rFonts w:ascii="Arial" w:hAnsi="Arial" w:cs="Arial"/>
                <w:spacing w:val="2"/>
                <w:sz w:val="20"/>
                <w:szCs w:val="20"/>
              </w:rPr>
              <w:t xml:space="preserve"> </w:t>
            </w:r>
            <w:r w:rsidRPr="001117F0">
              <w:rPr>
                <w:rFonts w:ascii="Arial" w:hAnsi="Arial" w:cs="Arial"/>
                <w:spacing w:val="-3"/>
                <w:sz w:val="20"/>
                <w:szCs w:val="20"/>
              </w:rPr>
              <w:t>standard</w:t>
            </w:r>
            <w:r w:rsidRPr="001117F0">
              <w:rPr>
                <w:rFonts w:ascii="Arial" w:hAnsi="Arial" w:cs="Arial"/>
                <w:spacing w:val="-6"/>
                <w:sz w:val="20"/>
                <w:szCs w:val="20"/>
              </w:rPr>
              <w:t xml:space="preserve"> </w:t>
            </w:r>
            <w:r w:rsidRPr="001117F0">
              <w:rPr>
                <w:rFonts w:ascii="Arial" w:hAnsi="Arial" w:cs="Arial"/>
                <w:spacing w:val="-1"/>
                <w:sz w:val="20"/>
                <w:szCs w:val="20"/>
              </w:rPr>
              <w:t>and</w:t>
            </w:r>
            <w:r w:rsidRPr="001117F0">
              <w:rPr>
                <w:rFonts w:ascii="Arial" w:hAnsi="Arial" w:cs="Arial"/>
                <w:spacing w:val="26"/>
                <w:sz w:val="20"/>
                <w:szCs w:val="20"/>
              </w:rPr>
              <w:t xml:space="preserve"> </w:t>
            </w:r>
            <w:r w:rsidRPr="001117F0">
              <w:rPr>
                <w:rFonts w:ascii="Arial" w:hAnsi="Arial" w:cs="Arial"/>
                <w:spacing w:val="-2"/>
                <w:sz w:val="20"/>
                <w:szCs w:val="20"/>
              </w:rPr>
              <w:t>ability</w:t>
            </w:r>
            <w:r w:rsidRPr="001117F0">
              <w:rPr>
                <w:rFonts w:ascii="Arial" w:hAnsi="Arial" w:cs="Arial"/>
                <w:spacing w:val="-9"/>
                <w:sz w:val="20"/>
                <w:szCs w:val="20"/>
              </w:rPr>
              <w:t xml:space="preserve"> </w:t>
            </w:r>
            <w:r w:rsidRPr="001117F0">
              <w:rPr>
                <w:rFonts w:ascii="Arial" w:hAnsi="Arial" w:cs="Arial"/>
                <w:spacing w:val="-3"/>
                <w:sz w:val="20"/>
                <w:szCs w:val="20"/>
              </w:rPr>
              <w:t>expected</w:t>
            </w:r>
            <w:r w:rsidRPr="001117F0">
              <w:rPr>
                <w:rFonts w:ascii="Arial" w:hAnsi="Arial" w:cs="Arial"/>
                <w:spacing w:val="-4"/>
                <w:sz w:val="20"/>
                <w:szCs w:val="20"/>
              </w:rPr>
              <w:t xml:space="preserve"> </w:t>
            </w:r>
            <w:r w:rsidRPr="001117F0">
              <w:rPr>
                <w:rFonts w:ascii="Arial" w:hAnsi="Arial" w:cs="Arial"/>
                <w:spacing w:val="-3"/>
                <w:sz w:val="20"/>
                <w:szCs w:val="20"/>
              </w:rPr>
              <w:t>at</w:t>
            </w:r>
            <w:r w:rsidRPr="001117F0">
              <w:rPr>
                <w:rFonts w:ascii="Arial" w:hAnsi="Arial" w:cs="Arial"/>
                <w:spacing w:val="22"/>
                <w:sz w:val="20"/>
                <w:szCs w:val="20"/>
              </w:rPr>
              <w:t xml:space="preserve"> </w:t>
            </w:r>
            <w:r w:rsidRPr="001117F0">
              <w:rPr>
                <w:rFonts w:ascii="Arial" w:hAnsi="Arial" w:cs="Arial"/>
                <w:spacing w:val="-3"/>
                <w:sz w:val="20"/>
                <w:szCs w:val="20"/>
              </w:rPr>
              <w:t>Masters</w:t>
            </w:r>
            <w:r w:rsidRPr="001117F0">
              <w:rPr>
                <w:rFonts w:ascii="Arial" w:hAnsi="Arial" w:cs="Arial"/>
                <w:spacing w:val="-1"/>
                <w:sz w:val="20"/>
                <w:szCs w:val="20"/>
              </w:rPr>
              <w:t xml:space="preserve"> by</w:t>
            </w:r>
            <w:r w:rsidRPr="001117F0">
              <w:rPr>
                <w:rFonts w:ascii="Arial" w:hAnsi="Arial" w:cs="Arial"/>
                <w:spacing w:val="24"/>
                <w:sz w:val="20"/>
                <w:szCs w:val="20"/>
              </w:rPr>
              <w:t xml:space="preserve"> </w:t>
            </w:r>
            <w:r w:rsidRPr="001117F0">
              <w:rPr>
                <w:rFonts w:ascii="Arial" w:hAnsi="Arial" w:cs="Arial"/>
                <w:spacing w:val="-3"/>
                <w:sz w:val="20"/>
                <w:szCs w:val="20"/>
              </w:rPr>
              <w:t>dissertation</w:t>
            </w:r>
            <w:r w:rsidRPr="001117F0">
              <w:rPr>
                <w:rFonts w:ascii="Arial" w:hAnsi="Arial" w:cs="Arial"/>
                <w:spacing w:val="-2"/>
                <w:sz w:val="20"/>
                <w:szCs w:val="20"/>
              </w:rPr>
              <w:t xml:space="preserve"> </w:t>
            </w:r>
            <w:r w:rsidRPr="001117F0">
              <w:rPr>
                <w:rFonts w:ascii="Arial" w:hAnsi="Arial" w:cs="Arial"/>
                <w:spacing w:val="-6"/>
                <w:sz w:val="20"/>
                <w:szCs w:val="20"/>
              </w:rPr>
              <w:t>level,</w:t>
            </w:r>
            <w:r w:rsidRPr="001117F0">
              <w:rPr>
                <w:rFonts w:ascii="Arial" w:hAnsi="Arial" w:cs="Arial"/>
                <w:spacing w:val="23"/>
                <w:sz w:val="20"/>
                <w:szCs w:val="20"/>
              </w:rPr>
              <w:t xml:space="preserve"> </w:t>
            </w:r>
            <w:r w:rsidRPr="001117F0">
              <w:rPr>
                <w:rFonts w:ascii="Arial" w:hAnsi="Arial" w:cs="Arial"/>
                <w:spacing w:val="-3"/>
                <w:sz w:val="20"/>
                <w:szCs w:val="20"/>
              </w:rPr>
              <w:t>including</w:t>
            </w:r>
            <w:r w:rsidRPr="001117F0">
              <w:rPr>
                <w:rFonts w:ascii="Arial" w:hAnsi="Arial" w:cs="Arial"/>
                <w:spacing w:val="1"/>
                <w:sz w:val="20"/>
                <w:szCs w:val="20"/>
              </w:rPr>
              <w:t xml:space="preserve"> </w:t>
            </w:r>
            <w:r w:rsidRPr="001117F0">
              <w:rPr>
                <w:rFonts w:ascii="Arial" w:hAnsi="Arial" w:cs="Arial"/>
                <w:spacing w:val="-3"/>
                <w:sz w:val="20"/>
                <w:szCs w:val="20"/>
              </w:rPr>
              <w:t>adequate</w:t>
            </w:r>
            <w:r w:rsidRPr="001117F0">
              <w:rPr>
                <w:rFonts w:ascii="Arial" w:hAnsi="Arial" w:cs="Arial"/>
                <w:spacing w:val="29"/>
                <w:sz w:val="20"/>
                <w:szCs w:val="20"/>
              </w:rPr>
              <w:t xml:space="preserve"> </w:t>
            </w:r>
            <w:r w:rsidRPr="001117F0">
              <w:rPr>
                <w:rFonts w:ascii="Arial" w:hAnsi="Arial" w:cs="Arial"/>
                <w:spacing w:val="-3"/>
                <w:sz w:val="20"/>
                <w:szCs w:val="20"/>
              </w:rPr>
              <w:t>referencing</w:t>
            </w:r>
            <w:r w:rsidRPr="001117F0">
              <w:rPr>
                <w:rFonts w:ascii="Arial" w:hAnsi="Arial" w:cs="Arial"/>
                <w:spacing w:val="1"/>
                <w:sz w:val="20"/>
                <w:szCs w:val="20"/>
              </w:rPr>
              <w:t xml:space="preserve"> </w:t>
            </w:r>
            <w:r w:rsidRPr="001117F0">
              <w:rPr>
                <w:rFonts w:ascii="Arial" w:hAnsi="Arial" w:cs="Arial"/>
                <w:spacing w:val="-3"/>
                <w:sz w:val="20"/>
                <w:szCs w:val="20"/>
              </w:rPr>
              <w:t>and</w:t>
            </w:r>
            <w:r w:rsidRPr="001117F0">
              <w:rPr>
                <w:rFonts w:ascii="Arial" w:hAnsi="Arial" w:cs="Arial"/>
                <w:spacing w:val="23"/>
                <w:sz w:val="20"/>
                <w:szCs w:val="20"/>
              </w:rPr>
              <w:t xml:space="preserve"> </w:t>
            </w:r>
            <w:r w:rsidRPr="001117F0">
              <w:rPr>
                <w:rFonts w:ascii="Arial" w:hAnsi="Arial" w:cs="Arial"/>
                <w:spacing w:val="-3"/>
                <w:sz w:val="20"/>
                <w:szCs w:val="20"/>
              </w:rPr>
              <w:t>language</w:t>
            </w:r>
            <w:r w:rsidRPr="001117F0">
              <w:rPr>
                <w:rFonts w:ascii="Arial" w:hAnsi="Arial" w:cs="Arial"/>
                <w:spacing w:val="-4"/>
                <w:sz w:val="20"/>
                <w:szCs w:val="20"/>
              </w:rPr>
              <w:t xml:space="preserve"> </w:t>
            </w:r>
            <w:r w:rsidRPr="001117F0">
              <w:rPr>
                <w:rFonts w:ascii="Arial" w:hAnsi="Arial" w:cs="Arial"/>
                <w:spacing w:val="-3"/>
                <w:sz w:val="20"/>
                <w:szCs w:val="20"/>
              </w:rPr>
              <w:t>skills</w:t>
            </w:r>
          </w:p>
          <w:p w14:paraId="1B95C596" w14:textId="77777777" w:rsidR="00B926BB" w:rsidRPr="001117F0" w:rsidRDefault="00B926BB" w:rsidP="00B926BB">
            <w:pPr>
              <w:pStyle w:val="ListParagraph"/>
              <w:numPr>
                <w:ilvl w:val="0"/>
                <w:numId w:val="30"/>
              </w:numPr>
              <w:rPr>
                <w:rFonts w:ascii="Arial" w:hAnsi="Arial" w:cs="Arial"/>
                <w:sz w:val="20"/>
                <w:szCs w:val="20"/>
              </w:rPr>
            </w:pPr>
            <w:r w:rsidRPr="001117F0">
              <w:rPr>
                <w:rFonts w:ascii="Arial" w:hAnsi="Arial" w:cs="Arial"/>
                <w:spacing w:val="-3"/>
                <w:sz w:val="20"/>
                <w:szCs w:val="20"/>
              </w:rPr>
              <w:t>Commence</w:t>
            </w:r>
            <w:r w:rsidRPr="001117F0">
              <w:rPr>
                <w:rFonts w:ascii="Arial" w:hAnsi="Arial" w:cs="Arial"/>
                <w:spacing w:val="-2"/>
                <w:sz w:val="20"/>
                <w:szCs w:val="20"/>
              </w:rPr>
              <w:t xml:space="preserve"> and</w:t>
            </w:r>
            <w:r w:rsidRPr="001117F0">
              <w:rPr>
                <w:rFonts w:ascii="Arial" w:hAnsi="Arial" w:cs="Arial"/>
                <w:spacing w:val="27"/>
                <w:sz w:val="20"/>
                <w:szCs w:val="20"/>
              </w:rPr>
              <w:t xml:space="preserve"> </w:t>
            </w:r>
            <w:r w:rsidRPr="001117F0">
              <w:rPr>
                <w:rFonts w:ascii="Arial" w:hAnsi="Arial" w:cs="Arial"/>
                <w:spacing w:val="-3"/>
                <w:sz w:val="20"/>
                <w:szCs w:val="20"/>
              </w:rPr>
              <w:t>continue</w:t>
            </w:r>
            <w:r w:rsidRPr="001117F0">
              <w:rPr>
                <w:rFonts w:ascii="Arial" w:hAnsi="Arial" w:cs="Arial"/>
                <w:spacing w:val="-4"/>
                <w:sz w:val="20"/>
                <w:szCs w:val="20"/>
              </w:rPr>
              <w:t xml:space="preserve"> </w:t>
            </w:r>
            <w:r w:rsidRPr="001117F0">
              <w:rPr>
                <w:rFonts w:ascii="Arial" w:hAnsi="Arial" w:cs="Arial"/>
                <w:spacing w:val="-2"/>
                <w:sz w:val="20"/>
                <w:szCs w:val="20"/>
              </w:rPr>
              <w:t>data</w:t>
            </w:r>
            <w:r w:rsidRPr="001117F0">
              <w:rPr>
                <w:rFonts w:ascii="Arial" w:hAnsi="Arial" w:cs="Arial"/>
                <w:spacing w:val="24"/>
                <w:sz w:val="20"/>
                <w:szCs w:val="20"/>
              </w:rPr>
              <w:t xml:space="preserve"> </w:t>
            </w:r>
            <w:r w:rsidRPr="001117F0">
              <w:rPr>
                <w:rFonts w:ascii="Arial" w:hAnsi="Arial" w:cs="Arial"/>
                <w:spacing w:val="-3"/>
                <w:sz w:val="20"/>
                <w:szCs w:val="20"/>
              </w:rPr>
              <w:t>collection</w:t>
            </w:r>
          </w:p>
          <w:p w14:paraId="59154F28" w14:textId="49B6E62A" w:rsidR="00884E19" w:rsidRPr="001117F0" w:rsidRDefault="000D6F7C" w:rsidP="001117F0">
            <w:pPr>
              <w:pStyle w:val="ListParagraph"/>
              <w:numPr>
                <w:ilvl w:val="0"/>
                <w:numId w:val="30"/>
              </w:numPr>
              <w:rPr>
                <w:rFonts w:ascii="Arial" w:hAnsi="Arial" w:cs="Arial"/>
                <w:sz w:val="20"/>
                <w:szCs w:val="20"/>
              </w:rPr>
            </w:pPr>
            <w:r w:rsidRPr="001117F0">
              <w:rPr>
                <w:rFonts w:ascii="Arial" w:hAnsi="Arial" w:cs="Arial"/>
                <w:spacing w:val="-2"/>
                <w:sz w:val="20"/>
                <w:szCs w:val="20"/>
              </w:rPr>
              <w:t>Attend</w:t>
            </w:r>
            <w:r w:rsidRPr="001117F0">
              <w:rPr>
                <w:rFonts w:ascii="Arial" w:hAnsi="Arial" w:cs="Arial"/>
                <w:spacing w:val="-4"/>
                <w:sz w:val="20"/>
                <w:szCs w:val="20"/>
              </w:rPr>
              <w:t xml:space="preserve"> Proficio</w:t>
            </w:r>
            <w:r w:rsidRPr="001117F0">
              <w:rPr>
                <w:rFonts w:ascii="Arial" w:hAnsi="Arial" w:cs="Arial"/>
                <w:spacing w:val="19"/>
                <w:sz w:val="20"/>
                <w:szCs w:val="20"/>
              </w:rPr>
              <w:t xml:space="preserve"> </w:t>
            </w:r>
            <w:r w:rsidRPr="001117F0">
              <w:rPr>
                <w:rFonts w:ascii="Arial" w:hAnsi="Arial" w:cs="Arial"/>
                <w:spacing w:val="-3"/>
                <w:sz w:val="20"/>
                <w:szCs w:val="20"/>
              </w:rPr>
              <w:t>courses</w:t>
            </w:r>
            <w:r w:rsidRPr="001117F0">
              <w:rPr>
                <w:rFonts w:ascii="Arial" w:hAnsi="Arial" w:cs="Arial"/>
                <w:spacing w:val="-6"/>
                <w:sz w:val="20"/>
                <w:szCs w:val="20"/>
              </w:rPr>
              <w:t xml:space="preserve"> </w:t>
            </w:r>
            <w:r w:rsidRPr="001117F0">
              <w:rPr>
                <w:rFonts w:ascii="Arial" w:hAnsi="Arial" w:cs="Arial"/>
                <w:spacing w:val="-2"/>
                <w:sz w:val="20"/>
                <w:szCs w:val="20"/>
              </w:rPr>
              <w:t>and</w:t>
            </w:r>
            <w:r w:rsidRPr="001117F0">
              <w:rPr>
                <w:rFonts w:ascii="Arial" w:hAnsi="Arial" w:cs="Arial"/>
                <w:spacing w:val="-4"/>
                <w:sz w:val="20"/>
                <w:szCs w:val="20"/>
              </w:rPr>
              <w:t xml:space="preserve"> </w:t>
            </w:r>
            <w:r w:rsidRPr="001117F0">
              <w:rPr>
                <w:rFonts w:ascii="Arial" w:hAnsi="Arial" w:cs="Arial"/>
                <w:spacing w:val="-1"/>
                <w:sz w:val="20"/>
                <w:szCs w:val="20"/>
              </w:rPr>
              <w:t>plan</w:t>
            </w:r>
            <w:r w:rsidRPr="001117F0">
              <w:rPr>
                <w:rFonts w:ascii="Arial" w:hAnsi="Arial" w:cs="Arial"/>
                <w:spacing w:val="-11"/>
                <w:sz w:val="20"/>
                <w:szCs w:val="20"/>
              </w:rPr>
              <w:t xml:space="preserve"> </w:t>
            </w:r>
            <w:r w:rsidRPr="001117F0">
              <w:rPr>
                <w:rFonts w:ascii="Arial" w:hAnsi="Arial" w:cs="Arial"/>
                <w:spacing w:val="-2"/>
                <w:sz w:val="20"/>
                <w:szCs w:val="20"/>
              </w:rPr>
              <w:t>for</w:t>
            </w:r>
            <w:r w:rsidRPr="001117F0">
              <w:rPr>
                <w:rFonts w:ascii="Arial" w:hAnsi="Arial" w:cs="Arial"/>
                <w:spacing w:val="24"/>
                <w:sz w:val="20"/>
                <w:szCs w:val="20"/>
              </w:rPr>
              <w:t xml:space="preserve"> </w:t>
            </w:r>
            <w:r w:rsidRPr="001117F0">
              <w:rPr>
                <w:rFonts w:ascii="Arial" w:hAnsi="Arial" w:cs="Arial"/>
                <w:spacing w:val="-3"/>
                <w:sz w:val="20"/>
                <w:szCs w:val="20"/>
              </w:rPr>
              <w:t>further courses</w:t>
            </w:r>
            <w:r w:rsidRPr="001117F0">
              <w:rPr>
                <w:rFonts w:ascii="Arial" w:hAnsi="Arial" w:cs="Arial"/>
                <w:spacing w:val="-6"/>
                <w:sz w:val="20"/>
                <w:szCs w:val="20"/>
              </w:rPr>
              <w:t xml:space="preserve"> </w:t>
            </w:r>
            <w:r w:rsidRPr="001117F0">
              <w:rPr>
                <w:rFonts w:ascii="Arial" w:hAnsi="Arial" w:cs="Arial"/>
                <w:spacing w:val="1"/>
                <w:sz w:val="20"/>
                <w:szCs w:val="20"/>
              </w:rPr>
              <w:t>to</w:t>
            </w:r>
            <w:r w:rsidRPr="001117F0">
              <w:rPr>
                <w:rFonts w:ascii="Arial" w:hAnsi="Arial" w:cs="Arial"/>
                <w:spacing w:val="22"/>
                <w:sz w:val="20"/>
                <w:szCs w:val="20"/>
              </w:rPr>
              <w:t xml:space="preserve"> </w:t>
            </w:r>
            <w:r w:rsidRPr="001117F0">
              <w:rPr>
                <w:rFonts w:ascii="Arial" w:hAnsi="Arial" w:cs="Arial"/>
                <w:spacing w:val="-3"/>
                <w:sz w:val="20"/>
                <w:szCs w:val="20"/>
              </w:rPr>
              <w:t>attend,</w:t>
            </w:r>
            <w:r w:rsidRPr="001117F0">
              <w:rPr>
                <w:rFonts w:ascii="Arial" w:hAnsi="Arial" w:cs="Arial"/>
                <w:sz w:val="20"/>
                <w:szCs w:val="20"/>
              </w:rPr>
              <w:t xml:space="preserve"> </w:t>
            </w:r>
            <w:r w:rsidRPr="001117F0">
              <w:rPr>
                <w:rFonts w:ascii="Arial" w:hAnsi="Arial" w:cs="Arial"/>
                <w:spacing w:val="-1"/>
                <w:sz w:val="20"/>
                <w:szCs w:val="20"/>
              </w:rPr>
              <w:t>as</w:t>
            </w:r>
            <w:r w:rsidRPr="001117F0">
              <w:rPr>
                <w:rFonts w:ascii="Arial" w:hAnsi="Arial" w:cs="Arial"/>
                <w:spacing w:val="25"/>
                <w:sz w:val="20"/>
                <w:szCs w:val="20"/>
              </w:rPr>
              <w:t xml:space="preserve"> </w:t>
            </w:r>
            <w:r w:rsidRPr="001117F0">
              <w:rPr>
                <w:rFonts w:ascii="Arial" w:hAnsi="Arial" w:cs="Arial"/>
                <w:spacing w:val="-3"/>
                <w:sz w:val="20"/>
                <w:szCs w:val="20"/>
              </w:rPr>
              <w:t>appropriate</w:t>
            </w:r>
          </w:p>
        </w:tc>
        <w:tc>
          <w:tcPr>
            <w:tcW w:w="851" w:type="dxa"/>
            <w:vAlign w:val="center"/>
          </w:tcPr>
          <w:p w14:paraId="3B0A9CF8" w14:textId="15C91699" w:rsidR="00B50AC6" w:rsidRPr="001117F0" w:rsidRDefault="000D6F7C" w:rsidP="00B926BB">
            <w:pPr>
              <w:jc w:val="center"/>
              <w:rPr>
                <w:rFonts w:ascii="Arial" w:hAnsi="Arial" w:cs="Arial"/>
                <w:sz w:val="20"/>
                <w:szCs w:val="20"/>
              </w:rPr>
            </w:pPr>
            <w:r w:rsidRPr="001117F0">
              <w:rPr>
                <w:rFonts w:ascii="Arial" w:hAnsi="Arial" w:cs="Arial"/>
                <w:sz w:val="20"/>
                <w:szCs w:val="20"/>
              </w:rPr>
              <w:t>2</w:t>
            </w:r>
          </w:p>
        </w:tc>
        <w:tc>
          <w:tcPr>
            <w:tcW w:w="992" w:type="dxa"/>
            <w:vAlign w:val="center"/>
          </w:tcPr>
          <w:p w14:paraId="5D44F3D6" w14:textId="3DDE1367" w:rsidR="00B50AC6" w:rsidRPr="001117F0" w:rsidRDefault="000D6F7C" w:rsidP="00B926BB">
            <w:pPr>
              <w:jc w:val="center"/>
              <w:rPr>
                <w:rFonts w:ascii="Arial" w:hAnsi="Arial" w:cs="Arial"/>
                <w:sz w:val="20"/>
                <w:szCs w:val="20"/>
              </w:rPr>
            </w:pPr>
            <w:r w:rsidRPr="001117F0">
              <w:rPr>
                <w:rFonts w:ascii="Arial" w:hAnsi="Arial" w:cs="Arial"/>
                <w:sz w:val="20"/>
                <w:szCs w:val="20"/>
              </w:rPr>
              <w:t>4</w:t>
            </w:r>
          </w:p>
        </w:tc>
      </w:tr>
      <w:tr w:rsidR="00B50AC6" w:rsidRPr="003B5F56" w14:paraId="50C61735" w14:textId="77777777" w:rsidTr="00246132">
        <w:tc>
          <w:tcPr>
            <w:tcW w:w="1418" w:type="dxa"/>
            <w:vAlign w:val="center"/>
          </w:tcPr>
          <w:p w14:paraId="147E9433" w14:textId="4C8BBE92" w:rsidR="00B50AC6" w:rsidRPr="001117F0" w:rsidRDefault="386F7579" w:rsidP="00B926BB">
            <w:pPr>
              <w:jc w:val="center"/>
              <w:rPr>
                <w:rFonts w:ascii="Arial" w:hAnsi="Arial" w:cs="Arial"/>
                <w:sz w:val="20"/>
                <w:szCs w:val="20"/>
              </w:rPr>
            </w:pPr>
            <w:r w:rsidRPr="001117F0">
              <w:rPr>
                <w:rFonts w:ascii="Arial" w:hAnsi="Arial" w:cs="Arial"/>
                <w:sz w:val="20"/>
                <w:szCs w:val="20"/>
              </w:rPr>
              <w:t>M</w:t>
            </w:r>
            <w:r w:rsidR="00E33FEB" w:rsidRPr="001117F0">
              <w:rPr>
                <w:rFonts w:ascii="Arial" w:hAnsi="Arial" w:cs="Arial"/>
                <w:sz w:val="20"/>
                <w:szCs w:val="20"/>
              </w:rPr>
              <w:t>1.</w:t>
            </w:r>
            <w:r w:rsidR="003A6228" w:rsidRPr="001117F0">
              <w:rPr>
                <w:rFonts w:ascii="Arial" w:hAnsi="Arial" w:cs="Arial"/>
                <w:sz w:val="20"/>
                <w:szCs w:val="20"/>
              </w:rPr>
              <w:t>3</w:t>
            </w:r>
          </w:p>
        </w:tc>
        <w:tc>
          <w:tcPr>
            <w:tcW w:w="7371" w:type="dxa"/>
          </w:tcPr>
          <w:p w14:paraId="6A94224E" w14:textId="77777777" w:rsidR="00B50AC6" w:rsidRPr="001117F0" w:rsidRDefault="00B926BB" w:rsidP="386F7579">
            <w:pPr>
              <w:rPr>
                <w:rFonts w:ascii="Arial" w:hAnsi="Arial" w:cs="Arial"/>
                <w:sz w:val="20"/>
                <w:szCs w:val="20"/>
              </w:rPr>
            </w:pPr>
            <w:r w:rsidRPr="001117F0">
              <w:rPr>
                <w:rFonts w:ascii="Arial" w:hAnsi="Arial" w:cs="Arial"/>
                <w:spacing w:val="-3"/>
                <w:sz w:val="20"/>
                <w:szCs w:val="20"/>
              </w:rPr>
              <w:t>Demonstrate</w:t>
            </w:r>
            <w:r w:rsidRPr="001117F0">
              <w:rPr>
                <w:rFonts w:ascii="Arial" w:hAnsi="Arial" w:cs="Arial"/>
                <w:spacing w:val="-6"/>
                <w:sz w:val="20"/>
                <w:szCs w:val="20"/>
              </w:rPr>
              <w:t xml:space="preserve"> </w:t>
            </w:r>
            <w:r w:rsidRPr="001117F0">
              <w:rPr>
                <w:rFonts w:ascii="Arial" w:hAnsi="Arial" w:cs="Arial"/>
                <w:spacing w:val="-4"/>
                <w:sz w:val="20"/>
                <w:szCs w:val="20"/>
              </w:rPr>
              <w:t>work</w:t>
            </w:r>
            <w:r w:rsidRPr="001117F0">
              <w:rPr>
                <w:rFonts w:ascii="Arial" w:hAnsi="Arial" w:cs="Arial"/>
                <w:spacing w:val="1"/>
                <w:sz w:val="20"/>
                <w:szCs w:val="20"/>
              </w:rPr>
              <w:t xml:space="preserve"> </w:t>
            </w:r>
            <w:r w:rsidRPr="001117F0">
              <w:rPr>
                <w:rFonts w:ascii="Arial" w:hAnsi="Arial" w:cs="Arial"/>
                <w:spacing w:val="-10"/>
                <w:sz w:val="20"/>
                <w:szCs w:val="20"/>
              </w:rPr>
              <w:t>of</w:t>
            </w:r>
            <w:r w:rsidRPr="001117F0">
              <w:rPr>
                <w:rFonts w:ascii="Arial" w:hAnsi="Arial" w:cs="Arial"/>
                <w:spacing w:val="20"/>
                <w:sz w:val="20"/>
                <w:szCs w:val="20"/>
              </w:rPr>
              <w:t xml:space="preserve"> </w:t>
            </w:r>
            <w:r w:rsidRPr="001117F0">
              <w:rPr>
                <w:rFonts w:ascii="Arial" w:hAnsi="Arial" w:cs="Arial"/>
                <w:sz w:val="20"/>
                <w:szCs w:val="20"/>
              </w:rPr>
              <w:t>the</w:t>
            </w:r>
            <w:r w:rsidRPr="001117F0">
              <w:rPr>
                <w:rFonts w:ascii="Arial" w:hAnsi="Arial" w:cs="Arial"/>
                <w:spacing w:val="-7"/>
                <w:sz w:val="20"/>
                <w:szCs w:val="20"/>
              </w:rPr>
              <w:t xml:space="preserve"> </w:t>
            </w:r>
            <w:r w:rsidRPr="001117F0">
              <w:rPr>
                <w:rFonts w:ascii="Arial" w:hAnsi="Arial" w:cs="Arial"/>
                <w:spacing w:val="-1"/>
                <w:sz w:val="20"/>
                <w:szCs w:val="20"/>
              </w:rPr>
              <w:t>quality</w:t>
            </w:r>
            <w:r w:rsidRPr="001117F0">
              <w:rPr>
                <w:rFonts w:ascii="Arial" w:hAnsi="Arial" w:cs="Arial"/>
                <w:spacing w:val="-9"/>
                <w:sz w:val="20"/>
                <w:szCs w:val="20"/>
              </w:rPr>
              <w:t xml:space="preserve"> </w:t>
            </w:r>
            <w:r w:rsidRPr="001117F0">
              <w:rPr>
                <w:rFonts w:ascii="Arial" w:hAnsi="Arial" w:cs="Arial"/>
                <w:spacing w:val="-2"/>
                <w:sz w:val="20"/>
                <w:szCs w:val="20"/>
              </w:rPr>
              <w:t>and</w:t>
            </w:r>
            <w:r w:rsidRPr="001117F0">
              <w:rPr>
                <w:rFonts w:ascii="Arial" w:hAnsi="Arial" w:cs="Arial"/>
                <w:spacing w:val="-9"/>
                <w:sz w:val="20"/>
                <w:szCs w:val="20"/>
              </w:rPr>
              <w:t xml:space="preserve"> </w:t>
            </w:r>
            <w:r w:rsidRPr="001117F0">
              <w:rPr>
                <w:rFonts w:ascii="Arial" w:hAnsi="Arial" w:cs="Arial"/>
                <w:spacing w:val="-3"/>
                <w:sz w:val="20"/>
                <w:szCs w:val="20"/>
              </w:rPr>
              <w:t>quantity</w:t>
            </w:r>
            <w:r w:rsidRPr="001117F0">
              <w:rPr>
                <w:rFonts w:ascii="Arial" w:hAnsi="Arial" w:cs="Arial"/>
                <w:spacing w:val="27"/>
                <w:sz w:val="20"/>
                <w:szCs w:val="20"/>
              </w:rPr>
              <w:t xml:space="preserve"> </w:t>
            </w:r>
            <w:r w:rsidRPr="001117F0">
              <w:rPr>
                <w:rFonts w:ascii="Arial" w:hAnsi="Arial" w:cs="Arial"/>
                <w:spacing w:val="-3"/>
                <w:sz w:val="20"/>
                <w:szCs w:val="20"/>
              </w:rPr>
              <w:t>expected</w:t>
            </w:r>
            <w:r w:rsidRPr="001117F0">
              <w:rPr>
                <w:rFonts w:ascii="Arial" w:hAnsi="Arial" w:cs="Arial"/>
                <w:spacing w:val="-4"/>
                <w:sz w:val="20"/>
                <w:szCs w:val="20"/>
              </w:rPr>
              <w:t xml:space="preserve"> </w:t>
            </w:r>
            <w:r w:rsidRPr="001117F0">
              <w:rPr>
                <w:rFonts w:ascii="Arial" w:hAnsi="Arial" w:cs="Arial"/>
                <w:spacing w:val="-2"/>
                <w:sz w:val="20"/>
                <w:szCs w:val="20"/>
              </w:rPr>
              <w:t xml:space="preserve">at </w:t>
            </w:r>
            <w:r w:rsidRPr="001117F0">
              <w:rPr>
                <w:rFonts w:ascii="Arial" w:hAnsi="Arial" w:cs="Arial"/>
                <w:sz w:val="20"/>
                <w:szCs w:val="20"/>
              </w:rPr>
              <w:t>the</w:t>
            </w:r>
            <w:r w:rsidRPr="001117F0">
              <w:rPr>
                <w:rFonts w:ascii="Arial" w:hAnsi="Arial" w:cs="Arial"/>
                <w:spacing w:val="-2"/>
                <w:sz w:val="20"/>
                <w:szCs w:val="20"/>
              </w:rPr>
              <w:t xml:space="preserve"> end</w:t>
            </w:r>
            <w:r w:rsidRPr="001117F0">
              <w:rPr>
                <w:rFonts w:ascii="Arial" w:hAnsi="Arial" w:cs="Arial"/>
                <w:spacing w:val="-4"/>
                <w:sz w:val="20"/>
                <w:szCs w:val="20"/>
              </w:rPr>
              <w:t xml:space="preserve"> </w:t>
            </w:r>
            <w:r w:rsidRPr="001117F0">
              <w:rPr>
                <w:rFonts w:ascii="Arial" w:hAnsi="Arial" w:cs="Arial"/>
                <w:spacing w:val="-8"/>
                <w:sz w:val="20"/>
                <w:szCs w:val="20"/>
              </w:rPr>
              <w:t>of</w:t>
            </w:r>
            <w:r w:rsidRPr="001117F0">
              <w:rPr>
                <w:rFonts w:ascii="Arial" w:hAnsi="Arial" w:cs="Arial"/>
                <w:spacing w:val="18"/>
                <w:sz w:val="20"/>
                <w:szCs w:val="20"/>
              </w:rPr>
              <w:t xml:space="preserve"> </w:t>
            </w:r>
            <w:r w:rsidRPr="001117F0">
              <w:rPr>
                <w:rFonts w:ascii="Arial" w:hAnsi="Arial" w:cs="Arial"/>
                <w:spacing w:val="-3"/>
                <w:sz w:val="20"/>
                <w:szCs w:val="20"/>
              </w:rPr>
              <w:t>Year</w:t>
            </w:r>
            <w:r w:rsidRPr="001117F0">
              <w:rPr>
                <w:rFonts w:ascii="Arial" w:hAnsi="Arial" w:cs="Arial"/>
                <w:spacing w:val="2"/>
                <w:sz w:val="20"/>
                <w:szCs w:val="20"/>
              </w:rPr>
              <w:t xml:space="preserve"> </w:t>
            </w:r>
            <w:r w:rsidRPr="001117F0">
              <w:rPr>
                <w:rFonts w:ascii="Arial" w:hAnsi="Arial" w:cs="Arial"/>
                <w:sz w:val="20"/>
                <w:szCs w:val="20"/>
              </w:rPr>
              <w:t>1</w:t>
            </w:r>
          </w:p>
          <w:p w14:paraId="68DF40D0" w14:textId="77777777" w:rsidR="00B926BB" w:rsidRPr="001117F0" w:rsidRDefault="00B926BB" w:rsidP="00B926BB">
            <w:pPr>
              <w:pStyle w:val="ListParagraph"/>
              <w:widowControl w:val="0"/>
              <w:numPr>
                <w:ilvl w:val="0"/>
                <w:numId w:val="31"/>
              </w:numPr>
              <w:tabs>
                <w:tab w:val="left" w:pos="463"/>
              </w:tabs>
              <w:ind w:left="462" w:right="211"/>
              <w:contextualSpacing w:val="0"/>
              <w:rPr>
                <w:rFonts w:ascii="Arial" w:eastAsia="Arial" w:hAnsi="Arial" w:cs="Arial"/>
                <w:sz w:val="20"/>
                <w:szCs w:val="20"/>
              </w:rPr>
            </w:pPr>
            <w:r w:rsidRPr="001117F0">
              <w:rPr>
                <w:rFonts w:ascii="Arial" w:hAnsi="Arial" w:cs="Arial"/>
                <w:spacing w:val="-3"/>
                <w:sz w:val="20"/>
                <w:szCs w:val="20"/>
              </w:rPr>
              <w:t>Research</w:t>
            </w:r>
            <w:r w:rsidRPr="001117F0">
              <w:rPr>
                <w:rFonts w:ascii="Arial" w:hAnsi="Arial" w:cs="Arial"/>
                <w:spacing w:val="-4"/>
                <w:sz w:val="20"/>
                <w:szCs w:val="20"/>
              </w:rPr>
              <w:t xml:space="preserve"> </w:t>
            </w:r>
            <w:r w:rsidRPr="001117F0">
              <w:rPr>
                <w:rFonts w:ascii="Arial" w:hAnsi="Arial" w:cs="Arial"/>
                <w:spacing w:val="-3"/>
                <w:sz w:val="20"/>
                <w:szCs w:val="20"/>
              </w:rPr>
              <w:t>completed</w:t>
            </w:r>
            <w:r w:rsidRPr="001117F0">
              <w:rPr>
                <w:rFonts w:ascii="Arial" w:hAnsi="Arial" w:cs="Arial"/>
                <w:spacing w:val="22"/>
                <w:sz w:val="20"/>
                <w:szCs w:val="20"/>
              </w:rPr>
              <w:t xml:space="preserve"> </w:t>
            </w:r>
            <w:r w:rsidRPr="001117F0">
              <w:rPr>
                <w:rFonts w:ascii="Arial" w:hAnsi="Arial" w:cs="Arial"/>
                <w:spacing w:val="-3"/>
                <w:sz w:val="20"/>
                <w:szCs w:val="20"/>
              </w:rPr>
              <w:t>(experimental,</w:t>
            </w:r>
            <w:r w:rsidRPr="001117F0">
              <w:rPr>
                <w:rFonts w:ascii="Arial" w:hAnsi="Arial" w:cs="Arial"/>
                <w:spacing w:val="26"/>
                <w:sz w:val="20"/>
                <w:szCs w:val="20"/>
              </w:rPr>
              <w:t xml:space="preserve"> </w:t>
            </w:r>
            <w:r w:rsidRPr="001117F0">
              <w:rPr>
                <w:rFonts w:ascii="Arial" w:hAnsi="Arial" w:cs="Arial"/>
                <w:spacing w:val="-3"/>
                <w:sz w:val="20"/>
                <w:szCs w:val="20"/>
              </w:rPr>
              <w:t>empirical</w:t>
            </w:r>
            <w:r w:rsidRPr="001117F0">
              <w:rPr>
                <w:rFonts w:ascii="Arial" w:hAnsi="Arial" w:cs="Arial"/>
                <w:spacing w:val="-5"/>
                <w:sz w:val="20"/>
                <w:szCs w:val="20"/>
              </w:rPr>
              <w:t xml:space="preserve"> </w:t>
            </w:r>
            <w:r w:rsidRPr="001117F0">
              <w:rPr>
                <w:rFonts w:ascii="Arial" w:hAnsi="Arial" w:cs="Arial"/>
                <w:spacing w:val="-3"/>
                <w:sz w:val="20"/>
                <w:szCs w:val="20"/>
              </w:rPr>
              <w:t>and</w:t>
            </w:r>
            <w:r w:rsidRPr="001117F0">
              <w:rPr>
                <w:rFonts w:ascii="Arial" w:hAnsi="Arial" w:cs="Arial"/>
                <w:spacing w:val="21"/>
                <w:sz w:val="20"/>
                <w:szCs w:val="20"/>
              </w:rPr>
              <w:t xml:space="preserve"> </w:t>
            </w:r>
            <w:r w:rsidRPr="001117F0">
              <w:rPr>
                <w:rFonts w:ascii="Arial" w:hAnsi="Arial" w:cs="Arial"/>
                <w:spacing w:val="-3"/>
                <w:sz w:val="20"/>
                <w:szCs w:val="20"/>
              </w:rPr>
              <w:t>theoretical</w:t>
            </w:r>
            <w:r w:rsidRPr="001117F0">
              <w:rPr>
                <w:rFonts w:ascii="Arial" w:hAnsi="Arial" w:cs="Arial"/>
                <w:sz w:val="20"/>
                <w:szCs w:val="20"/>
              </w:rPr>
              <w:t xml:space="preserve"> </w:t>
            </w:r>
            <w:r w:rsidRPr="001117F0">
              <w:rPr>
                <w:rFonts w:ascii="Arial" w:hAnsi="Arial" w:cs="Arial"/>
                <w:spacing w:val="-3"/>
                <w:sz w:val="20"/>
                <w:szCs w:val="20"/>
              </w:rPr>
              <w:t>work,</w:t>
            </w:r>
            <w:r w:rsidRPr="001117F0">
              <w:rPr>
                <w:rFonts w:ascii="Arial" w:hAnsi="Arial" w:cs="Arial"/>
                <w:spacing w:val="30"/>
                <w:sz w:val="20"/>
                <w:szCs w:val="20"/>
              </w:rPr>
              <w:t xml:space="preserve"> </w:t>
            </w:r>
            <w:r w:rsidRPr="001117F0">
              <w:rPr>
                <w:rFonts w:ascii="Arial" w:hAnsi="Arial" w:cs="Arial"/>
                <w:spacing w:val="-3"/>
                <w:sz w:val="20"/>
                <w:szCs w:val="20"/>
              </w:rPr>
              <w:t>where</w:t>
            </w:r>
            <w:r w:rsidRPr="001117F0">
              <w:rPr>
                <w:rFonts w:ascii="Arial" w:hAnsi="Arial" w:cs="Arial"/>
                <w:spacing w:val="-4"/>
                <w:sz w:val="20"/>
                <w:szCs w:val="20"/>
              </w:rPr>
              <w:t xml:space="preserve"> </w:t>
            </w:r>
            <w:r w:rsidRPr="001117F0">
              <w:rPr>
                <w:rFonts w:ascii="Arial" w:hAnsi="Arial" w:cs="Arial"/>
                <w:spacing w:val="-3"/>
                <w:sz w:val="20"/>
                <w:szCs w:val="20"/>
              </w:rPr>
              <w:t>relevant)</w:t>
            </w:r>
          </w:p>
          <w:p w14:paraId="35A101B2" w14:textId="77777777" w:rsidR="003A6228" w:rsidRPr="001117F0" w:rsidRDefault="003A6228" w:rsidP="001117F0">
            <w:pPr>
              <w:pStyle w:val="ListParagraph"/>
              <w:widowControl w:val="0"/>
              <w:numPr>
                <w:ilvl w:val="0"/>
                <w:numId w:val="31"/>
              </w:numPr>
              <w:tabs>
                <w:tab w:val="left" w:pos="463"/>
              </w:tabs>
              <w:spacing w:line="276" w:lineRule="auto"/>
              <w:ind w:left="459" w:right="238" w:hanging="357"/>
              <w:contextualSpacing w:val="0"/>
              <w:rPr>
                <w:rFonts w:ascii="Arial" w:eastAsia="Arial" w:hAnsi="Arial" w:cs="Arial"/>
                <w:sz w:val="20"/>
                <w:szCs w:val="20"/>
              </w:rPr>
            </w:pPr>
            <w:r w:rsidRPr="001117F0">
              <w:rPr>
                <w:rFonts w:ascii="Arial" w:hAnsi="Arial" w:cs="Arial"/>
                <w:spacing w:val="-2"/>
                <w:sz w:val="20"/>
                <w:szCs w:val="20"/>
              </w:rPr>
              <w:t>Produce</w:t>
            </w:r>
            <w:r w:rsidRPr="001117F0">
              <w:rPr>
                <w:rFonts w:ascii="Arial" w:hAnsi="Arial" w:cs="Arial"/>
                <w:spacing w:val="-4"/>
                <w:sz w:val="20"/>
                <w:szCs w:val="20"/>
              </w:rPr>
              <w:t xml:space="preserve"> </w:t>
            </w:r>
            <w:r w:rsidRPr="001117F0">
              <w:rPr>
                <w:rFonts w:ascii="Arial" w:hAnsi="Arial" w:cs="Arial"/>
                <w:spacing w:val="-3"/>
                <w:sz w:val="20"/>
                <w:szCs w:val="20"/>
              </w:rPr>
              <w:t>draft</w:t>
            </w:r>
            <w:r w:rsidRPr="001117F0">
              <w:rPr>
                <w:rFonts w:ascii="Arial" w:hAnsi="Arial" w:cs="Arial"/>
                <w:spacing w:val="-5"/>
                <w:sz w:val="20"/>
                <w:szCs w:val="20"/>
              </w:rPr>
              <w:t xml:space="preserve"> </w:t>
            </w:r>
            <w:r w:rsidRPr="001117F0">
              <w:rPr>
                <w:rFonts w:ascii="Arial" w:hAnsi="Arial" w:cs="Arial"/>
                <w:spacing w:val="-3"/>
                <w:sz w:val="20"/>
                <w:szCs w:val="20"/>
              </w:rPr>
              <w:t>thesis</w:t>
            </w:r>
          </w:p>
          <w:p w14:paraId="6894F670" w14:textId="77777777" w:rsidR="003A6228" w:rsidRPr="001117F0" w:rsidRDefault="003A6228" w:rsidP="003A6228">
            <w:pPr>
              <w:pStyle w:val="ListParagraph"/>
              <w:widowControl w:val="0"/>
              <w:numPr>
                <w:ilvl w:val="0"/>
                <w:numId w:val="31"/>
              </w:numPr>
              <w:tabs>
                <w:tab w:val="left" w:pos="463"/>
              </w:tabs>
              <w:ind w:left="462" w:right="211"/>
              <w:contextualSpacing w:val="0"/>
              <w:rPr>
                <w:rFonts w:ascii="Arial" w:hAnsi="Arial" w:cs="Arial"/>
                <w:spacing w:val="-3"/>
                <w:sz w:val="20"/>
                <w:szCs w:val="20"/>
              </w:rPr>
            </w:pPr>
            <w:r w:rsidRPr="001117F0">
              <w:rPr>
                <w:rFonts w:ascii="Arial" w:hAnsi="Arial" w:cs="Arial"/>
                <w:spacing w:val="-3"/>
                <w:sz w:val="20"/>
                <w:szCs w:val="20"/>
              </w:rPr>
              <w:t>Submission date finalised</w:t>
            </w:r>
          </w:p>
          <w:p w14:paraId="35BF0F70" w14:textId="77777777" w:rsidR="003A6228" w:rsidRPr="001117F0" w:rsidRDefault="003A6228" w:rsidP="003A6228">
            <w:pPr>
              <w:pStyle w:val="ListParagraph"/>
              <w:widowControl w:val="0"/>
              <w:numPr>
                <w:ilvl w:val="0"/>
                <w:numId w:val="31"/>
              </w:numPr>
              <w:tabs>
                <w:tab w:val="left" w:pos="463"/>
              </w:tabs>
              <w:ind w:left="462" w:right="211"/>
              <w:contextualSpacing w:val="0"/>
              <w:rPr>
                <w:rFonts w:ascii="Arial" w:hAnsi="Arial" w:cs="Arial"/>
                <w:spacing w:val="-3"/>
                <w:sz w:val="20"/>
                <w:szCs w:val="20"/>
              </w:rPr>
            </w:pPr>
            <w:r w:rsidRPr="001117F0">
              <w:rPr>
                <w:rFonts w:ascii="Arial" w:hAnsi="Arial" w:cs="Arial"/>
                <w:spacing w:val="-3"/>
                <w:sz w:val="20"/>
                <w:szCs w:val="20"/>
              </w:rPr>
              <w:t>Identified examiners</w:t>
            </w:r>
          </w:p>
          <w:p w14:paraId="661F54A3" w14:textId="411EA04A" w:rsidR="003A6228" w:rsidRDefault="003A6228" w:rsidP="001117F0">
            <w:pPr>
              <w:pStyle w:val="ListParagraph"/>
              <w:widowControl w:val="0"/>
              <w:numPr>
                <w:ilvl w:val="0"/>
                <w:numId w:val="31"/>
              </w:numPr>
              <w:tabs>
                <w:tab w:val="left" w:pos="463"/>
              </w:tabs>
              <w:spacing w:line="276" w:lineRule="auto"/>
              <w:ind w:left="459" w:right="210" w:hanging="357"/>
              <w:contextualSpacing w:val="0"/>
              <w:rPr>
                <w:rFonts w:ascii="Arial" w:hAnsi="Arial" w:cs="Arial"/>
                <w:spacing w:val="-3"/>
                <w:sz w:val="20"/>
                <w:szCs w:val="20"/>
              </w:rPr>
            </w:pPr>
            <w:r w:rsidRPr="001117F0">
              <w:rPr>
                <w:rFonts w:ascii="Arial" w:hAnsi="Arial" w:cs="Arial"/>
                <w:spacing w:val="-3"/>
                <w:sz w:val="20"/>
                <w:szCs w:val="20"/>
              </w:rPr>
              <w:t>Completed/plan to complete Approval of Thesis Title form (3 months before submission)</w:t>
            </w:r>
          </w:p>
          <w:p w14:paraId="2A5CDA8B" w14:textId="77777777" w:rsidR="0057496D" w:rsidRPr="0057496D" w:rsidRDefault="0057496D" w:rsidP="0057496D">
            <w:pPr>
              <w:widowControl w:val="0"/>
              <w:tabs>
                <w:tab w:val="left" w:pos="463"/>
              </w:tabs>
              <w:ind w:left="102" w:right="210"/>
              <w:rPr>
                <w:rFonts w:ascii="Arial" w:hAnsi="Arial" w:cs="Arial"/>
                <w:spacing w:val="-3"/>
                <w:sz w:val="20"/>
                <w:szCs w:val="20"/>
              </w:rPr>
            </w:pPr>
          </w:p>
          <w:p w14:paraId="7C59125D" w14:textId="25C25ACD" w:rsidR="00884E19" w:rsidRDefault="003A6228" w:rsidP="001117F0">
            <w:pPr>
              <w:widowControl w:val="0"/>
              <w:tabs>
                <w:tab w:val="left" w:pos="463"/>
              </w:tabs>
              <w:ind w:left="102" w:right="236"/>
              <w:rPr>
                <w:rFonts w:ascii="Arial" w:hAnsi="Arial" w:cs="Arial"/>
                <w:spacing w:val="2"/>
                <w:sz w:val="20"/>
                <w:szCs w:val="20"/>
              </w:rPr>
            </w:pPr>
            <w:r w:rsidRPr="001117F0">
              <w:rPr>
                <w:rFonts w:ascii="Arial" w:hAnsi="Arial" w:cs="Arial"/>
                <w:b/>
                <w:bCs/>
                <w:spacing w:val="-3"/>
                <w:sz w:val="20"/>
                <w:szCs w:val="20"/>
              </w:rPr>
              <w:t>Compulsory:</w:t>
            </w:r>
            <w:r w:rsidRPr="001117F0">
              <w:rPr>
                <w:rFonts w:ascii="Arial" w:hAnsi="Arial" w:cs="Arial"/>
                <w:spacing w:val="-3"/>
                <w:sz w:val="20"/>
                <w:szCs w:val="20"/>
              </w:rPr>
              <w:t xml:space="preserve"> </w:t>
            </w:r>
            <w:r w:rsidRPr="001117F0">
              <w:rPr>
                <w:rFonts w:ascii="Arial" w:hAnsi="Arial" w:cs="Arial"/>
                <w:spacing w:val="-2"/>
                <w:sz w:val="20"/>
                <w:szCs w:val="20"/>
              </w:rPr>
              <w:t>Produce</w:t>
            </w:r>
            <w:r w:rsidRPr="001117F0">
              <w:rPr>
                <w:rFonts w:ascii="Arial" w:hAnsi="Arial" w:cs="Arial"/>
                <w:spacing w:val="-4"/>
                <w:sz w:val="20"/>
                <w:szCs w:val="20"/>
              </w:rPr>
              <w:t xml:space="preserve"> s</w:t>
            </w:r>
            <w:r w:rsidRPr="001117F0">
              <w:rPr>
                <w:rFonts w:ascii="Arial" w:hAnsi="Arial" w:cs="Arial"/>
                <w:spacing w:val="-3"/>
                <w:sz w:val="20"/>
                <w:szCs w:val="20"/>
              </w:rPr>
              <w:t xml:space="preserve">upervisory </w:t>
            </w:r>
            <w:r w:rsidRPr="001117F0">
              <w:rPr>
                <w:rFonts w:ascii="Arial" w:hAnsi="Arial" w:cs="Arial"/>
                <w:spacing w:val="-2"/>
                <w:sz w:val="20"/>
                <w:szCs w:val="20"/>
              </w:rPr>
              <w:t>panel</w:t>
            </w:r>
            <w:r w:rsidRPr="001117F0">
              <w:rPr>
                <w:rFonts w:ascii="Arial" w:hAnsi="Arial" w:cs="Arial"/>
                <w:spacing w:val="-5"/>
                <w:sz w:val="20"/>
                <w:szCs w:val="20"/>
              </w:rPr>
              <w:t xml:space="preserve"> </w:t>
            </w:r>
            <w:r w:rsidRPr="001117F0">
              <w:rPr>
                <w:rFonts w:ascii="Arial" w:hAnsi="Arial" w:cs="Arial"/>
                <w:spacing w:val="-3"/>
                <w:sz w:val="20"/>
                <w:szCs w:val="20"/>
              </w:rPr>
              <w:t>report</w:t>
            </w:r>
            <w:r w:rsidRPr="001117F0">
              <w:rPr>
                <w:rFonts w:ascii="Arial" w:hAnsi="Arial" w:cs="Arial"/>
                <w:spacing w:val="-1"/>
                <w:sz w:val="20"/>
                <w:szCs w:val="20"/>
              </w:rPr>
              <w:t xml:space="preserve"> </w:t>
            </w:r>
            <w:r w:rsidRPr="001117F0">
              <w:rPr>
                <w:rFonts w:ascii="Arial" w:hAnsi="Arial" w:cs="Arial"/>
                <w:spacing w:val="-3"/>
                <w:sz w:val="20"/>
                <w:szCs w:val="20"/>
              </w:rPr>
              <w:t>written</w:t>
            </w:r>
            <w:r w:rsidRPr="001117F0">
              <w:rPr>
                <w:rFonts w:ascii="Arial" w:hAnsi="Arial" w:cs="Arial"/>
                <w:spacing w:val="23"/>
                <w:sz w:val="20"/>
                <w:szCs w:val="20"/>
              </w:rPr>
              <w:t xml:space="preserve"> </w:t>
            </w:r>
            <w:r w:rsidRPr="001117F0">
              <w:rPr>
                <w:rFonts w:ascii="Arial" w:hAnsi="Arial" w:cs="Arial"/>
                <w:spacing w:val="-1"/>
                <w:sz w:val="20"/>
                <w:szCs w:val="20"/>
              </w:rPr>
              <w:t>in</w:t>
            </w:r>
            <w:r w:rsidRPr="001117F0">
              <w:rPr>
                <w:rFonts w:ascii="Arial" w:hAnsi="Arial" w:cs="Arial"/>
                <w:spacing w:val="1"/>
                <w:sz w:val="20"/>
                <w:szCs w:val="20"/>
              </w:rPr>
              <w:t xml:space="preserve"> </w:t>
            </w:r>
            <w:r w:rsidRPr="001117F0">
              <w:rPr>
                <w:rFonts w:ascii="Arial" w:hAnsi="Arial" w:cs="Arial"/>
                <w:sz w:val="20"/>
                <w:szCs w:val="20"/>
              </w:rPr>
              <w:t>a</w:t>
            </w:r>
            <w:r w:rsidRPr="001117F0">
              <w:rPr>
                <w:rFonts w:ascii="Arial" w:hAnsi="Arial" w:cs="Arial"/>
                <w:spacing w:val="-2"/>
                <w:sz w:val="20"/>
                <w:szCs w:val="20"/>
              </w:rPr>
              <w:t xml:space="preserve"> </w:t>
            </w:r>
            <w:r w:rsidRPr="001117F0">
              <w:rPr>
                <w:rFonts w:ascii="Arial" w:hAnsi="Arial" w:cs="Arial"/>
                <w:spacing w:val="-3"/>
                <w:sz w:val="20"/>
                <w:szCs w:val="20"/>
              </w:rPr>
              <w:t xml:space="preserve">clear </w:t>
            </w:r>
            <w:r w:rsidRPr="001117F0">
              <w:rPr>
                <w:rFonts w:ascii="Arial" w:hAnsi="Arial" w:cs="Arial"/>
                <w:spacing w:val="-2"/>
                <w:sz w:val="20"/>
                <w:szCs w:val="20"/>
              </w:rPr>
              <w:t xml:space="preserve">and </w:t>
            </w:r>
            <w:r w:rsidRPr="001117F0">
              <w:rPr>
                <w:rFonts w:ascii="Arial" w:hAnsi="Arial" w:cs="Arial"/>
                <w:spacing w:val="-3"/>
                <w:sz w:val="20"/>
                <w:szCs w:val="20"/>
              </w:rPr>
              <w:t>self-reflective</w:t>
            </w:r>
            <w:r w:rsidRPr="001117F0">
              <w:rPr>
                <w:rFonts w:ascii="Arial" w:hAnsi="Arial" w:cs="Arial"/>
                <w:spacing w:val="-2"/>
                <w:sz w:val="20"/>
                <w:szCs w:val="20"/>
              </w:rPr>
              <w:t xml:space="preserve"> </w:t>
            </w:r>
            <w:r w:rsidRPr="001117F0">
              <w:rPr>
                <w:rFonts w:ascii="Arial" w:hAnsi="Arial" w:cs="Arial"/>
                <w:spacing w:val="-3"/>
                <w:sz w:val="20"/>
                <w:szCs w:val="20"/>
              </w:rPr>
              <w:t xml:space="preserve">style, circulate to panel in advance of meeting. Have </w:t>
            </w:r>
            <w:r w:rsidRPr="001117F0">
              <w:rPr>
                <w:rFonts w:ascii="Arial" w:hAnsi="Arial" w:cs="Arial"/>
                <w:spacing w:val="2"/>
                <w:sz w:val="20"/>
                <w:szCs w:val="20"/>
              </w:rPr>
              <w:t>submitted 10k words to supervisor in advance of second supervisory panel</w:t>
            </w:r>
            <w:bookmarkStart w:id="3" w:name="_Hlk165302113"/>
            <w:r w:rsidR="0057496D">
              <w:rPr>
                <w:rFonts w:ascii="Arial" w:hAnsi="Arial" w:cs="Arial"/>
                <w:spacing w:val="2"/>
                <w:sz w:val="20"/>
                <w:szCs w:val="20"/>
              </w:rPr>
              <w:t xml:space="preserve">, to the SP chair prior to the SP meeting </w:t>
            </w:r>
            <w:bookmarkEnd w:id="3"/>
            <w:r w:rsidR="0057496D" w:rsidRPr="001E74D4">
              <w:rPr>
                <w:rFonts w:ascii="Arial" w:hAnsi="Arial" w:cs="Arial"/>
                <w:spacing w:val="2"/>
                <w:sz w:val="20"/>
                <w:szCs w:val="20"/>
              </w:rPr>
              <w:t xml:space="preserve">and </w:t>
            </w:r>
            <w:r w:rsidR="0057496D">
              <w:rPr>
                <w:rFonts w:ascii="Arial" w:hAnsi="Arial" w:cs="Arial"/>
                <w:spacing w:val="2"/>
                <w:sz w:val="20"/>
                <w:szCs w:val="20"/>
              </w:rPr>
              <w:t>afterwards</w:t>
            </w:r>
            <w:r w:rsidRPr="001117F0">
              <w:rPr>
                <w:rFonts w:ascii="Arial" w:hAnsi="Arial" w:cs="Arial"/>
                <w:spacing w:val="2"/>
                <w:sz w:val="20"/>
                <w:szCs w:val="20"/>
              </w:rPr>
              <w:t xml:space="preserve"> to PGR Administrator when submitting the SP report.</w:t>
            </w:r>
          </w:p>
          <w:p w14:paraId="39D05234" w14:textId="1BE02F51" w:rsidR="0057496D" w:rsidRPr="001117F0" w:rsidRDefault="0057496D" w:rsidP="001117F0">
            <w:pPr>
              <w:widowControl w:val="0"/>
              <w:tabs>
                <w:tab w:val="left" w:pos="463"/>
              </w:tabs>
              <w:ind w:left="102" w:right="236"/>
              <w:rPr>
                <w:rFonts w:ascii="Arial" w:eastAsia="Arial" w:hAnsi="Arial" w:cs="Arial"/>
                <w:sz w:val="20"/>
                <w:szCs w:val="20"/>
              </w:rPr>
            </w:pPr>
          </w:p>
        </w:tc>
        <w:tc>
          <w:tcPr>
            <w:tcW w:w="851" w:type="dxa"/>
            <w:vAlign w:val="center"/>
          </w:tcPr>
          <w:p w14:paraId="005659F0" w14:textId="70F26164" w:rsidR="00B50AC6" w:rsidRPr="001117F0" w:rsidRDefault="00B926BB" w:rsidP="00B926BB">
            <w:pPr>
              <w:jc w:val="center"/>
              <w:rPr>
                <w:rFonts w:ascii="Arial" w:hAnsi="Arial" w:cs="Arial"/>
                <w:sz w:val="20"/>
                <w:szCs w:val="20"/>
              </w:rPr>
            </w:pPr>
            <w:r w:rsidRPr="001117F0">
              <w:rPr>
                <w:rFonts w:ascii="Arial" w:hAnsi="Arial" w:cs="Arial"/>
                <w:sz w:val="20"/>
                <w:szCs w:val="20"/>
              </w:rPr>
              <w:t>3</w:t>
            </w:r>
          </w:p>
        </w:tc>
        <w:tc>
          <w:tcPr>
            <w:tcW w:w="992" w:type="dxa"/>
            <w:vAlign w:val="center"/>
          </w:tcPr>
          <w:p w14:paraId="5F68C122" w14:textId="63E7EE86" w:rsidR="00B50AC6" w:rsidRPr="001117F0" w:rsidRDefault="00124047" w:rsidP="00B926BB">
            <w:pPr>
              <w:jc w:val="center"/>
              <w:rPr>
                <w:rFonts w:ascii="Arial" w:hAnsi="Arial" w:cs="Arial"/>
                <w:sz w:val="20"/>
                <w:szCs w:val="20"/>
              </w:rPr>
            </w:pPr>
            <w:r w:rsidRPr="001117F0">
              <w:rPr>
                <w:rFonts w:ascii="Arial" w:hAnsi="Arial" w:cs="Arial"/>
                <w:sz w:val="20"/>
                <w:szCs w:val="20"/>
              </w:rPr>
              <w:t>5-6</w:t>
            </w:r>
          </w:p>
        </w:tc>
      </w:tr>
      <w:tr w:rsidR="00246132" w:rsidRPr="003B5F56" w14:paraId="0C811E51" w14:textId="77777777" w:rsidTr="00246132">
        <w:tc>
          <w:tcPr>
            <w:tcW w:w="1418" w:type="dxa"/>
          </w:tcPr>
          <w:p w14:paraId="18058859" w14:textId="1028059A" w:rsidR="00246132" w:rsidRPr="001117F0" w:rsidRDefault="00246132" w:rsidP="005557C7">
            <w:pPr>
              <w:jc w:val="center"/>
              <w:rPr>
                <w:rFonts w:ascii="Arial" w:hAnsi="Arial" w:cs="Arial"/>
                <w:sz w:val="20"/>
                <w:szCs w:val="20"/>
              </w:rPr>
            </w:pPr>
            <w:r w:rsidRPr="001117F0">
              <w:rPr>
                <w:rFonts w:ascii="Arial" w:hAnsi="Arial" w:cs="Arial"/>
                <w:sz w:val="20"/>
                <w:szCs w:val="20"/>
              </w:rPr>
              <w:t>M1.4</w:t>
            </w:r>
          </w:p>
        </w:tc>
        <w:tc>
          <w:tcPr>
            <w:tcW w:w="7371" w:type="dxa"/>
          </w:tcPr>
          <w:p w14:paraId="3C7D0F70" w14:textId="4EF804E2" w:rsidR="00246132" w:rsidRPr="001117F0" w:rsidRDefault="00246132" w:rsidP="001117F0">
            <w:pPr>
              <w:rPr>
                <w:rFonts w:ascii="Arial" w:hAnsi="Arial" w:cs="Arial"/>
                <w:spacing w:val="-3"/>
                <w:sz w:val="20"/>
                <w:szCs w:val="20"/>
              </w:rPr>
            </w:pPr>
            <w:r w:rsidRPr="001117F0">
              <w:rPr>
                <w:rFonts w:ascii="Arial" w:hAnsi="Arial" w:cs="Arial"/>
                <w:spacing w:val="-3"/>
                <w:sz w:val="20"/>
                <w:szCs w:val="20"/>
              </w:rPr>
              <w:t>Demonstrate</w:t>
            </w:r>
            <w:r w:rsidRPr="001117F0">
              <w:rPr>
                <w:rFonts w:ascii="Arial" w:hAnsi="Arial" w:cs="Arial"/>
                <w:spacing w:val="-6"/>
                <w:sz w:val="20"/>
                <w:szCs w:val="20"/>
              </w:rPr>
              <w:t xml:space="preserve"> </w:t>
            </w:r>
            <w:r w:rsidRPr="001117F0">
              <w:rPr>
                <w:rFonts w:ascii="Arial" w:hAnsi="Arial" w:cs="Arial"/>
                <w:spacing w:val="-3"/>
                <w:sz w:val="20"/>
                <w:szCs w:val="20"/>
              </w:rPr>
              <w:t>an</w:t>
            </w:r>
            <w:r w:rsidRPr="001117F0">
              <w:rPr>
                <w:rFonts w:ascii="Arial" w:hAnsi="Arial" w:cs="Arial"/>
                <w:spacing w:val="24"/>
                <w:sz w:val="20"/>
                <w:szCs w:val="20"/>
              </w:rPr>
              <w:t xml:space="preserve"> </w:t>
            </w:r>
            <w:r w:rsidRPr="001117F0">
              <w:rPr>
                <w:rFonts w:ascii="Arial" w:hAnsi="Arial" w:cs="Arial"/>
                <w:spacing w:val="-3"/>
                <w:sz w:val="20"/>
                <w:szCs w:val="20"/>
              </w:rPr>
              <w:t>understanding</w:t>
            </w:r>
            <w:r w:rsidRPr="001117F0">
              <w:rPr>
                <w:rFonts w:ascii="Arial" w:hAnsi="Arial" w:cs="Arial"/>
                <w:spacing w:val="6"/>
                <w:sz w:val="20"/>
                <w:szCs w:val="20"/>
              </w:rPr>
              <w:t xml:space="preserve"> </w:t>
            </w:r>
            <w:r w:rsidRPr="001117F0">
              <w:rPr>
                <w:rFonts w:ascii="Arial" w:hAnsi="Arial" w:cs="Arial"/>
                <w:spacing w:val="-3"/>
                <w:sz w:val="20"/>
                <w:szCs w:val="20"/>
              </w:rPr>
              <w:t>of</w:t>
            </w:r>
            <w:r w:rsidRPr="001117F0">
              <w:rPr>
                <w:rFonts w:ascii="Arial" w:hAnsi="Arial" w:cs="Arial"/>
                <w:spacing w:val="-6"/>
                <w:sz w:val="20"/>
                <w:szCs w:val="20"/>
              </w:rPr>
              <w:t xml:space="preserve"> </w:t>
            </w:r>
            <w:r w:rsidRPr="001117F0">
              <w:rPr>
                <w:rFonts w:ascii="Arial" w:hAnsi="Arial" w:cs="Arial"/>
                <w:spacing w:val="-2"/>
                <w:sz w:val="20"/>
                <w:szCs w:val="20"/>
              </w:rPr>
              <w:t>topic</w:t>
            </w:r>
            <w:r w:rsidRPr="001117F0">
              <w:rPr>
                <w:rFonts w:ascii="Arial" w:hAnsi="Arial" w:cs="Arial"/>
                <w:spacing w:val="27"/>
                <w:sz w:val="20"/>
                <w:szCs w:val="20"/>
              </w:rPr>
              <w:t xml:space="preserve"> </w:t>
            </w:r>
            <w:r w:rsidRPr="001117F0">
              <w:rPr>
                <w:rFonts w:ascii="Arial" w:hAnsi="Arial" w:cs="Arial"/>
                <w:spacing w:val="-1"/>
                <w:sz w:val="20"/>
                <w:szCs w:val="20"/>
              </w:rPr>
              <w:t>and</w:t>
            </w:r>
            <w:r w:rsidRPr="001117F0">
              <w:rPr>
                <w:rFonts w:ascii="Arial" w:hAnsi="Arial" w:cs="Arial"/>
                <w:spacing w:val="-7"/>
                <w:sz w:val="20"/>
                <w:szCs w:val="20"/>
              </w:rPr>
              <w:t xml:space="preserve"> </w:t>
            </w:r>
            <w:r w:rsidRPr="001117F0">
              <w:rPr>
                <w:rFonts w:ascii="Arial" w:hAnsi="Arial" w:cs="Arial"/>
                <w:spacing w:val="-3"/>
                <w:sz w:val="20"/>
                <w:szCs w:val="20"/>
              </w:rPr>
              <w:t>relevance</w:t>
            </w:r>
            <w:r w:rsidRPr="001117F0">
              <w:rPr>
                <w:rFonts w:ascii="Arial" w:hAnsi="Arial" w:cs="Arial"/>
                <w:spacing w:val="-4"/>
                <w:sz w:val="20"/>
                <w:szCs w:val="20"/>
              </w:rPr>
              <w:t xml:space="preserve"> </w:t>
            </w:r>
            <w:r w:rsidRPr="001117F0">
              <w:rPr>
                <w:rFonts w:ascii="Arial" w:hAnsi="Arial" w:cs="Arial"/>
                <w:sz w:val="20"/>
                <w:szCs w:val="20"/>
              </w:rPr>
              <w:t>to</w:t>
            </w:r>
            <w:r w:rsidRPr="001117F0">
              <w:rPr>
                <w:rFonts w:ascii="Arial" w:hAnsi="Arial" w:cs="Arial"/>
                <w:spacing w:val="-4"/>
                <w:sz w:val="20"/>
                <w:szCs w:val="20"/>
              </w:rPr>
              <w:t xml:space="preserve"> wider</w:t>
            </w:r>
            <w:r w:rsidRPr="001117F0">
              <w:rPr>
                <w:rFonts w:ascii="Arial" w:hAnsi="Arial" w:cs="Arial"/>
                <w:spacing w:val="22"/>
                <w:sz w:val="20"/>
                <w:szCs w:val="20"/>
              </w:rPr>
              <w:t xml:space="preserve"> </w:t>
            </w:r>
            <w:r w:rsidRPr="001117F0">
              <w:rPr>
                <w:rFonts w:ascii="Arial" w:hAnsi="Arial" w:cs="Arial"/>
                <w:spacing w:val="-3"/>
                <w:sz w:val="20"/>
                <w:szCs w:val="20"/>
              </w:rPr>
              <w:t>research</w:t>
            </w:r>
          </w:p>
          <w:p w14:paraId="41D3FA28" w14:textId="193D0C5A" w:rsidR="00246132" w:rsidRDefault="00246132" w:rsidP="001117F0">
            <w:pPr>
              <w:ind w:left="31"/>
              <w:rPr>
                <w:rFonts w:ascii="Arial" w:hAnsi="Arial" w:cs="Arial"/>
                <w:spacing w:val="-3"/>
                <w:sz w:val="20"/>
                <w:szCs w:val="20"/>
              </w:rPr>
            </w:pPr>
            <w:r w:rsidRPr="001117F0">
              <w:rPr>
                <w:rFonts w:ascii="Arial" w:hAnsi="Arial" w:cs="Arial"/>
                <w:b/>
                <w:bCs/>
                <w:spacing w:val="-3"/>
                <w:sz w:val="20"/>
                <w:szCs w:val="20"/>
              </w:rPr>
              <w:lastRenderedPageBreak/>
              <w:t>Recommended:</w:t>
            </w:r>
            <w:r w:rsidRPr="001117F0">
              <w:rPr>
                <w:rFonts w:ascii="Arial" w:hAnsi="Arial" w:cs="Arial"/>
                <w:spacing w:val="-3"/>
                <w:sz w:val="20"/>
                <w:szCs w:val="20"/>
              </w:rPr>
              <w:t xml:space="preserve"> </w:t>
            </w:r>
            <w:bookmarkStart w:id="4" w:name="_Hlk165306001"/>
            <w:r w:rsidR="0057496D" w:rsidRPr="00C92F2E">
              <w:rPr>
                <w:rFonts w:ascii="Arial" w:hAnsi="Arial" w:cs="Arial"/>
                <w:spacing w:val="-3"/>
                <w:sz w:val="20"/>
                <w:szCs w:val="20"/>
              </w:rPr>
              <w:t>Poster presentation</w:t>
            </w:r>
            <w:r w:rsidR="0057496D" w:rsidRPr="00C92F2E">
              <w:rPr>
                <w:rFonts w:ascii="Arial" w:hAnsi="Arial" w:cs="Arial"/>
                <w:sz w:val="20"/>
                <w:szCs w:val="20"/>
              </w:rPr>
              <w:t xml:space="preserve"> </w:t>
            </w:r>
            <w:r w:rsidR="0057496D" w:rsidRPr="00C92F2E">
              <w:rPr>
                <w:rFonts w:ascii="Arial" w:hAnsi="Arial" w:cs="Arial"/>
                <w:spacing w:val="-2"/>
                <w:sz w:val="20"/>
                <w:szCs w:val="20"/>
              </w:rPr>
              <w:t>at</w:t>
            </w:r>
            <w:r w:rsidR="0057496D" w:rsidRPr="00C92F2E">
              <w:rPr>
                <w:rFonts w:ascii="Arial" w:hAnsi="Arial" w:cs="Arial"/>
                <w:spacing w:val="-3"/>
                <w:sz w:val="20"/>
                <w:szCs w:val="20"/>
              </w:rPr>
              <w:t xml:space="preserve"> department </w:t>
            </w:r>
            <w:r w:rsidR="0057496D" w:rsidRPr="00C92F2E">
              <w:rPr>
                <w:rFonts w:ascii="Arial" w:hAnsi="Arial" w:cs="Arial"/>
                <w:spacing w:val="-2"/>
                <w:sz w:val="20"/>
                <w:szCs w:val="20"/>
              </w:rPr>
              <w:t>PGR</w:t>
            </w:r>
            <w:r w:rsidR="0057496D" w:rsidRPr="00C92F2E">
              <w:rPr>
                <w:rFonts w:ascii="Arial" w:hAnsi="Arial" w:cs="Arial"/>
                <w:spacing w:val="25"/>
                <w:sz w:val="20"/>
                <w:szCs w:val="20"/>
              </w:rPr>
              <w:t xml:space="preserve"> </w:t>
            </w:r>
            <w:r w:rsidR="0057496D" w:rsidRPr="00C92F2E">
              <w:rPr>
                <w:rFonts w:ascii="Arial" w:hAnsi="Arial" w:cs="Arial"/>
                <w:spacing w:val="-3"/>
                <w:sz w:val="20"/>
                <w:szCs w:val="20"/>
              </w:rPr>
              <w:t>conference</w:t>
            </w:r>
            <w:r w:rsidR="0057496D" w:rsidRPr="00C92F2E">
              <w:rPr>
                <w:rFonts w:ascii="Arial" w:hAnsi="Arial" w:cs="Arial"/>
                <w:spacing w:val="-4"/>
                <w:sz w:val="20"/>
                <w:szCs w:val="20"/>
              </w:rPr>
              <w:t xml:space="preserve"> </w:t>
            </w:r>
            <w:r w:rsidR="0057496D" w:rsidRPr="00C92F2E">
              <w:rPr>
                <w:rFonts w:ascii="Arial" w:hAnsi="Arial" w:cs="Arial"/>
                <w:spacing w:val="-2"/>
                <w:sz w:val="20"/>
                <w:szCs w:val="20"/>
              </w:rPr>
              <w:t xml:space="preserve">(annually in </w:t>
            </w:r>
            <w:r w:rsidR="0057496D" w:rsidRPr="00C92F2E">
              <w:rPr>
                <w:rFonts w:ascii="Arial" w:hAnsi="Arial" w:cs="Arial"/>
                <w:spacing w:val="-5"/>
                <w:sz w:val="20"/>
                <w:szCs w:val="20"/>
              </w:rPr>
              <w:t>May)</w:t>
            </w:r>
            <w:bookmarkEnd w:id="4"/>
            <w:r w:rsidRPr="001117F0">
              <w:rPr>
                <w:rFonts w:ascii="Arial" w:hAnsi="Arial" w:cs="Arial"/>
                <w:spacing w:val="-5"/>
                <w:sz w:val="20"/>
                <w:szCs w:val="20"/>
              </w:rPr>
              <w:t xml:space="preserve"> if degree started in Autumn or Spring</w:t>
            </w:r>
            <w:r w:rsidRPr="001117F0">
              <w:rPr>
                <w:rFonts w:ascii="Arial" w:hAnsi="Arial" w:cs="Arial"/>
                <w:spacing w:val="-3"/>
                <w:sz w:val="20"/>
                <w:szCs w:val="20"/>
              </w:rPr>
              <w:t>.</w:t>
            </w:r>
          </w:p>
          <w:p w14:paraId="24C61621" w14:textId="77777777" w:rsidR="0057496D" w:rsidRPr="001117F0" w:rsidRDefault="0057496D" w:rsidP="001117F0">
            <w:pPr>
              <w:ind w:left="31"/>
              <w:rPr>
                <w:rFonts w:ascii="Arial" w:hAnsi="Arial" w:cs="Arial"/>
                <w:spacing w:val="-3"/>
                <w:sz w:val="20"/>
                <w:szCs w:val="20"/>
              </w:rPr>
            </w:pPr>
          </w:p>
        </w:tc>
        <w:tc>
          <w:tcPr>
            <w:tcW w:w="851" w:type="dxa"/>
          </w:tcPr>
          <w:p w14:paraId="5E4BACAE" w14:textId="3D83D03E" w:rsidR="00246132" w:rsidRPr="001117F0" w:rsidRDefault="00246132" w:rsidP="005557C7">
            <w:pPr>
              <w:jc w:val="center"/>
              <w:rPr>
                <w:rFonts w:ascii="Arial" w:hAnsi="Arial" w:cs="Arial"/>
                <w:sz w:val="20"/>
                <w:szCs w:val="20"/>
              </w:rPr>
            </w:pPr>
            <w:r w:rsidRPr="001117F0">
              <w:rPr>
                <w:rFonts w:ascii="Arial" w:hAnsi="Arial" w:cs="Arial"/>
                <w:sz w:val="20"/>
                <w:szCs w:val="20"/>
              </w:rPr>
              <w:lastRenderedPageBreak/>
              <w:t>Oct: 3</w:t>
            </w:r>
          </w:p>
          <w:p w14:paraId="182C6DFF" w14:textId="77777777" w:rsidR="00246132" w:rsidRPr="001117F0" w:rsidRDefault="00246132" w:rsidP="005557C7">
            <w:pPr>
              <w:jc w:val="center"/>
              <w:rPr>
                <w:rFonts w:ascii="Arial" w:hAnsi="Arial" w:cs="Arial"/>
                <w:sz w:val="20"/>
                <w:szCs w:val="20"/>
              </w:rPr>
            </w:pPr>
            <w:r w:rsidRPr="001117F0">
              <w:rPr>
                <w:rFonts w:ascii="Arial" w:hAnsi="Arial" w:cs="Arial"/>
                <w:sz w:val="20"/>
                <w:szCs w:val="20"/>
              </w:rPr>
              <w:lastRenderedPageBreak/>
              <w:t>Jan: 2</w:t>
            </w:r>
          </w:p>
        </w:tc>
        <w:tc>
          <w:tcPr>
            <w:tcW w:w="992" w:type="dxa"/>
          </w:tcPr>
          <w:p w14:paraId="7B84A0DB" w14:textId="6C179097" w:rsidR="00246132" w:rsidRPr="001117F0" w:rsidRDefault="00246132" w:rsidP="005557C7">
            <w:pPr>
              <w:jc w:val="center"/>
              <w:rPr>
                <w:rFonts w:ascii="Arial" w:hAnsi="Arial" w:cs="Arial"/>
                <w:sz w:val="20"/>
                <w:szCs w:val="20"/>
              </w:rPr>
            </w:pPr>
            <w:r w:rsidRPr="001117F0">
              <w:rPr>
                <w:rFonts w:ascii="Arial" w:hAnsi="Arial" w:cs="Arial"/>
                <w:sz w:val="20"/>
                <w:szCs w:val="20"/>
              </w:rPr>
              <w:lastRenderedPageBreak/>
              <w:t>Oct: 6</w:t>
            </w:r>
          </w:p>
          <w:p w14:paraId="2A1BEDDE" w14:textId="77777777" w:rsidR="00246132" w:rsidRPr="001117F0" w:rsidRDefault="00246132" w:rsidP="005557C7">
            <w:pPr>
              <w:jc w:val="center"/>
              <w:rPr>
                <w:rFonts w:ascii="Arial" w:hAnsi="Arial" w:cs="Arial"/>
                <w:sz w:val="20"/>
                <w:szCs w:val="20"/>
              </w:rPr>
            </w:pPr>
            <w:r w:rsidRPr="001117F0">
              <w:rPr>
                <w:rFonts w:ascii="Arial" w:hAnsi="Arial" w:cs="Arial"/>
                <w:sz w:val="20"/>
                <w:szCs w:val="20"/>
              </w:rPr>
              <w:lastRenderedPageBreak/>
              <w:t>Jan: 5</w:t>
            </w:r>
          </w:p>
        </w:tc>
      </w:tr>
    </w:tbl>
    <w:p w14:paraId="1E923E84" w14:textId="77777777" w:rsidR="00825CAF" w:rsidRDefault="00825CAF" w:rsidP="00B2049F">
      <w:pPr>
        <w:spacing w:after="0" w:line="240" w:lineRule="auto"/>
        <w:rPr>
          <w:rFonts w:ascii="Arial" w:hAnsi="Arial" w:cs="Arial"/>
          <w:sz w:val="20"/>
          <w:szCs w:val="20"/>
        </w:rPr>
      </w:pPr>
    </w:p>
    <w:p w14:paraId="631BEDCB" w14:textId="77777777" w:rsidR="00825CAF" w:rsidRPr="00E13924" w:rsidRDefault="00825CAF" w:rsidP="00825CAF">
      <w:pPr>
        <w:pStyle w:val="Default"/>
        <w:jc w:val="center"/>
        <w:rPr>
          <w:sz w:val="20"/>
          <w:szCs w:val="20"/>
        </w:rPr>
      </w:pPr>
      <w:r w:rsidRPr="00E13924">
        <w:rPr>
          <w:sz w:val="20"/>
          <w:szCs w:val="20"/>
        </w:rPr>
        <w:t>Has the student and supervisory team considered whether the research will be using human participants and</w:t>
      </w:r>
      <w:r>
        <w:rPr>
          <w:sz w:val="20"/>
          <w:szCs w:val="20"/>
        </w:rPr>
        <w:t>,</w:t>
      </w:r>
      <w:r w:rsidRPr="00E13924">
        <w:rPr>
          <w:sz w:val="20"/>
          <w:szCs w:val="20"/>
        </w:rPr>
        <w:t xml:space="preserve"> if so, has sought and received formal university ethics approval.</w:t>
      </w:r>
    </w:p>
    <w:p w14:paraId="417E6B19" w14:textId="77777777" w:rsidR="00825CAF" w:rsidRPr="00E13924" w:rsidRDefault="00825CAF" w:rsidP="00825CAF">
      <w:pPr>
        <w:pStyle w:val="Default"/>
        <w:jc w:val="center"/>
        <w:rPr>
          <w:sz w:val="20"/>
          <w:szCs w:val="20"/>
        </w:rPr>
      </w:pPr>
    </w:p>
    <w:p w14:paraId="29DF7C91" w14:textId="77777777" w:rsidR="00825CAF" w:rsidRPr="00E13924" w:rsidRDefault="00825CAF" w:rsidP="00825CAF">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p w14:paraId="675C17F2" w14:textId="77777777" w:rsidR="00DF4D28" w:rsidRPr="00DF4D28" w:rsidRDefault="00DF4D28" w:rsidP="00DF4D28">
      <w:pPr>
        <w:spacing w:after="0" w:line="240" w:lineRule="auto"/>
        <w:jc w:val="center"/>
        <w:rPr>
          <w:rFonts w:ascii="Arial" w:hAnsi="Arial" w:cs="Arial"/>
          <w:sz w:val="20"/>
          <w:szCs w:val="20"/>
        </w:rPr>
      </w:pPr>
    </w:p>
    <w:p w14:paraId="7769EB10" w14:textId="1F4C97FC" w:rsidR="0045277D" w:rsidRPr="00DF4D28" w:rsidRDefault="00DF4D28" w:rsidP="00DF4D28">
      <w:pPr>
        <w:spacing w:after="0" w:line="240" w:lineRule="auto"/>
        <w:jc w:val="center"/>
        <w:rPr>
          <w:rFonts w:ascii="Arial" w:hAnsi="Arial" w:cs="Arial"/>
          <w:sz w:val="20"/>
          <w:szCs w:val="20"/>
        </w:rPr>
      </w:pPr>
      <w:r w:rsidRPr="00DF4D2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DF4D28">
          <w:rPr>
            <w:rStyle w:val="Hyperlink"/>
            <w:rFonts w:ascii="Arial" w:hAnsi="Arial" w:cs="Arial"/>
            <w:sz w:val="20"/>
            <w:szCs w:val="20"/>
          </w:rPr>
          <w:t>https://www.essex.ac.uk/student/postgraduate-research/pgr-progress</w:t>
        </w:r>
      </w:hyperlink>
    </w:p>
    <w:p w14:paraId="1918D66B" w14:textId="77777777" w:rsidR="00DF4D28" w:rsidRPr="003B5F56" w:rsidRDefault="00DF4D28" w:rsidP="00B2049F">
      <w:pPr>
        <w:spacing w:after="0" w:line="240" w:lineRule="auto"/>
        <w:rPr>
          <w:rFonts w:ascii="Arial" w:hAnsi="Arial" w:cs="Arial"/>
          <w:sz w:val="20"/>
          <w:szCs w:val="20"/>
        </w:rPr>
      </w:pPr>
    </w:p>
    <w:p w14:paraId="356BB9A0" w14:textId="011EB924" w:rsidR="00B2049F" w:rsidRPr="001117F0" w:rsidRDefault="002C0FEC" w:rsidP="00DF4D28">
      <w:pPr>
        <w:pStyle w:val="Heading2"/>
        <w:jc w:val="center"/>
        <w:rPr>
          <w:rFonts w:ascii="Arial" w:hAnsi="Arial" w:cs="Arial"/>
          <w:b/>
          <w:bCs/>
          <w:color w:val="auto"/>
          <w:sz w:val="24"/>
          <w:szCs w:val="24"/>
        </w:rPr>
      </w:pPr>
      <w:bookmarkStart w:id="5" w:name="_Toc145598875"/>
      <w:r w:rsidRPr="001117F0">
        <w:rPr>
          <w:rFonts w:ascii="Arial" w:hAnsi="Arial" w:cs="Arial"/>
          <w:b/>
          <w:bCs/>
          <w:color w:val="auto"/>
          <w:sz w:val="24"/>
          <w:szCs w:val="24"/>
        </w:rPr>
        <w:t>Completion Period</w:t>
      </w:r>
      <w:bookmarkEnd w:id="5"/>
    </w:p>
    <w:p w14:paraId="00BD0FDD" w14:textId="428EBA13" w:rsidR="0045277D" w:rsidRPr="00DF4D28" w:rsidRDefault="0045277D" w:rsidP="002C0FEC">
      <w:pPr>
        <w:spacing w:after="0" w:line="240" w:lineRule="auto"/>
        <w:jc w:val="center"/>
        <w:rPr>
          <w:rFonts w:ascii="Arial" w:hAnsi="Arial" w:cs="Arial"/>
          <w:bCs/>
          <w:sz w:val="20"/>
          <w:szCs w:val="18"/>
        </w:rPr>
      </w:pPr>
      <w:r w:rsidRPr="00DF4D28">
        <w:rPr>
          <w:rFonts w:ascii="Arial" w:hAnsi="Arial" w:cs="Arial"/>
          <w:bCs/>
          <w:sz w:val="20"/>
          <w:szCs w:val="18"/>
        </w:rPr>
        <w:t xml:space="preserve">If, at the </w:t>
      </w:r>
      <w:r w:rsidR="008B1A3E" w:rsidRPr="00DF4D28">
        <w:rPr>
          <w:rFonts w:ascii="Arial" w:hAnsi="Arial" w:cs="Arial"/>
          <w:bCs/>
          <w:sz w:val="20"/>
          <w:szCs w:val="18"/>
        </w:rPr>
        <w:t>2</w:t>
      </w:r>
      <w:r w:rsidR="008B1A3E" w:rsidRPr="00DF4D28">
        <w:rPr>
          <w:rFonts w:ascii="Arial" w:hAnsi="Arial" w:cs="Arial"/>
          <w:bCs/>
          <w:sz w:val="20"/>
          <w:szCs w:val="18"/>
          <w:vertAlign w:val="superscript"/>
        </w:rPr>
        <w:t>nd</w:t>
      </w:r>
      <w:r w:rsidR="008B1A3E" w:rsidRPr="00DF4D28">
        <w:rPr>
          <w:rFonts w:ascii="Arial" w:hAnsi="Arial" w:cs="Arial"/>
          <w:bCs/>
          <w:sz w:val="20"/>
          <w:szCs w:val="18"/>
        </w:rPr>
        <w:t xml:space="preserve"> </w:t>
      </w:r>
      <w:r w:rsidRPr="00DF4D28">
        <w:rPr>
          <w:rFonts w:ascii="Arial" w:hAnsi="Arial" w:cs="Arial"/>
          <w:bCs/>
          <w:sz w:val="20"/>
          <w:szCs w:val="18"/>
        </w:rPr>
        <w:t xml:space="preserve">supervisory </w:t>
      </w:r>
      <w:r w:rsidR="00814C4F" w:rsidRPr="00DF4D28">
        <w:rPr>
          <w:rFonts w:ascii="Arial" w:hAnsi="Arial" w:cs="Arial"/>
          <w:bCs/>
          <w:sz w:val="20"/>
          <w:szCs w:val="18"/>
        </w:rPr>
        <w:t>p</w:t>
      </w:r>
      <w:r w:rsidRPr="00DF4D28">
        <w:rPr>
          <w:rFonts w:ascii="Arial" w:hAnsi="Arial" w:cs="Arial"/>
          <w:bCs/>
          <w:sz w:val="20"/>
          <w:szCs w:val="18"/>
        </w:rPr>
        <w:t xml:space="preserve">anel, a student isn’t on track to submit their thesis by the end of year </w:t>
      </w:r>
      <w:r w:rsidR="008B1A3E" w:rsidRPr="00DF4D28">
        <w:rPr>
          <w:rFonts w:ascii="Arial" w:hAnsi="Arial" w:cs="Arial"/>
          <w:bCs/>
          <w:sz w:val="20"/>
          <w:szCs w:val="18"/>
        </w:rPr>
        <w:t>1</w:t>
      </w:r>
      <w:r w:rsidRPr="00DF4D28">
        <w:rPr>
          <w:rFonts w:ascii="Arial" w:hAnsi="Arial" w:cs="Arial"/>
          <w:bCs/>
          <w:sz w:val="20"/>
          <w:szCs w:val="18"/>
        </w:rPr>
        <w:t xml:space="preserve"> (year </w:t>
      </w:r>
      <w:r w:rsidR="008B1A3E" w:rsidRPr="00DF4D28">
        <w:rPr>
          <w:rFonts w:ascii="Arial" w:hAnsi="Arial" w:cs="Arial"/>
          <w:bCs/>
          <w:sz w:val="20"/>
          <w:szCs w:val="18"/>
        </w:rPr>
        <w:t>2</w:t>
      </w:r>
      <w:r w:rsidRPr="00DF4D28">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3B5F56" w:rsidRDefault="002C0FEC" w:rsidP="002C0FEC">
      <w:pPr>
        <w:spacing w:after="0" w:line="240" w:lineRule="auto"/>
        <w:jc w:val="center"/>
        <w:rPr>
          <w:rFonts w:ascii="Arial" w:hAnsi="Arial" w:cs="Arial"/>
          <w:b/>
          <w:bCs/>
          <w:sz w:val="28"/>
        </w:rPr>
      </w:pPr>
    </w:p>
    <w:tbl>
      <w:tblPr>
        <w:tblStyle w:val="TableGrid"/>
        <w:tblW w:w="10915" w:type="dxa"/>
        <w:tblInd w:w="-714" w:type="dxa"/>
        <w:tblLook w:val="04A0" w:firstRow="1" w:lastRow="0" w:firstColumn="1" w:lastColumn="0" w:noHBand="0" w:noVBand="1"/>
      </w:tblPr>
      <w:tblGrid>
        <w:gridCol w:w="1418"/>
        <w:gridCol w:w="6780"/>
        <w:gridCol w:w="2717"/>
      </w:tblGrid>
      <w:tr w:rsidR="0045277D" w:rsidRPr="003B5F56" w14:paraId="0C8E3615" w14:textId="77777777" w:rsidTr="0057496D">
        <w:tc>
          <w:tcPr>
            <w:tcW w:w="1418" w:type="dxa"/>
            <w:vAlign w:val="center"/>
          </w:tcPr>
          <w:p w14:paraId="1E75FFC1" w14:textId="77777777" w:rsidR="0045277D" w:rsidRPr="003B5F56" w:rsidRDefault="0045277D" w:rsidP="00DF4D28">
            <w:pPr>
              <w:jc w:val="center"/>
              <w:rPr>
                <w:rFonts w:ascii="Arial" w:hAnsi="Arial" w:cs="Arial"/>
                <w:b/>
                <w:sz w:val="20"/>
                <w:szCs w:val="20"/>
              </w:rPr>
            </w:pPr>
            <w:r w:rsidRPr="003B5F56">
              <w:rPr>
                <w:rFonts w:ascii="Arial" w:hAnsi="Arial" w:cs="Arial"/>
                <w:b/>
                <w:sz w:val="20"/>
                <w:szCs w:val="20"/>
              </w:rPr>
              <w:t>Milestone</w:t>
            </w:r>
          </w:p>
        </w:tc>
        <w:tc>
          <w:tcPr>
            <w:tcW w:w="6780" w:type="dxa"/>
            <w:vAlign w:val="center"/>
          </w:tcPr>
          <w:p w14:paraId="2FE13EB2" w14:textId="77777777" w:rsidR="0045277D" w:rsidRPr="003B5F56" w:rsidRDefault="0045277D" w:rsidP="00DF4D28">
            <w:pPr>
              <w:jc w:val="center"/>
              <w:rPr>
                <w:rFonts w:ascii="Arial" w:hAnsi="Arial" w:cs="Arial"/>
                <w:b/>
                <w:sz w:val="20"/>
                <w:szCs w:val="20"/>
              </w:rPr>
            </w:pPr>
            <w:r w:rsidRPr="003B5F56">
              <w:rPr>
                <w:rFonts w:ascii="Arial" w:hAnsi="Arial" w:cs="Arial"/>
                <w:b/>
                <w:sz w:val="20"/>
                <w:szCs w:val="20"/>
              </w:rPr>
              <w:t>Requirement</w:t>
            </w:r>
          </w:p>
        </w:tc>
        <w:tc>
          <w:tcPr>
            <w:tcW w:w="2717" w:type="dxa"/>
            <w:vAlign w:val="center"/>
          </w:tcPr>
          <w:p w14:paraId="6F2EF340" w14:textId="77777777" w:rsidR="0045277D" w:rsidRPr="003B5F56" w:rsidRDefault="0045277D" w:rsidP="00DF4D28">
            <w:pPr>
              <w:jc w:val="center"/>
              <w:rPr>
                <w:rFonts w:ascii="Arial" w:hAnsi="Arial" w:cs="Arial"/>
                <w:b/>
                <w:sz w:val="20"/>
                <w:szCs w:val="20"/>
              </w:rPr>
            </w:pPr>
            <w:r w:rsidRPr="003B5F56">
              <w:rPr>
                <w:rFonts w:ascii="Arial" w:hAnsi="Arial" w:cs="Arial"/>
                <w:b/>
                <w:sz w:val="20"/>
                <w:szCs w:val="20"/>
              </w:rPr>
              <w:t>Term to undertake work</w:t>
            </w:r>
          </w:p>
          <w:p w14:paraId="7736CE1D" w14:textId="77777777" w:rsidR="0045277D" w:rsidRPr="003B5F56" w:rsidRDefault="0045277D" w:rsidP="00DF4D28">
            <w:pPr>
              <w:jc w:val="center"/>
              <w:rPr>
                <w:rFonts w:ascii="Arial" w:hAnsi="Arial" w:cs="Arial"/>
                <w:i/>
                <w:sz w:val="20"/>
                <w:szCs w:val="20"/>
              </w:rPr>
            </w:pPr>
            <w:r w:rsidRPr="003B5F56">
              <w:rPr>
                <w:rFonts w:ascii="Arial" w:hAnsi="Arial" w:cs="Arial"/>
                <w:i/>
                <w:sz w:val="14"/>
                <w:szCs w:val="20"/>
              </w:rPr>
              <w:t>(To be used as a guide only)</w:t>
            </w:r>
          </w:p>
        </w:tc>
      </w:tr>
      <w:tr w:rsidR="0045277D" w:rsidRPr="003B5F56" w14:paraId="12DB1DC5" w14:textId="77777777" w:rsidTr="0057496D">
        <w:tc>
          <w:tcPr>
            <w:tcW w:w="1418" w:type="dxa"/>
            <w:vAlign w:val="center"/>
          </w:tcPr>
          <w:p w14:paraId="46BD8DBC" w14:textId="34F99594" w:rsidR="0045277D" w:rsidRPr="001117F0" w:rsidRDefault="00E33FEB" w:rsidP="00B926BB">
            <w:pPr>
              <w:jc w:val="center"/>
              <w:rPr>
                <w:rFonts w:ascii="Arial" w:hAnsi="Arial" w:cs="Arial"/>
                <w:sz w:val="20"/>
                <w:szCs w:val="20"/>
              </w:rPr>
            </w:pPr>
            <w:r w:rsidRPr="001117F0">
              <w:rPr>
                <w:rFonts w:ascii="Arial" w:hAnsi="Arial" w:cs="Arial"/>
                <w:sz w:val="20"/>
                <w:szCs w:val="20"/>
              </w:rPr>
              <w:t>C1.1</w:t>
            </w:r>
          </w:p>
        </w:tc>
        <w:tc>
          <w:tcPr>
            <w:tcW w:w="6780" w:type="dxa"/>
          </w:tcPr>
          <w:p w14:paraId="3DACB4D8" w14:textId="77777777" w:rsidR="001051FE" w:rsidRPr="001117F0" w:rsidRDefault="00B926BB" w:rsidP="386F7579">
            <w:pPr>
              <w:rPr>
                <w:rFonts w:ascii="Arial" w:hAnsi="Arial" w:cs="Arial"/>
                <w:spacing w:val="-4"/>
                <w:sz w:val="20"/>
                <w:szCs w:val="20"/>
              </w:rPr>
            </w:pPr>
            <w:r w:rsidRPr="001117F0">
              <w:rPr>
                <w:rFonts w:ascii="Arial" w:hAnsi="Arial" w:cs="Arial"/>
                <w:spacing w:val="-3"/>
                <w:sz w:val="20"/>
                <w:szCs w:val="20"/>
              </w:rPr>
              <w:t>Clear</w:t>
            </w:r>
            <w:r w:rsidRPr="001117F0">
              <w:rPr>
                <w:rFonts w:ascii="Arial" w:hAnsi="Arial" w:cs="Arial"/>
                <w:spacing w:val="2"/>
                <w:sz w:val="20"/>
                <w:szCs w:val="20"/>
              </w:rPr>
              <w:t xml:space="preserve"> </w:t>
            </w:r>
            <w:r w:rsidRPr="001117F0">
              <w:rPr>
                <w:rFonts w:ascii="Arial" w:hAnsi="Arial" w:cs="Arial"/>
                <w:spacing w:val="-4"/>
                <w:sz w:val="20"/>
                <w:szCs w:val="20"/>
              </w:rPr>
              <w:t xml:space="preserve">evidence </w:t>
            </w:r>
            <w:r w:rsidRPr="001117F0">
              <w:rPr>
                <w:rFonts w:ascii="Arial" w:hAnsi="Arial" w:cs="Arial"/>
                <w:spacing w:val="-6"/>
                <w:sz w:val="20"/>
                <w:szCs w:val="20"/>
              </w:rPr>
              <w:t>of</w:t>
            </w:r>
            <w:r w:rsidRPr="001117F0">
              <w:rPr>
                <w:rFonts w:ascii="Arial" w:hAnsi="Arial" w:cs="Arial"/>
                <w:spacing w:val="23"/>
                <w:sz w:val="20"/>
                <w:szCs w:val="20"/>
              </w:rPr>
              <w:t xml:space="preserve"> </w:t>
            </w:r>
            <w:r w:rsidRPr="001117F0">
              <w:rPr>
                <w:rFonts w:ascii="Arial" w:hAnsi="Arial" w:cs="Arial"/>
                <w:spacing w:val="-3"/>
                <w:sz w:val="20"/>
                <w:szCs w:val="20"/>
              </w:rPr>
              <w:t>progress</w:t>
            </w:r>
            <w:r w:rsidRPr="001117F0">
              <w:rPr>
                <w:rFonts w:ascii="Arial" w:hAnsi="Arial" w:cs="Arial"/>
                <w:spacing w:val="-6"/>
                <w:sz w:val="20"/>
                <w:szCs w:val="20"/>
              </w:rPr>
              <w:t xml:space="preserve"> </w:t>
            </w:r>
            <w:r w:rsidRPr="001117F0">
              <w:rPr>
                <w:rFonts w:ascii="Arial" w:hAnsi="Arial" w:cs="Arial"/>
                <w:spacing w:val="-4"/>
                <w:sz w:val="20"/>
                <w:szCs w:val="20"/>
              </w:rPr>
              <w:t>towards</w:t>
            </w:r>
            <w:r w:rsidRPr="001117F0">
              <w:rPr>
                <w:rFonts w:ascii="Arial" w:hAnsi="Arial" w:cs="Arial"/>
                <w:spacing w:val="24"/>
                <w:sz w:val="20"/>
                <w:szCs w:val="20"/>
              </w:rPr>
              <w:t xml:space="preserve"> </w:t>
            </w:r>
            <w:r w:rsidRPr="001117F0">
              <w:rPr>
                <w:rFonts w:ascii="Arial" w:hAnsi="Arial" w:cs="Arial"/>
                <w:spacing w:val="-4"/>
                <w:sz w:val="20"/>
                <w:szCs w:val="20"/>
              </w:rPr>
              <w:t>submission</w:t>
            </w:r>
          </w:p>
          <w:p w14:paraId="6A44F504" w14:textId="77777777" w:rsidR="00B926BB" w:rsidRPr="001117F0" w:rsidRDefault="00B926BB" w:rsidP="386F7579">
            <w:pPr>
              <w:rPr>
                <w:rFonts w:ascii="Arial" w:hAnsi="Arial" w:cs="Arial"/>
                <w:spacing w:val="-4"/>
                <w:sz w:val="20"/>
                <w:szCs w:val="20"/>
              </w:rPr>
            </w:pPr>
          </w:p>
          <w:p w14:paraId="247E64A3" w14:textId="72788872" w:rsidR="00B926BB" w:rsidRPr="001117F0" w:rsidRDefault="00B926BB" w:rsidP="00B926BB">
            <w:pPr>
              <w:pStyle w:val="ListParagraph"/>
              <w:numPr>
                <w:ilvl w:val="0"/>
                <w:numId w:val="33"/>
              </w:numPr>
              <w:rPr>
                <w:rFonts w:ascii="Arial" w:hAnsi="Arial" w:cs="Arial"/>
                <w:sz w:val="20"/>
                <w:szCs w:val="20"/>
              </w:rPr>
            </w:pPr>
            <w:r w:rsidRPr="001117F0">
              <w:rPr>
                <w:rFonts w:ascii="Arial" w:hAnsi="Arial" w:cs="Arial"/>
                <w:spacing w:val="-3"/>
                <w:sz w:val="20"/>
                <w:szCs w:val="20"/>
              </w:rPr>
              <w:t>Timeline</w:t>
            </w:r>
            <w:r w:rsidRPr="001117F0">
              <w:rPr>
                <w:rFonts w:ascii="Arial" w:hAnsi="Arial" w:cs="Arial"/>
                <w:spacing w:val="-2"/>
                <w:sz w:val="20"/>
                <w:szCs w:val="20"/>
              </w:rPr>
              <w:t xml:space="preserve"> of</w:t>
            </w:r>
            <w:r w:rsidRPr="001117F0">
              <w:rPr>
                <w:rFonts w:ascii="Arial" w:hAnsi="Arial" w:cs="Arial"/>
                <w:spacing w:val="2"/>
                <w:sz w:val="20"/>
                <w:szCs w:val="20"/>
              </w:rPr>
              <w:t xml:space="preserve"> </w:t>
            </w:r>
            <w:r w:rsidRPr="001117F0">
              <w:rPr>
                <w:rFonts w:ascii="Arial" w:hAnsi="Arial" w:cs="Arial"/>
                <w:spacing w:val="-4"/>
                <w:sz w:val="20"/>
                <w:szCs w:val="20"/>
              </w:rPr>
              <w:t>work</w:t>
            </w:r>
            <w:r w:rsidRPr="001117F0">
              <w:rPr>
                <w:rFonts w:ascii="Arial" w:hAnsi="Arial" w:cs="Arial"/>
                <w:spacing w:val="28"/>
                <w:sz w:val="20"/>
                <w:szCs w:val="20"/>
              </w:rPr>
              <w:t xml:space="preserve"> </w:t>
            </w:r>
            <w:r w:rsidRPr="001117F0">
              <w:rPr>
                <w:rFonts w:ascii="Arial" w:hAnsi="Arial" w:cs="Arial"/>
                <w:spacing w:val="-3"/>
                <w:sz w:val="20"/>
                <w:szCs w:val="20"/>
              </w:rPr>
              <w:t>needing</w:t>
            </w:r>
            <w:r w:rsidRPr="001117F0">
              <w:rPr>
                <w:rFonts w:ascii="Arial" w:hAnsi="Arial" w:cs="Arial"/>
                <w:spacing w:val="-1"/>
                <w:sz w:val="20"/>
                <w:szCs w:val="20"/>
              </w:rPr>
              <w:t xml:space="preserve"> </w:t>
            </w:r>
            <w:r w:rsidRPr="001117F0">
              <w:rPr>
                <w:rFonts w:ascii="Arial" w:hAnsi="Arial" w:cs="Arial"/>
                <w:sz w:val="20"/>
                <w:szCs w:val="20"/>
              </w:rPr>
              <w:t>to</w:t>
            </w:r>
            <w:r w:rsidRPr="001117F0">
              <w:rPr>
                <w:rFonts w:ascii="Arial" w:hAnsi="Arial" w:cs="Arial"/>
                <w:spacing w:val="-7"/>
                <w:sz w:val="20"/>
                <w:szCs w:val="20"/>
              </w:rPr>
              <w:t xml:space="preserve"> </w:t>
            </w:r>
            <w:r w:rsidRPr="001117F0">
              <w:rPr>
                <w:rFonts w:ascii="Arial" w:hAnsi="Arial" w:cs="Arial"/>
                <w:spacing w:val="-1"/>
                <w:sz w:val="20"/>
                <w:szCs w:val="20"/>
              </w:rPr>
              <w:t>take</w:t>
            </w:r>
            <w:r w:rsidRPr="001117F0">
              <w:rPr>
                <w:rFonts w:ascii="Arial" w:hAnsi="Arial" w:cs="Arial"/>
                <w:spacing w:val="-7"/>
                <w:sz w:val="20"/>
                <w:szCs w:val="20"/>
              </w:rPr>
              <w:t xml:space="preserve"> </w:t>
            </w:r>
            <w:r w:rsidRPr="001117F0">
              <w:rPr>
                <w:rFonts w:ascii="Arial" w:hAnsi="Arial" w:cs="Arial"/>
                <w:spacing w:val="-1"/>
                <w:sz w:val="20"/>
                <w:szCs w:val="20"/>
              </w:rPr>
              <w:t>place</w:t>
            </w:r>
            <w:r w:rsidRPr="001117F0">
              <w:rPr>
                <w:rFonts w:ascii="Arial" w:hAnsi="Arial" w:cs="Arial"/>
                <w:spacing w:val="26"/>
                <w:sz w:val="20"/>
                <w:szCs w:val="20"/>
              </w:rPr>
              <w:t xml:space="preserve"> </w:t>
            </w:r>
            <w:r w:rsidRPr="001117F0">
              <w:rPr>
                <w:rFonts w:ascii="Arial" w:hAnsi="Arial" w:cs="Arial"/>
                <w:spacing w:val="-2"/>
                <w:sz w:val="20"/>
                <w:szCs w:val="20"/>
              </w:rPr>
              <w:t>before</w:t>
            </w:r>
            <w:r w:rsidRPr="001117F0">
              <w:rPr>
                <w:rFonts w:ascii="Arial" w:hAnsi="Arial" w:cs="Arial"/>
                <w:spacing w:val="-7"/>
                <w:sz w:val="20"/>
                <w:szCs w:val="20"/>
              </w:rPr>
              <w:t xml:space="preserve"> </w:t>
            </w:r>
            <w:r w:rsidRPr="001117F0">
              <w:rPr>
                <w:rFonts w:ascii="Arial" w:hAnsi="Arial" w:cs="Arial"/>
                <w:spacing w:val="-4"/>
                <w:sz w:val="20"/>
                <w:szCs w:val="20"/>
              </w:rPr>
              <w:t>submission</w:t>
            </w:r>
          </w:p>
        </w:tc>
        <w:tc>
          <w:tcPr>
            <w:tcW w:w="2717" w:type="dxa"/>
            <w:vAlign w:val="center"/>
          </w:tcPr>
          <w:p w14:paraId="39E6DFFB" w14:textId="2375AA57" w:rsidR="00B926BB" w:rsidRPr="001117F0" w:rsidRDefault="00B926BB" w:rsidP="00B926BB">
            <w:pPr>
              <w:pStyle w:val="ListParagraph"/>
              <w:widowControl w:val="0"/>
              <w:numPr>
                <w:ilvl w:val="0"/>
                <w:numId w:val="33"/>
              </w:numPr>
              <w:tabs>
                <w:tab w:val="left" w:pos="463"/>
              </w:tabs>
              <w:ind w:right="736"/>
              <w:contextualSpacing w:val="0"/>
              <w:rPr>
                <w:rFonts w:ascii="Arial" w:eastAsia="Arial" w:hAnsi="Arial" w:cs="Arial"/>
                <w:sz w:val="20"/>
                <w:szCs w:val="20"/>
              </w:rPr>
            </w:pPr>
            <w:r w:rsidRPr="001117F0">
              <w:rPr>
                <w:rFonts w:ascii="Arial" w:hAnsi="Arial" w:cs="Arial"/>
                <w:spacing w:val="-1"/>
                <w:sz w:val="20"/>
                <w:szCs w:val="20"/>
              </w:rPr>
              <w:t>By</w:t>
            </w:r>
            <w:r w:rsidRPr="001117F0">
              <w:rPr>
                <w:rFonts w:ascii="Arial" w:hAnsi="Arial" w:cs="Arial"/>
                <w:spacing w:val="-6"/>
                <w:sz w:val="20"/>
                <w:szCs w:val="20"/>
              </w:rPr>
              <w:t xml:space="preserve"> S</w:t>
            </w:r>
            <w:r w:rsidRPr="001117F0">
              <w:rPr>
                <w:rFonts w:ascii="Arial" w:hAnsi="Arial" w:cs="Arial"/>
                <w:spacing w:val="-3"/>
                <w:sz w:val="20"/>
                <w:szCs w:val="20"/>
              </w:rPr>
              <w:t>upervisory</w:t>
            </w:r>
            <w:r w:rsidRPr="001117F0">
              <w:rPr>
                <w:rFonts w:ascii="Arial" w:hAnsi="Arial" w:cs="Arial"/>
                <w:spacing w:val="27"/>
                <w:sz w:val="20"/>
                <w:szCs w:val="20"/>
              </w:rPr>
              <w:t xml:space="preserve"> </w:t>
            </w:r>
            <w:r w:rsidRPr="001117F0">
              <w:rPr>
                <w:rFonts w:ascii="Arial" w:hAnsi="Arial" w:cs="Arial"/>
                <w:spacing w:val="-2"/>
                <w:sz w:val="20"/>
                <w:szCs w:val="20"/>
              </w:rPr>
              <w:t xml:space="preserve">Panel </w:t>
            </w:r>
            <w:r w:rsidRPr="001117F0">
              <w:rPr>
                <w:rFonts w:ascii="Arial" w:hAnsi="Arial" w:cs="Arial"/>
                <w:spacing w:val="-3"/>
                <w:sz w:val="20"/>
                <w:szCs w:val="20"/>
              </w:rPr>
              <w:t>prior</w:t>
            </w:r>
            <w:r w:rsidRPr="001117F0">
              <w:rPr>
                <w:rFonts w:ascii="Arial" w:hAnsi="Arial" w:cs="Arial"/>
                <w:spacing w:val="-1"/>
                <w:sz w:val="20"/>
                <w:szCs w:val="20"/>
              </w:rPr>
              <w:t xml:space="preserve"> </w:t>
            </w:r>
            <w:r w:rsidRPr="001117F0">
              <w:rPr>
                <w:rFonts w:ascii="Arial" w:hAnsi="Arial" w:cs="Arial"/>
                <w:spacing w:val="1"/>
                <w:sz w:val="20"/>
                <w:szCs w:val="20"/>
              </w:rPr>
              <w:t>to</w:t>
            </w:r>
            <w:r w:rsidRPr="001117F0">
              <w:rPr>
                <w:rFonts w:ascii="Arial" w:hAnsi="Arial" w:cs="Arial"/>
                <w:spacing w:val="26"/>
                <w:sz w:val="20"/>
                <w:szCs w:val="20"/>
              </w:rPr>
              <w:t xml:space="preserve"> </w:t>
            </w:r>
            <w:r w:rsidRPr="001117F0">
              <w:rPr>
                <w:rFonts w:ascii="Arial" w:hAnsi="Arial" w:cs="Arial"/>
                <w:spacing w:val="-4"/>
                <w:sz w:val="20"/>
                <w:szCs w:val="20"/>
              </w:rPr>
              <w:t>submission.</w:t>
            </w:r>
          </w:p>
          <w:p w14:paraId="1FE798BC" w14:textId="692B700E" w:rsidR="0045277D" w:rsidRPr="001117F0" w:rsidRDefault="00B926BB" w:rsidP="00B926BB">
            <w:pPr>
              <w:pStyle w:val="ListParagraph"/>
              <w:numPr>
                <w:ilvl w:val="0"/>
                <w:numId w:val="33"/>
              </w:numPr>
              <w:rPr>
                <w:rFonts w:ascii="Arial" w:hAnsi="Arial" w:cs="Arial"/>
                <w:sz w:val="20"/>
                <w:szCs w:val="20"/>
              </w:rPr>
            </w:pPr>
            <w:r w:rsidRPr="001117F0">
              <w:rPr>
                <w:rFonts w:ascii="Arial" w:hAnsi="Arial" w:cs="Arial"/>
                <w:spacing w:val="-3"/>
                <w:sz w:val="20"/>
                <w:szCs w:val="20"/>
              </w:rPr>
              <w:t>Timeline</w:t>
            </w:r>
            <w:r w:rsidRPr="001117F0">
              <w:rPr>
                <w:rFonts w:ascii="Arial" w:hAnsi="Arial" w:cs="Arial"/>
                <w:spacing w:val="-4"/>
                <w:sz w:val="20"/>
                <w:szCs w:val="20"/>
              </w:rPr>
              <w:t xml:space="preserve"> </w:t>
            </w:r>
            <w:r w:rsidRPr="001117F0">
              <w:rPr>
                <w:rFonts w:ascii="Arial" w:hAnsi="Arial" w:cs="Arial"/>
                <w:spacing w:val="-2"/>
                <w:sz w:val="20"/>
                <w:szCs w:val="20"/>
              </w:rPr>
              <w:t xml:space="preserve">agreed </w:t>
            </w:r>
            <w:r w:rsidRPr="001117F0">
              <w:rPr>
                <w:rFonts w:ascii="Arial" w:hAnsi="Arial" w:cs="Arial"/>
                <w:spacing w:val="-1"/>
                <w:sz w:val="20"/>
                <w:szCs w:val="20"/>
              </w:rPr>
              <w:t>by</w:t>
            </w:r>
            <w:r w:rsidRPr="001117F0">
              <w:rPr>
                <w:rFonts w:ascii="Arial" w:hAnsi="Arial" w:cs="Arial"/>
                <w:spacing w:val="23"/>
                <w:sz w:val="20"/>
                <w:szCs w:val="20"/>
              </w:rPr>
              <w:t xml:space="preserve"> </w:t>
            </w:r>
            <w:r w:rsidRPr="001117F0">
              <w:rPr>
                <w:rFonts w:ascii="Arial" w:hAnsi="Arial" w:cs="Arial"/>
                <w:spacing w:val="-3"/>
                <w:sz w:val="20"/>
                <w:szCs w:val="20"/>
              </w:rPr>
              <w:t>Supervisory</w:t>
            </w:r>
            <w:r w:rsidRPr="001117F0">
              <w:rPr>
                <w:rFonts w:ascii="Arial" w:hAnsi="Arial" w:cs="Arial"/>
                <w:spacing w:val="-8"/>
                <w:sz w:val="20"/>
                <w:szCs w:val="20"/>
              </w:rPr>
              <w:t xml:space="preserve"> </w:t>
            </w:r>
            <w:r w:rsidRPr="001117F0">
              <w:rPr>
                <w:rFonts w:ascii="Arial" w:hAnsi="Arial" w:cs="Arial"/>
                <w:spacing w:val="-3"/>
                <w:sz w:val="20"/>
                <w:szCs w:val="20"/>
              </w:rPr>
              <w:t>panel.</w:t>
            </w:r>
          </w:p>
        </w:tc>
      </w:tr>
    </w:tbl>
    <w:p w14:paraId="7B11CE41" w14:textId="77777777" w:rsidR="0045277D" w:rsidRPr="003B5F56" w:rsidRDefault="0045277D" w:rsidP="002C0FEC">
      <w:pPr>
        <w:spacing w:after="0" w:line="240" w:lineRule="auto"/>
        <w:jc w:val="center"/>
        <w:rPr>
          <w:rFonts w:ascii="Arial" w:hAnsi="Arial" w:cs="Arial"/>
          <w:b/>
          <w:bCs/>
          <w:sz w:val="28"/>
        </w:rPr>
      </w:pPr>
    </w:p>
    <w:p w14:paraId="75227C96" w14:textId="77777777" w:rsidR="002C0FEC" w:rsidRPr="003B5F56" w:rsidRDefault="002C0FEC" w:rsidP="002C0FEC">
      <w:pPr>
        <w:spacing w:after="0" w:line="240" w:lineRule="auto"/>
        <w:jc w:val="center"/>
        <w:rPr>
          <w:rFonts w:ascii="Arial" w:hAnsi="Arial" w:cs="Arial"/>
          <w:sz w:val="20"/>
          <w:szCs w:val="20"/>
        </w:rPr>
      </w:pPr>
    </w:p>
    <w:sectPr w:rsidR="002C0FEC" w:rsidRPr="003B5F56" w:rsidSect="00325D2B">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47D6D" w14:textId="77777777" w:rsidR="00A1623B" w:rsidRDefault="00A1623B" w:rsidP="00250D4D">
      <w:pPr>
        <w:spacing w:after="0" w:line="240" w:lineRule="auto"/>
      </w:pPr>
      <w:r>
        <w:separator/>
      </w:r>
    </w:p>
  </w:endnote>
  <w:endnote w:type="continuationSeparator" w:id="0">
    <w:p w14:paraId="082630AF" w14:textId="77777777" w:rsidR="00A1623B" w:rsidRDefault="00A1623B"/>
  </w:endnote>
  <w:endnote w:type="continuationNotice" w:id="1">
    <w:p w14:paraId="2473C86D" w14:textId="77777777" w:rsidR="00A1623B" w:rsidRDefault="00A1623B" w:rsidP="00250D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3D08" w14:textId="77777777" w:rsidR="008600EC" w:rsidRDefault="00860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6547" w14:textId="77777777" w:rsidR="008600EC" w:rsidRDefault="00860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7BE1" w14:textId="77777777" w:rsidR="008600EC" w:rsidRDefault="00860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F6B5D" w14:textId="77777777" w:rsidR="00A1623B" w:rsidRDefault="00A1623B" w:rsidP="00250D4D">
      <w:pPr>
        <w:spacing w:after="0" w:line="240" w:lineRule="auto"/>
      </w:pPr>
      <w:r>
        <w:separator/>
      </w:r>
    </w:p>
  </w:footnote>
  <w:footnote w:type="continuationSeparator" w:id="0">
    <w:p w14:paraId="14941401" w14:textId="77777777" w:rsidR="00A1623B" w:rsidRDefault="00A1623B"/>
  </w:footnote>
  <w:footnote w:type="continuationNotice" w:id="1">
    <w:p w14:paraId="3C91843D" w14:textId="77777777" w:rsidR="00A1623B" w:rsidRDefault="00A1623B" w:rsidP="00250D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F69A" w14:textId="77777777" w:rsidR="008600EC" w:rsidRDefault="00860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319475D6">
          <wp:simplePos x="0" y="0"/>
          <wp:positionH relativeFrom="column">
            <wp:posOffset>-654363</wp:posOffset>
          </wp:positionH>
          <wp:positionV relativeFrom="paragraph">
            <wp:posOffset>2635</wp:posOffset>
          </wp:positionV>
          <wp:extent cx="1978660" cy="723265"/>
          <wp:effectExtent l="0" t="0" r="2540" b="63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3DDE8D3" w:rsidR="00250D4D" w:rsidRDefault="0054311B" w:rsidP="00250D4D">
    <w:pPr>
      <w:pStyle w:val="Default"/>
      <w:spacing w:after="160"/>
      <w:jc w:val="right"/>
      <w:rPr>
        <w:b/>
        <w:bCs/>
        <w:sz w:val="22"/>
        <w:szCs w:val="22"/>
      </w:rPr>
    </w:pPr>
    <w:r>
      <w:rPr>
        <w:b/>
        <w:bCs/>
        <w:sz w:val="22"/>
        <w:szCs w:val="22"/>
      </w:rPr>
      <w:t>202</w:t>
    </w:r>
    <w:r w:rsidR="00D405F8">
      <w:rPr>
        <w:b/>
        <w:bCs/>
        <w:sz w:val="22"/>
        <w:szCs w:val="22"/>
      </w:rPr>
      <w:t>6</w:t>
    </w:r>
    <w:r>
      <w:rPr>
        <w:b/>
        <w:bCs/>
        <w:sz w:val="22"/>
        <w:szCs w:val="22"/>
      </w:rPr>
      <w:t>-20</w:t>
    </w:r>
    <w:r w:rsidR="00A67F22">
      <w:rPr>
        <w:b/>
        <w:bCs/>
        <w:sz w:val="22"/>
        <w:szCs w:val="22"/>
      </w:rPr>
      <w:t>2</w:t>
    </w:r>
    <w:r w:rsidR="00D405F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700A" w14:textId="77777777" w:rsidR="008600EC" w:rsidRDefault="00860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6279D"/>
    <w:multiLevelType w:val="hybridMultilevel"/>
    <w:tmpl w:val="4F3C3B0A"/>
    <w:lvl w:ilvl="0" w:tplc="5830B468">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F7BB5"/>
    <w:multiLevelType w:val="hybridMultilevel"/>
    <w:tmpl w:val="39108EA8"/>
    <w:lvl w:ilvl="0" w:tplc="2C10CBC8">
      <w:start w:val="1"/>
      <w:numFmt w:val="bullet"/>
      <w:lvlText w:val=""/>
      <w:lvlJc w:val="left"/>
      <w:pPr>
        <w:ind w:left="720" w:hanging="360"/>
      </w:pPr>
      <w:rPr>
        <w:rFonts w:ascii="Wingdings" w:hAnsi="Wingdings" w:hint="default"/>
      </w:rPr>
    </w:lvl>
    <w:lvl w:ilvl="1" w:tplc="3EE405FC">
      <w:start w:val="1"/>
      <w:numFmt w:val="bullet"/>
      <w:lvlText w:val="o"/>
      <w:lvlJc w:val="left"/>
      <w:pPr>
        <w:ind w:left="1440" w:hanging="360"/>
      </w:pPr>
      <w:rPr>
        <w:rFonts w:ascii="Courier New" w:hAnsi="Courier New" w:hint="default"/>
      </w:rPr>
    </w:lvl>
    <w:lvl w:ilvl="2" w:tplc="F6FA5A44">
      <w:start w:val="1"/>
      <w:numFmt w:val="bullet"/>
      <w:lvlText w:val=""/>
      <w:lvlJc w:val="left"/>
      <w:pPr>
        <w:ind w:left="2160" w:hanging="360"/>
      </w:pPr>
      <w:rPr>
        <w:rFonts w:ascii="Wingdings" w:hAnsi="Wingdings" w:hint="default"/>
      </w:rPr>
    </w:lvl>
    <w:lvl w:ilvl="3" w:tplc="37EA7F0E">
      <w:start w:val="1"/>
      <w:numFmt w:val="bullet"/>
      <w:lvlText w:val=""/>
      <w:lvlJc w:val="left"/>
      <w:pPr>
        <w:ind w:left="2880" w:hanging="360"/>
      </w:pPr>
      <w:rPr>
        <w:rFonts w:ascii="Symbol" w:hAnsi="Symbol" w:hint="default"/>
      </w:rPr>
    </w:lvl>
    <w:lvl w:ilvl="4" w:tplc="9E907D22">
      <w:start w:val="1"/>
      <w:numFmt w:val="bullet"/>
      <w:lvlText w:val="o"/>
      <w:lvlJc w:val="left"/>
      <w:pPr>
        <w:ind w:left="3600" w:hanging="360"/>
      </w:pPr>
      <w:rPr>
        <w:rFonts w:ascii="Courier New" w:hAnsi="Courier New" w:hint="default"/>
      </w:rPr>
    </w:lvl>
    <w:lvl w:ilvl="5" w:tplc="1616C026">
      <w:start w:val="1"/>
      <w:numFmt w:val="bullet"/>
      <w:lvlText w:val=""/>
      <w:lvlJc w:val="left"/>
      <w:pPr>
        <w:ind w:left="4320" w:hanging="360"/>
      </w:pPr>
      <w:rPr>
        <w:rFonts w:ascii="Wingdings" w:hAnsi="Wingdings" w:hint="default"/>
      </w:rPr>
    </w:lvl>
    <w:lvl w:ilvl="6" w:tplc="F00E1330">
      <w:start w:val="1"/>
      <w:numFmt w:val="bullet"/>
      <w:lvlText w:val=""/>
      <w:lvlJc w:val="left"/>
      <w:pPr>
        <w:ind w:left="5040" w:hanging="360"/>
      </w:pPr>
      <w:rPr>
        <w:rFonts w:ascii="Symbol" w:hAnsi="Symbol" w:hint="default"/>
      </w:rPr>
    </w:lvl>
    <w:lvl w:ilvl="7" w:tplc="5F2A5972">
      <w:start w:val="1"/>
      <w:numFmt w:val="bullet"/>
      <w:lvlText w:val="o"/>
      <w:lvlJc w:val="left"/>
      <w:pPr>
        <w:ind w:left="5760" w:hanging="360"/>
      </w:pPr>
      <w:rPr>
        <w:rFonts w:ascii="Courier New" w:hAnsi="Courier New" w:hint="default"/>
      </w:rPr>
    </w:lvl>
    <w:lvl w:ilvl="8" w:tplc="DC680A64">
      <w:start w:val="1"/>
      <w:numFmt w:val="bullet"/>
      <w:lvlText w:val=""/>
      <w:lvlJc w:val="left"/>
      <w:pPr>
        <w:ind w:left="6480" w:hanging="360"/>
      </w:pPr>
      <w:rPr>
        <w:rFonts w:ascii="Wingdings" w:hAnsi="Wingdings" w:hint="default"/>
      </w:rPr>
    </w:lvl>
  </w:abstractNum>
  <w:abstractNum w:abstractNumId="4" w15:restartNumberingAfterBreak="0">
    <w:nsid w:val="079C1036"/>
    <w:multiLevelType w:val="hybridMultilevel"/>
    <w:tmpl w:val="438CAFE8"/>
    <w:lvl w:ilvl="0" w:tplc="D9368D94">
      <w:start w:val="1"/>
      <w:numFmt w:val="bullet"/>
      <w:lvlText w:val=""/>
      <w:lvlJc w:val="left"/>
      <w:pPr>
        <w:ind w:left="720" w:hanging="360"/>
      </w:pPr>
      <w:rPr>
        <w:rFonts w:ascii="Wingdings" w:hAnsi="Wingdings" w:hint="default"/>
      </w:rPr>
    </w:lvl>
    <w:lvl w:ilvl="1" w:tplc="DC08B710">
      <w:start w:val="1"/>
      <w:numFmt w:val="bullet"/>
      <w:lvlText w:val="o"/>
      <w:lvlJc w:val="left"/>
      <w:pPr>
        <w:ind w:left="1440" w:hanging="360"/>
      </w:pPr>
      <w:rPr>
        <w:rFonts w:ascii="Courier New" w:hAnsi="Courier New" w:hint="default"/>
      </w:rPr>
    </w:lvl>
    <w:lvl w:ilvl="2" w:tplc="88D28642">
      <w:start w:val="1"/>
      <w:numFmt w:val="bullet"/>
      <w:lvlText w:val=""/>
      <w:lvlJc w:val="left"/>
      <w:pPr>
        <w:ind w:left="2160" w:hanging="360"/>
      </w:pPr>
      <w:rPr>
        <w:rFonts w:ascii="Wingdings" w:hAnsi="Wingdings" w:hint="default"/>
      </w:rPr>
    </w:lvl>
    <w:lvl w:ilvl="3" w:tplc="F4EC940C">
      <w:start w:val="1"/>
      <w:numFmt w:val="bullet"/>
      <w:lvlText w:val=""/>
      <w:lvlJc w:val="left"/>
      <w:pPr>
        <w:ind w:left="2880" w:hanging="360"/>
      </w:pPr>
      <w:rPr>
        <w:rFonts w:ascii="Symbol" w:hAnsi="Symbol" w:hint="default"/>
      </w:rPr>
    </w:lvl>
    <w:lvl w:ilvl="4" w:tplc="3F50571A">
      <w:start w:val="1"/>
      <w:numFmt w:val="bullet"/>
      <w:lvlText w:val="o"/>
      <w:lvlJc w:val="left"/>
      <w:pPr>
        <w:ind w:left="3600" w:hanging="360"/>
      </w:pPr>
      <w:rPr>
        <w:rFonts w:ascii="Courier New" w:hAnsi="Courier New" w:hint="default"/>
      </w:rPr>
    </w:lvl>
    <w:lvl w:ilvl="5" w:tplc="EE944D44">
      <w:start w:val="1"/>
      <w:numFmt w:val="bullet"/>
      <w:lvlText w:val=""/>
      <w:lvlJc w:val="left"/>
      <w:pPr>
        <w:ind w:left="4320" w:hanging="360"/>
      </w:pPr>
      <w:rPr>
        <w:rFonts w:ascii="Wingdings" w:hAnsi="Wingdings" w:hint="default"/>
      </w:rPr>
    </w:lvl>
    <w:lvl w:ilvl="6" w:tplc="A7084A60">
      <w:start w:val="1"/>
      <w:numFmt w:val="bullet"/>
      <w:lvlText w:val=""/>
      <w:lvlJc w:val="left"/>
      <w:pPr>
        <w:ind w:left="5040" w:hanging="360"/>
      </w:pPr>
      <w:rPr>
        <w:rFonts w:ascii="Symbol" w:hAnsi="Symbol" w:hint="default"/>
      </w:rPr>
    </w:lvl>
    <w:lvl w:ilvl="7" w:tplc="C6F640EC">
      <w:start w:val="1"/>
      <w:numFmt w:val="bullet"/>
      <w:lvlText w:val="o"/>
      <w:lvlJc w:val="left"/>
      <w:pPr>
        <w:ind w:left="5760" w:hanging="360"/>
      </w:pPr>
      <w:rPr>
        <w:rFonts w:ascii="Courier New" w:hAnsi="Courier New" w:hint="default"/>
      </w:rPr>
    </w:lvl>
    <w:lvl w:ilvl="8" w:tplc="F2E6F7EE">
      <w:start w:val="1"/>
      <w:numFmt w:val="bullet"/>
      <w:lvlText w:val=""/>
      <w:lvlJc w:val="left"/>
      <w:pPr>
        <w:ind w:left="6480" w:hanging="360"/>
      </w:pPr>
      <w:rPr>
        <w:rFonts w:ascii="Wingdings" w:hAnsi="Wingdings" w:hint="default"/>
      </w:rPr>
    </w:lvl>
  </w:abstractNum>
  <w:abstractNum w:abstractNumId="5" w15:restartNumberingAfterBreak="0">
    <w:nsid w:val="0E1327B9"/>
    <w:multiLevelType w:val="hybridMultilevel"/>
    <w:tmpl w:val="4776E52E"/>
    <w:lvl w:ilvl="0" w:tplc="74F44B70">
      <w:start w:val="1"/>
      <w:numFmt w:val="bullet"/>
      <w:lvlText w:val=""/>
      <w:lvlJc w:val="left"/>
      <w:pPr>
        <w:ind w:left="462" w:hanging="360"/>
      </w:pPr>
      <w:rPr>
        <w:rFonts w:ascii="Wingdings" w:eastAsia="Wingdings" w:hAnsi="Wingdings" w:hint="default"/>
        <w:sz w:val="22"/>
        <w:szCs w:val="22"/>
      </w:rPr>
    </w:lvl>
    <w:lvl w:ilvl="1" w:tplc="81A07252">
      <w:start w:val="1"/>
      <w:numFmt w:val="bullet"/>
      <w:lvlText w:val="•"/>
      <w:lvlJc w:val="left"/>
      <w:pPr>
        <w:ind w:left="681" w:hanging="360"/>
      </w:pPr>
      <w:rPr>
        <w:rFonts w:hint="default"/>
      </w:rPr>
    </w:lvl>
    <w:lvl w:ilvl="2" w:tplc="11E28AC0">
      <w:start w:val="1"/>
      <w:numFmt w:val="bullet"/>
      <w:lvlText w:val="•"/>
      <w:lvlJc w:val="left"/>
      <w:pPr>
        <w:ind w:left="900" w:hanging="360"/>
      </w:pPr>
      <w:rPr>
        <w:rFonts w:hint="default"/>
      </w:rPr>
    </w:lvl>
    <w:lvl w:ilvl="3" w:tplc="84844AEC">
      <w:start w:val="1"/>
      <w:numFmt w:val="bullet"/>
      <w:lvlText w:val="•"/>
      <w:lvlJc w:val="left"/>
      <w:pPr>
        <w:ind w:left="1119" w:hanging="360"/>
      </w:pPr>
      <w:rPr>
        <w:rFonts w:hint="default"/>
      </w:rPr>
    </w:lvl>
    <w:lvl w:ilvl="4" w:tplc="B3EAA5EA">
      <w:start w:val="1"/>
      <w:numFmt w:val="bullet"/>
      <w:lvlText w:val="•"/>
      <w:lvlJc w:val="left"/>
      <w:pPr>
        <w:ind w:left="1339" w:hanging="360"/>
      </w:pPr>
      <w:rPr>
        <w:rFonts w:hint="default"/>
      </w:rPr>
    </w:lvl>
    <w:lvl w:ilvl="5" w:tplc="8EB4183A">
      <w:start w:val="1"/>
      <w:numFmt w:val="bullet"/>
      <w:lvlText w:val="•"/>
      <w:lvlJc w:val="left"/>
      <w:pPr>
        <w:ind w:left="1558" w:hanging="360"/>
      </w:pPr>
      <w:rPr>
        <w:rFonts w:hint="default"/>
      </w:rPr>
    </w:lvl>
    <w:lvl w:ilvl="6" w:tplc="DE0AD158">
      <w:start w:val="1"/>
      <w:numFmt w:val="bullet"/>
      <w:lvlText w:val="•"/>
      <w:lvlJc w:val="left"/>
      <w:pPr>
        <w:ind w:left="1777" w:hanging="360"/>
      </w:pPr>
      <w:rPr>
        <w:rFonts w:hint="default"/>
      </w:rPr>
    </w:lvl>
    <w:lvl w:ilvl="7" w:tplc="D054AC22">
      <w:start w:val="1"/>
      <w:numFmt w:val="bullet"/>
      <w:lvlText w:val="•"/>
      <w:lvlJc w:val="left"/>
      <w:pPr>
        <w:ind w:left="1997" w:hanging="360"/>
      </w:pPr>
      <w:rPr>
        <w:rFonts w:hint="default"/>
      </w:rPr>
    </w:lvl>
    <w:lvl w:ilvl="8" w:tplc="390289F2">
      <w:start w:val="1"/>
      <w:numFmt w:val="bullet"/>
      <w:lvlText w:val="•"/>
      <w:lvlJc w:val="left"/>
      <w:pPr>
        <w:ind w:left="2216" w:hanging="360"/>
      </w:pPr>
      <w:rPr>
        <w:rFonts w:hint="default"/>
      </w:rPr>
    </w:lvl>
  </w:abstractNum>
  <w:abstractNum w:abstractNumId="6" w15:restartNumberingAfterBreak="0">
    <w:nsid w:val="0F136B9E"/>
    <w:multiLevelType w:val="hybridMultilevel"/>
    <w:tmpl w:val="2BD4CEF8"/>
    <w:lvl w:ilvl="0" w:tplc="1556EB18">
      <w:start w:val="1"/>
      <w:numFmt w:val="bullet"/>
      <w:lvlText w:val=""/>
      <w:lvlJc w:val="left"/>
      <w:pPr>
        <w:ind w:left="461" w:hanging="360"/>
      </w:pPr>
      <w:rPr>
        <w:rFonts w:ascii="Wingdings" w:eastAsia="Wingdings" w:hAnsi="Wingdings" w:hint="default"/>
        <w:sz w:val="22"/>
        <w:szCs w:val="22"/>
      </w:rPr>
    </w:lvl>
    <w:lvl w:ilvl="1" w:tplc="7902D4B2">
      <w:start w:val="1"/>
      <w:numFmt w:val="bullet"/>
      <w:lvlText w:val="•"/>
      <w:lvlJc w:val="left"/>
      <w:pPr>
        <w:ind w:left="681" w:hanging="360"/>
      </w:pPr>
      <w:rPr>
        <w:rFonts w:hint="default"/>
      </w:rPr>
    </w:lvl>
    <w:lvl w:ilvl="2" w:tplc="66E84796">
      <w:start w:val="1"/>
      <w:numFmt w:val="bullet"/>
      <w:lvlText w:val="•"/>
      <w:lvlJc w:val="left"/>
      <w:pPr>
        <w:ind w:left="900" w:hanging="360"/>
      </w:pPr>
      <w:rPr>
        <w:rFonts w:hint="default"/>
      </w:rPr>
    </w:lvl>
    <w:lvl w:ilvl="3" w:tplc="CB701ECE">
      <w:start w:val="1"/>
      <w:numFmt w:val="bullet"/>
      <w:lvlText w:val="•"/>
      <w:lvlJc w:val="left"/>
      <w:pPr>
        <w:ind w:left="1119" w:hanging="360"/>
      </w:pPr>
      <w:rPr>
        <w:rFonts w:hint="default"/>
      </w:rPr>
    </w:lvl>
    <w:lvl w:ilvl="4" w:tplc="052A76A4">
      <w:start w:val="1"/>
      <w:numFmt w:val="bullet"/>
      <w:lvlText w:val="•"/>
      <w:lvlJc w:val="left"/>
      <w:pPr>
        <w:ind w:left="1338" w:hanging="360"/>
      </w:pPr>
      <w:rPr>
        <w:rFonts w:hint="default"/>
      </w:rPr>
    </w:lvl>
    <w:lvl w:ilvl="5" w:tplc="D53AAD20">
      <w:start w:val="1"/>
      <w:numFmt w:val="bullet"/>
      <w:lvlText w:val="•"/>
      <w:lvlJc w:val="left"/>
      <w:pPr>
        <w:ind w:left="1558" w:hanging="360"/>
      </w:pPr>
      <w:rPr>
        <w:rFonts w:hint="default"/>
      </w:rPr>
    </w:lvl>
    <w:lvl w:ilvl="6" w:tplc="14928B18">
      <w:start w:val="1"/>
      <w:numFmt w:val="bullet"/>
      <w:lvlText w:val="•"/>
      <w:lvlJc w:val="left"/>
      <w:pPr>
        <w:ind w:left="1777" w:hanging="360"/>
      </w:pPr>
      <w:rPr>
        <w:rFonts w:hint="default"/>
      </w:rPr>
    </w:lvl>
    <w:lvl w:ilvl="7" w:tplc="9BAA5184">
      <w:start w:val="1"/>
      <w:numFmt w:val="bullet"/>
      <w:lvlText w:val="•"/>
      <w:lvlJc w:val="left"/>
      <w:pPr>
        <w:ind w:left="1996" w:hanging="360"/>
      </w:pPr>
      <w:rPr>
        <w:rFonts w:hint="default"/>
      </w:rPr>
    </w:lvl>
    <w:lvl w:ilvl="8" w:tplc="8C82D692">
      <w:start w:val="1"/>
      <w:numFmt w:val="bullet"/>
      <w:lvlText w:val="•"/>
      <w:lvlJc w:val="left"/>
      <w:pPr>
        <w:ind w:left="2216" w:hanging="360"/>
      </w:pPr>
      <w:rPr>
        <w:rFonts w:hint="default"/>
      </w:rPr>
    </w:lvl>
  </w:abstractNum>
  <w:abstractNum w:abstractNumId="7" w15:restartNumberingAfterBreak="0">
    <w:nsid w:val="119834D8"/>
    <w:multiLevelType w:val="hybridMultilevel"/>
    <w:tmpl w:val="EDF0A5B6"/>
    <w:lvl w:ilvl="0" w:tplc="AEF2E5E6">
      <w:start w:val="1"/>
      <w:numFmt w:val="bullet"/>
      <w:lvlText w:val=""/>
      <w:lvlJc w:val="left"/>
      <w:pPr>
        <w:ind w:left="720" w:hanging="360"/>
      </w:pPr>
      <w:rPr>
        <w:rFonts w:ascii="Wingdings" w:hAnsi="Wingdings" w:hint="default"/>
      </w:rPr>
    </w:lvl>
    <w:lvl w:ilvl="1" w:tplc="598E3526">
      <w:start w:val="1"/>
      <w:numFmt w:val="bullet"/>
      <w:lvlText w:val="o"/>
      <w:lvlJc w:val="left"/>
      <w:pPr>
        <w:ind w:left="1440" w:hanging="360"/>
      </w:pPr>
      <w:rPr>
        <w:rFonts w:ascii="Courier New" w:hAnsi="Courier New" w:hint="default"/>
      </w:rPr>
    </w:lvl>
    <w:lvl w:ilvl="2" w:tplc="507AEE98">
      <w:start w:val="1"/>
      <w:numFmt w:val="bullet"/>
      <w:lvlText w:val=""/>
      <w:lvlJc w:val="left"/>
      <w:pPr>
        <w:ind w:left="2160" w:hanging="360"/>
      </w:pPr>
      <w:rPr>
        <w:rFonts w:ascii="Wingdings" w:hAnsi="Wingdings" w:hint="default"/>
      </w:rPr>
    </w:lvl>
    <w:lvl w:ilvl="3" w:tplc="CC28CC4C">
      <w:start w:val="1"/>
      <w:numFmt w:val="bullet"/>
      <w:lvlText w:val=""/>
      <w:lvlJc w:val="left"/>
      <w:pPr>
        <w:ind w:left="2880" w:hanging="360"/>
      </w:pPr>
      <w:rPr>
        <w:rFonts w:ascii="Symbol" w:hAnsi="Symbol" w:hint="default"/>
      </w:rPr>
    </w:lvl>
    <w:lvl w:ilvl="4" w:tplc="0EFE7546">
      <w:start w:val="1"/>
      <w:numFmt w:val="bullet"/>
      <w:lvlText w:val="o"/>
      <w:lvlJc w:val="left"/>
      <w:pPr>
        <w:ind w:left="3600" w:hanging="360"/>
      </w:pPr>
      <w:rPr>
        <w:rFonts w:ascii="Courier New" w:hAnsi="Courier New" w:hint="default"/>
      </w:rPr>
    </w:lvl>
    <w:lvl w:ilvl="5" w:tplc="5B22BD24">
      <w:start w:val="1"/>
      <w:numFmt w:val="bullet"/>
      <w:lvlText w:val=""/>
      <w:lvlJc w:val="left"/>
      <w:pPr>
        <w:ind w:left="4320" w:hanging="360"/>
      </w:pPr>
      <w:rPr>
        <w:rFonts w:ascii="Wingdings" w:hAnsi="Wingdings" w:hint="default"/>
      </w:rPr>
    </w:lvl>
    <w:lvl w:ilvl="6" w:tplc="9FA6516E">
      <w:start w:val="1"/>
      <w:numFmt w:val="bullet"/>
      <w:lvlText w:val=""/>
      <w:lvlJc w:val="left"/>
      <w:pPr>
        <w:ind w:left="5040" w:hanging="360"/>
      </w:pPr>
      <w:rPr>
        <w:rFonts w:ascii="Symbol" w:hAnsi="Symbol" w:hint="default"/>
      </w:rPr>
    </w:lvl>
    <w:lvl w:ilvl="7" w:tplc="4BEACA36">
      <w:start w:val="1"/>
      <w:numFmt w:val="bullet"/>
      <w:lvlText w:val="o"/>
      <w:lvlJc w:val="left"/>
      <w:pPr>
        <w:ind w:left="5760" w:hanging="360"/>
      </w:pPr>
      <w:rPr>
        <w:rFonts w:ascii="Courier New" w:hAnsi="Courier New" w:hint="default"/>
      </w:rPr>
    </w:lvl>
    <w:lvl w:ilvl="8" w:tplc="241248EA">
      <w:start w:val="1"/>
      <w:numFmt w:val="bullet"/>
      <w:lvlText w:val=""/>
      <w:lvlJc w:val="left"/>
      <w:pPr>
        <w:ind w:left="6480" w:hanging="360"/>
      </w:pPr>
      <w:rPr>
        <w:rFonts w:ascii="Wingdings" w:hAnsi="Wingdings" w:hint="default"/>
      </w:rPr>
    </w:lvl>
  </w:abstractNum>
  <w:abstractNum w:abstractNumId="8" w15:restartNumberingAfterBreak="0">
    <w:nsid w:val="1275551F"/>
    <w:multiLevelType w:val="hybridMultilevel"/>
    <w:tmpl w:val="83D4CEAE"/>
    <w:lvl w:ilvl="0" w:tplc="699C0A78">
      <w:start w:val="1"/>
      <w:numFmt w:val="bullet"/>
      <w:lvlText w:val=""/>
      <w:lvlJc w:val="left"/>
      <w:pPr>
        <w:ind w:left="720" w:hanging="360"/>
      </w:pPr>
      <w:rPr>
        <w:rFonts w:ascii="Wingdings" w:hAnsi="Wingdings" w:hint="default"/>
      </w:rPr>
    </w:lvl>
    <w:lvl w:ilvl="1" w:tplc="E7089EF4">
      <w:start w:val="1"/>
      <w:numFmt w:val="bullet"/>
      <w:lvlText w:val="o"/>
      <w:lvlJc w:val="left"/>
      <w:pPr>
        <w:ind w:left="1440" w:hanging="360"/>
      </w:pPr>
      <w:rPr>
        <w:rFonts w:ascii="Courier New" w:hAnsi="Courier New" w:hint="default"/>
      </w:rPr>
    </w:lvl>
    <w:lvl w:ilvl="2" w:tplc="9D02E154">
      <w:start w:val="1"/>
      <w:numFmt w:val="bullet"/>
      <w:lvlText w:val=""/>
      <w:lvlJc w:val="left"/>
      <w:pPr>
        <w:ind w:left="2160" w:hanging="360"/>
      </w:pPr>
      <w:rPr>
        <w:rFonts w:ascii="Wingdings" w:hAnsi="Wingdings" w:hint="default"/>
      </w:rPr>
    </w:lvl>
    <w:lvl w:ilvl="3" w:tplc="E0D259D4">
      <w:start w:val="1"/>
      <w:numFmt w:val="bullet"/>
      <w:lvlText w:val=""/>
      <w:lvlJc w:val="left"/>
      <w:pPr>
        <w:ind w:left="2880" w:hanging="360"/>
      </w:pPr>
      <w:rPr>
        <w:rFonts w:ascii="Symbol" w:hAnsi="Symbol" w:hint="default"/>
      </w:rPr>
    </w:lvl>
    <w:lvl w:ilvl="4" w:tplc="A4FE1360">
      <w:start w:val="1"/>
      <w:numFmt w:val="bullet"/>
      <w:lvlText w:val="o"/>
      <w:lvlJc w:val="left"/>
      <w:pPr>
        <w:ind w:left="3600" w:hanging="360"/>
      </w:pPr>
      <w:rPr>
        <w:rFonts w:ascii="Courier New" w:hAnsi="Courier New" w:hint="default"/>
      </w:rPr>
    </w:lvl>
    <w:lvl w:ilvl="5" w:tplc="C284F508">
      <w:start w:val="1"/>
      <w:numFmt w:val="bullet"/>
      <w:lvlText w:val=""/>
      <w:lvlJc w:val="left"/>
      <w:pPr>
        <w:ind w:left="4320" w:hanging="360"/>
      </w:pPr>
      <w:rPr>
        <w:rFonts w:ascii="Wingdings" w:hAnsi="Wingdings" w:hint="default"/>
      </w:rPr>
    </w:lvl>
    <w:lvl w:ilvl="6" w:tplc="B6AA2F02">
      <w:start w:val="1"/>
      <w:numFmt w:val="bullet"/>
      <w:lvlText w:val=""/>
      <w:lvlJc w:val="left"/>
      <w:pPr>
        <w:ind w:left="5040" w:hanging="360"/>
      </w:pPr>
      <w:rPr>
        <w:rFonts w:ascii="Symbol" w:hAnsi="Symbol" w:hint="default"/>
      </w:rPr>
    </w:lvl>
    <w:lvl w:ilvl="7" w:tplc="A610497C">
      <w:start w:val="1"/>
      <w:numFmt w:val="bullet"/>
      <w:lvlText w:val="o"/>
      <w:lvlJc w:val="left"/>
      <w:pPr>
        <w:ind w:left="5760" w:hanging="360"/>
      </w:pPr>
      <w:rPr>
        <w:rFonts w:ascii="Courier New" w:hAnsi="Courier New" w:hint="default"/>
      </w:rPr>
    </w:lvl>
    <w:lvl w:ilvl="8" w:tplc="ADB69AD4">
      <w:start w:val="1"/>
      <w:numFmt w:val="bullet"/>
      <w:lvlText w:val=""/>
      <w:lvlJc w:val="left"/>
      <w:pPr>
        <w:ind w:left="6480" w:hanging="360"/>
      </w:pPr>
      <w:rPr>
        <w:rFonts w:ascii="Wingdings" w:hAnsi="Wingdings" w:hint="default"/>
      </w:rPr>
    </w:lvl>
  </w:abstractNum>
  <w:abstractNum w:abstractNumId="9" w15:restartNumberingAfterBreak="0">
    <w:nsid w:val="16445E59"/>
    <w:multiLevelType w:val="hybridMultilevel"/>
    <w:tmpl w:val="AAD8BFFE"/>
    <w:lvl w:ilvl="0" w:tplc="24C88FEC">
      <w:start w:val="1"/>
      <w:numFmt w:val="bullet"/>
      <w:lvlText w:val=""/>
      <w:lvlJc w:val="left"/>
      <w:pPr>
        <w:ind w:left="720" w:hanging="360"/>
      </w:pPr>
      <w:rPr>
        <w:rFonts w:ascii="Wingdings" w:hAnsi="Wingdings" w:hint="default"/>
      </w:rPr>
    </w:lvl>
    <w:lvl w:ilvl="1" w:tplc="F4888768">
      <w:start w:val="1"/>
      <w:numFmt w:val="bullet"/>
      <w:lvlText w:val="o"/>
      <w:lvlJc w:val="left"/>
      <w:pPr>
        <w:ind w:left="1440" w:hanging="360"/>
      </w:pPr>
      <w:rPr>
        <w:rFonts w:ascii="Courier New" w:hAnsi="Courier New" w:hint="default"/>
      </w:rPr>
    </w:lvl>
    <w:lvl w:ilvl="2" w:tplc="3CEED4AE">
      <w:start w:val="1"/>
      <w:numFmt w:val="bullet"/>
      <w:lvlText w:val=""/>
      <w:lvlJc w:val="left"/>
      <w:pPr>
        <w:ind w:left="2160" w:hanging="360"/>
      </w:pPr>
      <w:rPr>
        <w:rFonts w:ascii="Wingdings" w:hAnsi="Wingdings" w:hint="default"/>
      </w:rPr>
    </w:lvl>
    <w:lvl w:ilvl="3" w:tplc="C11CF070">
      <w:start w:val="1"/>
      <w:numFmt w:val="bullet"/>
      <w:lvlText w:val=""/>
      <w:lvlJc w:val="left"/>
      <w:pPr>
        <w:ind w:left="2880" w:hanging="360"/>
      </w:pPr>
      <w:rPr>
        <w:rFonts w:ascii="Symbol" w:hAnsi="Symbol" w:hint="default"/>
      </w:rPr>
    </w:lvl>
    <w:lvl w:ilvl="4" w:tplc="7B7809C0">
      <w:start w:val="1"/>
      <w:numFmt w:val="bullet"/>
      <w:lvlText w:val="o"/>
      <w:lvlJc w:val="left"/>
      <w:pPr>
        <w:ind w:left="3600" w:hanging="360"/>
      </w:pPr>
      <w:rPr>
        <w:rFonts w:ascii="Courier New" w:hAnsi="Courier New" w:hint="default"/>
      </w:rPr>
    </w:lvl>
    <w:lvl w:ilvl="5" w:tplc="57861F1E">
      <w:start w:val="1"/>
      <w:numFmt w:val="bullet"/>
      <w:lvlText w:val=""/>
      <w:lvlJc w:val="left"/>
      <w:pPr>
        <w:ind w:left="4320" w:hanging="360"/>
      </w:pPr>
      <w:rPr>
        <w:rFonts w:ascii="Wingdings" w:hAnsi="Wingdings" w:hint="default"/>
      </w:rPr>
    </w:lvl>
    <w:lvl w:ilvl="6" w:tplc="39F25930">
      <w:start w:val="1"/>
      <w:numFmt w:val="bullet"/>
      <w:lvlText w:val=""/>
      <w:lvlJc w:val="left"/>
      <w:pPr>
        <w:ind w:left="5040" w:hanging="360"/>
      </w:pPr>
      <w:rPr>
        <w:rFonts w:ascii="Symbol" w:hAnsi="Symbol" w:hint="default"/>
      </w:rPr>
    </w:lvl>
    <w:lvl w:ilvl="7" w:tplc="EF5EA914">
      <w:start w:val="1"/>
      <w:numFmt w:val="bullet"/>
      <w:lvlText w:val="o"/>
      <w:lvlJc w:val="left"/>
      <w:pPr>
        <w:ind w:left="5760" w:hanging="360"/>
      </w:pPr>
      <w:rPr>
        <w:rFonts w:ascii="Courier New" w:hAnsi="Courier New" w:hint="default"/>
      </w:rPr>
    </w:lvl>
    <w:lvl w:ilvl="8" w:tplc="EBD04892">
      <w:start w:val="1"/>
      <w:numFmt w:val="bullet"/>
      <w:lvlText w:val=""/>
      <w:lvlJc w:val="left"/>
      <w:pPr>
        <w:ind w:left="6480" w:hanging="360"/>
      </w:pPr>
      <w:rPr>
        <w:rFonts w:ascii="Wingdings" w:hAnsi="Wingdings" w:hint="default"/>
      </w:rPr>
    </w:lvl>
  </w:abstractNum>
  <w:abstractNum w:abstractNumId="10"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1C61A1"/>
    <w:multiLevelType w:val="hybridMultilevel"/>
    <w:tmpl w:val="400EDFE8"/>
    <w:lvl w:ilvl="0" w:tplc="50A43A0E">
      <w:start w:val="1"/>
      <w:numFmt w:val="bullet"/>
      <w:lvlText w:val=""/>
      <w:lvlJc w:val="left"/>
      <w:pPr>
        <w:ind w:left="720" w:hanging="360"/>
      </w:pPr>
      <w:rPr>
        <w:rFonts w:ascii="Wingdings" w:hAnsi="Wingdings" w:hint="default"/>
      </w:rPr>
    </w:lvl>
    <w:lvl w:ilvl="1" w:tplc="92286F32">
      <w:start w:val="1"/>
      <w:numFmt w:val="bullet"/>
      <w:lvlText w:val="o"/>
      <w:lvlJc w:val="left"/>
      <w:pPr>
        <w:ind w:left="1440" w:hanging="360"/>
      </w:pPr>
      <w:rPr>
        <w:rFonts w:ascii="Courier New" w:hAnsi="Courier New" w:hint="default"/>
      </w:rPr>
    </w:lvl>
    <w:lvl w:ilvl="2" w:tplc="35D0CB3A">
      <w:start w:val="1"/>
      <w:numFmt w:val="bullet"/>
      <w:lvlText w:val=""/>
      <w:lvlJc w:val="left"/>
      <w:pPr>
        <w:ind w:left="2160" w:hanging="360"/>
      </w:pPr>
      <w:rPr>
        <w:rFonts w:ascii="Wingdings" w:hAnsi="Wingdings" w:hint="default"/>
      </w:rPr>
    </w:lvl>
    <w:lvl w:ilvl="3" w:tplc="208C1D14">
      <w:start w:val="1"/>
      <w:numFmt w:val="bullet"/>
      <w:lvlText w:val=""/>
      <w:lvlJc w:val="left"/>
      <w:pPr>
        <w:ind w:left="2880" w:hanging="360"/>
      </w:pPr>
      <w:rPr>
        <w:rFonts w:ascii="Symbol" w:hAnsi="Symbol" w:hint="default"/>
      </w:rPr>
    </w:lvl>
    <w:lvl w:ilvl="4" w:tplc="0DC237A0">
      <w:start w:val="1"/>
      <w:numFmt w:val="bullet"/>
      <w:lvlText w:val="o"/>
      <w:lvlJc w:val="left"/>
      <w:pPr>
        <w:ind w:left="3600" w:hanging="360"/>
      </w:pPr>
      <w:rPr>
        <w:rFonts w:ascii="Courier New" w:hAnsi="Courier New" w:hint="default"/>
      </w:rPr>
    </w:lvl>
    <w:lvl w:ilvl="5" w:tplc="618237AE">
      <w:start w:val="1"/>
      <w:numFmt w:val="bullet"/>
      <w:lvlText w:val=""/>
      <w:lvlJc w:val="left"/>
      <w:pPr>
        <w:ind w:left="4320" w:hanging="360"/>
      </w:pPr>
      <w:rPr>
        <w:rFonts w:ascii="Wingdings" w:hAnsi="Wingdings" w:hint="default"/>
      </w:rPr>
    </w:lvl>
    <w:lvl w:ilvl="6" w:tplc="60DEC258">
      <w:start w:val="1"/>
      <w:numFmt w:val="bullet"/>
      <w:lvlText w:val=""/>
      <w:lvlJc w:val="left"/>
      <w:pPr>
        <w:ind w:left="5040" w:hanging="360"/>
      </w:pPr>
      <w:rPr>
        <w:rFonts w:ascii="Symbol" w:hAnsi="Symbol" w:hint="default"/>
      </w:rPr>
    </w:lvl>
    <w:lvl w:ilvl="7" w:tplc="37E0E434">
      <w:start w:val="1"/>
      <w:numFmt w:val="bullet"/>
      <w:lvlText w:val="o"/>
      <w:lvlJc w:val="left"/>
      <w:pPr>
        <w:ind w:left="5760" w:hanging="360"/>
      </w:pPr>
      <w:rPr>
        <w:rFonts w:ascii="Courier New" w:hAnsi="Courier New" w:hint="default"/>
      </w:rPr>
    </w:lvl>
    <w:lvl w:ilvl="8" w:tplc="496C4066">
      <w:start w:val="1"/>
      <w:numFmt w:val="bullet"/>
      <w:lvlText w:val=""/>
      <w:lvlJc w:val="left"/>
      <w:pPr>
        <w:ind w:left="6480" w:hanging="360"/>
      </w:pPr>
      <w:rPr>
        <w:rFonts w:ascii="Wingdings" w:hAnsi="Wingdings" w:hint="default"/>
      </w:rPr>
    </w:lvl>
  </w:abstractNum>
  <w:abstractNum w:abstractNumId="15" w15:restartNumberingAfterBreak="0">
    <w:nsid w:val="34D51EE0"/>
    <w:multiLevelType w:val="hybridMultilevel"/>
    <w:tmpl w:val="578AC314"/>
    <w:lvl w:ilvl="0" w:tplc="8580ECCC">
      <w:start w:val="1"/>
      <w:numFmt w:val="bullet"/>
      <w:lvlText w:val=""/>
      <w:lvlJc w:val="left"/>
      <w:pPr>
        <w:ind w:left="720" w:hanging="360"/>
      </w:pPr>
      <w:rPr>
        <w:rFonts w:ascii="Wingdings" w:hAnsi="Wingdings" w:hint="default"/>
      </w:rPr>
    </w:lvl>
    <w:lvl w:ilvl="1" w:tplc="E8FEF328">
      <w:start w:val="1"/>
      <w:numFmt w:val="bullet"/>
      <w:lvlText w:val="o"/>
      <w:lvlJc w:val="left"/>
      <w:pPr>
        <w:ind w:left="1440" w:hanging="360"/>
      </w:pPr>
      <w:rPr>
        <w:rFonts w:ascii="Courier New" w:hAnsi="Courier New" w:hint="default"/>
      </w:rPr>
    </w:lvl>
    <w:lvl w:ilvl="2" w:tplc="DC02FD2A">
      <w:start w:val="1"/>
      <w:numFmt w:val="bullet"/>
      <w:lvlText w:val=""/>
      <w:lvlJc w:val="left"/>
      <w:pPr>
        <w:ind w:left="2160" w:hanging="360"/>
      </w:pPr>
      <w:rPr>
        <w:rFonts w:ascii="Wingdings" w:hAnsi="Wingdings" w:hint="default"/>
      </w:rPr>
    </w:lvl>
    <w:lvl w:ilvl="3" w:tplc="F322FF22">
      <w:start w:val="1"/>
      <w:numFmt w:val="bullet"/>
      <w:lvlText w:val=""/>
      <w:lvlJc w:val="left"/>
      <w:pPr>
        <w:ind w:left="2880" w:hanging="360"/>
      </w:pPr>
      <w:rPr>
        <w:rFonts w:ascii="Symbol" w:hAnsi="Symbol" w:hint="default"/>
      </w:rPr>
    </w:lvl>
    <w:lvl w:ilvl="4" w:tplc="636E09C4">
      <w:start w:val="1"/>
      <w:numFmt w:val="bullet"/>
      <w:lvlText w:val="o"/>
      <w:lvlJc w:val="left"/>
      <w:pPr>
        <w:ind w:left="3600" w:hanging="360"/>
      </w:pPr>
      <w:rPr>
        <w:rFonts w:ascii="Courier New" w:hAnsi="Courier New" w:hint="default"/>
      </w:rPr>
    </w:lvl>
    <w:lvl w:ilvl="5" w:tplc="E5326B58">
      <w:start w:val="1"/>
      <w:numFmt w:val="bullet"/>
      <w:lvlText w:val=""/>
      <w:lvlJc w:val="left"/>
      <w:pPr>
        <w:ind w:left="4320" w:hanging="360"/>
      </w:pPr>
      <w:rPr>
        <w:rFonts w:ascii="Wingdings" w:hAnsi="Wingdings" w:hint="default"/>
      </w:rPr>
    </w:lvl>
    <w:lvl w:ilvl="6" w:tplc="8CBC88C2">
      <w:start w:val="1"/>
      <w:numFmt w:val="bullet"/>
      <w:lvlText w:val=""/>
      <w:lvlJc w:val="left"/>
      <w:pPr>
        <w:ind w:left="5040" w:hanging="360"/>
      </w:pPr>
      <w:rPr>
        <w:rFonts w:ascii="Symbol" w:hAnsi="Symbol" w:hint="default"/>
      </w:rPr>
    </w:lvl>
    <w:lvl w:ilvl="7" w:tplc="1AD4AC58">
      <w:start w:val="1"/>
      <w:numFmt w:val="bullet"/>
      <w:lvlText w:val="o"/>
      <w:lvlJc w:val="left"/>
      <w:pPr>
        <w:ind w:left="5760" w:hanging="360"/>
      </w:pPr>
      <w:rPr>
        <w:rFonts w:ascii="Courier New" w:hAnsi="Courier New" w:hint="default"/>
      </w:rPr>
    </w:lvl>
    <w:lvl w:ilvl="8" w:tplc="4DCAC7AE">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845758"/>
    <w:multiLevelType w:val="hybridMultilevel"/>
    <w:tmpl w:val="2CE47648"/>
    <w:lvl w:ilvl="0" w:tplc="1812C3BC">
      <w:start w:val="1"/>
      <w:numFmt w:val="bullet"/>
      <w:lvlText w:val=""/>
      <w:lvlJc w:val="left"/>
      <w:pPr>
        <w:ind w:left="462" w:hanging="360"/>
      </w:pPr>
      <w:rPr>
        <w:rFonts w:ascii="Wingdings" w:eastAsia="Wingdings" w:hAnsi="Wingdings" w:hint="default"/>
        <w:sz w:val="22"/>
        <w:szCs w:val="22"/>
      </w:rPr>
    </w:lvl>
    <w:lvl w:ilvl="1" w:tplc="8C7ABFE8">
      <w:start w:val="1"/>
      <w:numFmt w:val="bullet"/>
      <w:lvlText w:val="•"/>
      <w:lvlJc w:val="left"/>
      <w:pPr>
        <w:ind w:left="681" w:hanging="360"/>
      </w:pPr>
      <w:rPr>
        <w:rFonts w:hint="default"/>
      </w:rPr>
    </w:lvl>
    <w:lvl w:ilvl="2" w:tplc="CE341BB4">
      <w:start w:val="1"/>
      <w:numFmt w:val="bullet"/>
      <w:lvlText w:val="•"/>
      <w:lvlJc w:val="left"/>
      <w:pPr>
        <w:ind w:left="900" w:hanging="360"/>
      </w:pPr>
      <w:rPr>
        <w:rFonts w:hint="default"/>
      </w:rPr>
    </w:lvl>
    <w:lvl w:ilvl="3" w:tplc="52668A18">
      <w:start w:val="1"/>
      <w:numFmt w:val="bullet"/>
      <w:lvlText w:val="•"/>
      <w:lvlJc w:val="left"/>
      <w:pPr>
        <w:ind w:left="1119" w:hanging="360"/>
      </w:pPr>
      <w:rPr>
        <w:rFonts w:hint="default"/>
      </w:rPr>
    </w:lvl>
    <w:lvl w:ilvl="4" w:tplc="310E517C">
      <w:start w:val="1"/>
      <w:numFmt w:val="bullet"/>
      <w:lvlText w:val="•"/>
      <w:lvlJc w:val="left"/>
      <w:pPr>
        <w:ind w:left="1339" w:hanging="360"/>
      </w:pPr>
      <w:rPr>
        <w:rFonts w:hint="default"/>
      </w:rPr>
    </w:lvl>
    <w:lvl w:ilvl="5" w:tplc="7D9A0466">
      <w:start w:val="1"/>
      <w:numFmt w:val="bullet"/>
      <w:lvlText w:val="•"/>
      <w:lvlJc w:val="left"/>
      <w:pPr>
        <w:ind w:left="1558" w:hanging="360"/>
      </w:pPr>
      <w:rPr>
        <w:rFonts w:hint="default"/>
      </w:rPr>
    </w:lvl>
    <w:lvl w:ilvl="6" w:tplc="F7B694E4">
      <w:start w:val="1"/>
      <w:numFmt w:val="bullet"/>
      <w:lvlText w:val="•"/>
      <w:lvlJc w:val="left"/>
      <w:pPr>
        <w:ind w:left="1777" w:hanging="360"/>
      </w:pPr>
      <w:rPr>
        <w:rFonts w:hint="default"/>
      </w:rPr>
    </w:lvl>
    <w:lvl w:ilvl="7" w:tplc="8E70D97A">
      <w:start w:val="1"/>
      <w:numFmt w:val="bullet"/>
      <w:lvlText w:val="•"/>
      <w:lvlJc w:val="left"/>
      <w:pPr>
        <w:ind w:left="1997" w:hanging="360"/>
      </w:pPr>
      <w:rPr>
        <w:rFonts w:hint="default"/>
      </w:rPr>
    </w:lvl>
    <w:lvl w:ilvl="8" w:tplc="A034724A">
      <w:start w:val="1"/>
      <w:numFmt w:val="bullet"/>
      <w:lvlText w:val="•"/>
      <w:lvlJc w:val="left"/>
      <w:pPr>
        <w:ind w:left="2216" w:hanging="360"/>
      </w:pPr>
      <w:rPr>
        <w:rFonts w:hint="default"/>
      </w:rPr>
    </w:lvl>
  </w:abstractNum>
  <w:abstractNum w:abstractNumId="18"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FC3453"/>
    <w:multiLevelType w:val="hybridMultilevel"/>
    <w:tmpl w:val="274E6260"/>
    <w:lvl w:ilvl="0" w:tplc="5830B468">
      <w:start w:val="1"/>
      <w:numFmt w:val="bullet"/>
      <w:lvlText w:val=""/>
      <w:lvlJc w:val="left"/>
      <w:pPr>
        <w:ind w:left="462" w:hanging="360"/>
      </w:pPr>
      <w:rPr>
        <w:rFonts w:ascii="Wingdings" w:eastAsia="Wingdings" w:hAnsi="Wingdings" w:hint="default"/>
        <w:sz w:val="22"/>
        <w:szCs w:val="22"/>
      </w:rPr>
    </w:lvl>
    <w:lvl w:ilvl="1" w:tplc="8B42C4D0">
      <w:start w:val="1"/>
      <w:numFmt w:val="bullet"/>
      <w:lvlText w:val="•"/>
      <w:lvlJc w:val="left"/>
      <w:pPr>
        <w:ind w:left="681" w:hanging="360"/>
      </w:pPr>
      <w:rPr>
        <w:rFonts w:hint="default"/>
      </w:rPr>
    </w:lvl>
    <w:lvl w:ilvl="2" w:tplc="09B817F2">
      <w:start w:val="1"/>
      <w:numFmt w:val="bullet"/>
      <w:lvlText w:val="•"/>
      <w:lvlJc w:val="left"/>
      <w:pPr>
        <w:ind w:left="900" w:hanging="360"/>
      </w:pPr>
      <w:rPr>
        <w:rFonts w:hint="default"/>
      </w:rPr>
    </w:lvl>
    <w:lvl w:ilvl="3" w:tplc="033C61D8">
      <w:start w:val="1"/>
      <w:numFmt w:val="bullet"/>
      <w:lvlText w:val="•"/>
      <w:lvlJc w:val="left"/>
      <w:pPr>
        <w:ind w:left="1119" w:hanging="360"/>
      </w:pPr>
      <w:rPr>
        <w:rFonts w:hint="default"/>
      </w:rPr>
    </w:lvl>
    <w:lvl w:ilvl="4" w:tplc="09D48140">
      <w:start w:val="1"/>
      <w:numFmt w:val="bullet"/>
      <w:lvlText w:val="•"/>
      <w:lvlJc w:val="left"/>
      <w:pPr>
        <w:ind w:left="1339" w:hanging="360"/>
      </w:pPr>
      <w:rPr>
        <w:rFonts w:hint="default"/>
      </w:rPr>
    </w:lvl>
    <w:lvl w:ilvl="5" w:tplc="DE260B80">
      <w:start w:val="1"/>
      <w:numFmt w:val="bullet"/>
      <w:lvlText w:val="•"/>
      <w:lvlJc w:val="left"/>
      <w:pPr>
        <w:ind w:left="1558" w:hanging="360"/>
      </w:pPr>
      <w:rPr>
        <w:rFonts w:hint="default"/>
      </w:rPr>
    </w:lvl>
    <w:lvl w:ilvl="6" w:tplc="939E9BA0">
      <w:start w:val="1"/>
      <w:numFmt w:val="bullet"/>
      <w:lvlText w:val="•"/>
      <w:lvlJc w:val="left"/>
      <w:pPr>
        <w:ind w:left="1777" w:hanging="360"/>
      </w:pPr>
      <w:rPr>
        <w:rFonts w:hint="default"/>
      </w:rPr>
    </w:lvl>
    <w:lvl w:ilvl="7" w:tplc="E488EFB8">
      <w:start w:val="1"/>
      <w:numFmt w:val="bullet"/>
      <w:lvlText w:val="•"/>
      <w:lvlJc w:val="left"/>
      <w:pPr>
        <w:ind w:left="1997" w:hanging="360"/>
      </w:pPr>
      <w:rPr>
        <w:rFonts w:hint="default"/>
      </w:rPr>
    </w:lvl>
    <w:lvl w:ilvl="8" w:tplc="2E447722">
      <w:start w:val="1"/>
      <w:numFmt w:val="bullet"/>
      <w:lvlText w:val="•"/>
      <w:lvlJc w:val="left"/>
      <w:pPr>
        <w:ind w:left="2216" w:hanging="360"/>
      </w:pPr>
      <w:rPr>
        <w:rFont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3B1237"/>
    <w:multiLevelType w:val="hybridMultilevel"/>
    <w:tmpl w:val="DB7829FC"/>
    <w:lvl w:ilvl="0" w:tplc="0FE8BB54">
      <w:start w:val="1"/>
      <w:numFmt w:val="bullet"/>
      <w:lvlText w:val=""/>
      <w:lvlJc w:val="left"/>
      <w:pPr>
        <w:ind w:left="720" w:hanging="360"/>
      </w:pPr>
      <w:rPr>
        <w:rFonts w:ascii="Wingdings" w:hAnsi="Wingdings" w:hint="default"/>
      </w:rPr>
    </w:lvl>
    <w:lvl w:ilvl="1" w:tplc="3EB864AE">
      <w:start w:val="1"/>
      <w:numFmt w:val="bullet"/>
      <w:lvlText w:val="o"/>
      <w:lvlJc w:val="left"/>
      <w:pPr>
        <w:ind w:left="1440" w:hanging="360"/>
      </w:pPr>
      <w:rPr>
        <w:rFonts w:ascii="Courier New" w:hAnsi="Courier New" w:hint="default"/>
      </w:rPr>
    </w:lvl>
    <w:lvl w:ilvl="2" w:tplc="F918B360">
      <w:start w:val="1"/>
      <w:numFmt w:val="bullet"/>
      <w:lvlText w:val=""/>
      <w:lvlJc w:val="left"/>
      <w:pPr>
        <w:ind w:left="2160" w:hanging="360"/>
      </w:pPr>
      <w:rPr>
        <w:rFonts w:ascii="Wingdings" w:hAnsi="Wingdings" w:hint="default"/>
      </w:rPr>
    </w:lvl>
    <w:lvl w:ilvl="3" w:tplc="E1FAB7DC">
      <w:start w:val="1"/>
      <w:numFmt w:val="bullet"/>
      <w:lvlText w:val=""/>
      <w:lvlJc w:val="left"/>
      <w:pPr>
        <w:ind w:left="2880" w:hanging="360"/>
      </w:pPr>
      <w:rPr>
        <w:rFonts w:ascii="Symbol" w:hAnsi="Symbol" w:hint="default"/>
      </w:rPr>
    </w:lvl>
    <w:lvl w:ilvl="4" w:tplc="0156876A">
      <w:start w:val="1"/>
      <w:numFmt w:val="bullet"/>
      <w:lvlText w:val="o"/>
      <w:lvlJc w:val="left"/>
      <w:pPr>
        <w:ind w:left="3600" w:hanging="360"/>
      </w:pPr>
      <w:rPr>
        <w:rFonts w:ascii="Courier New" w:hAnsi="Courier New" w:hint="default"/>
      </w:rPr>
    </w:lvl>
    <w:lvl w:ilvl="5" w:tplc="4FEEDBC0">
      <w:start w:val="1"/>
      <w:numFmt w:val="bullet"/>
      <w:lvlText w:val=""/>
      <w:lvlJc w:val="left"/>
      <w:pPr>
        <w:ind w:left="4320" w:hanging="360"/>
      </w:pPr>
      <w:rPr>
        <w:rFonts w:ascii="Wingdings" w:hAnsi="Wingdings" w:hint="default"/>
      </w:rPr>
    </w:lvl>
    <w:lvl w:ilvl="6" w:tplc="E7D8F854">
      <w:start w:val="1"/>
      <w:numFmt w:val="bullet"/>
      <w:lvlText w:val=""/>
      <w:lvlJc w:val="left"/>
      <w:pPr>
        <w:ind w:left="5040" w:hanging="360"/>
      </w:pPr>
      <w:rPr>
        <w:rFonts w:ascii="Symbol" w:hAnsi="Symbol" w:hint="default"/>
      </w:rPr>
    </w:lvl>
    <w:lvl w:ilvl="7" w:tplc="4470EC2A">
      <w:start w:val="1"/>
      <w:numFmt w:val="bullet"/>
      <w:lvlText w:val="o"/>
      <w:lvlJc w:val="left"/>
      <w:pPr>
        <w:ind w:left="5760" w:hanging="360"/>
      </w:pPr>
      <w:rPr>
        <w:rFonts w:ascii="Courier New" w:hAnsi="Courier New" w:hint="default"/>
      </w:rPr>
    </w:lvl>
    <w:lvl w:ilvl="8" w:tplc="AFA60F9C">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9C75AD"/>
    <w:multiLevelType w:val="hybridMultilevel"/>
    <w:tmpl w:val="8BCC803A"/>
    <w:lvl w:ilvl="0" w:tplc="2FCABEC0">
      <w:start w:val="1"/>
      <w:numFmt w:val="bullet"/>
      <w:lvlText w:val=""/>
      <w:lvlJc w:val="left"/>
      <w:pPr>
        <w:ind w:left="462" w:hanging="361"/>
      </w:pPr>
      <w:rPr>
        <w:rFonts w:ascii="Wingdings" w:eastAsia="Wingdings" w:hAnsi="Wingdings" w:hint="default"/>
        <w:sz w:val="22"/>
        <w:szCs w:val="22"/>
      </w:rPr>
    </w:lvl>
    <w:lvl w:ilvl="1" w:tplc="797C311E">
      <w:start w:val="1"/>
      <w:numFmt w:val="bullet"/>
      <w:lvlText w:val="•"/>
      <w:lvlJc w:val="left"/>
      <w:pPr>
        <w:ind w:left="681" w:hanging="361"/>
      </w:pPr>
      <w:rPr>
        <w:rFonts w:hint="default"/>
      </w:rPr>
    </w:lvl>
    <w:lvl w:ilvl="2" w:tplc="97807822">
      <w:start w:val="1"/>
      <w:numFmt w:val="bullet"/>
      <w:lvlText w:val="•"/>
      <w:lvlJc w:val="left"/>
      <w:pPr>
        <w:ind w:left="900" w:hanging="361"/>
      </w:pPr>
      <w:rPr>
        <w:rFonts w:hint="default"/>
      </w:rPr>
    </w:lvl>
    <w:lvl w:ilvl="3" w:tplc="0EE25C28">
      <w:start w:val="1"/>
      <w:numFmt w:val="bullet"/>
      <w:lvlText w:val="•"/>
      <w:lvlJc w:val="left"/>
      <w:pPr>
        <w:ind w:left="1120" w:hanging="361"/>
      </w:pPr>
      <w:rPr>
        <w:rFonts w:hint="default"/>
      </w:rPr>
    </w:lvl>
    <w:lvl w:ilvl="4" w:tplc="074E879E">
      <w:start w:val="1"/>
      <w:numFmt w:val="bullet"/>
      <w:lvlText w:val="•"/>
      <w:lvlJc w:val="left"/>
      <w:pPr>
        <w:ind w:left="1339" w:hanging="361"/>
      </w:pPr>
      <w:rPr>
        <w:rFonts w:hint="default"/>
      </w:rPr>
    </w:lvl>
    <w:lvl w:ilvl="5" w:tplc="24D8F852">
      <w:start w:val="1"/>
      <w:numFmt w:val="bullet"/>
      <w:lvlText w:val="•"/>
      <w:lvlJc w:val="left"/>
      <w:pPr>
        <w:ind w:left="1558" w:hanging="361"/>
      </w:pPr>
      <w:rPr>
        <w:rFonts w:hint="default"/>
      </w:rPr>
    </w:lvl>
    <w:lvl w:ilvl="6" w:tplc="F1ACE07E">
      <w:start w:val="1"/>
      <w:numFmt w:val="bullet"/>
      <w:lvlText w:val="•"/>
      <w:lvlJc w:val="left"/>
      <w:pPr>
        <w:ind w:left="1777" w:hanging="361"/>
      </w:pPr>
      <w:rPr>
        <w:rFonts w:hint="default"/>
      </w:rPr>
    </w:lvl>
    <w:lvl w:ilvl="7" w:tplc="F6141DA0">
      <w:start w:val="1"/>
      <w:numFmt w:val="bullet"/>
      <w:lvlText w:val="•"/>
      <w:lvlJc w:val="left"/>
      <w:pPr>
        <w:ind w:left="1997" w:hanging="361"/>
      </w:pPr>
      <w:rPr>
        <w:rFonts w:hint="default"/>
      </w:rPr>
    </w:lvl>
    <w:lvl w:ilvl="8" w:tplc="CE4A7F0E">
      <w:start w:val="1"/>
      <w:numFmt w:val="bullet"/>
      <w:lvlText w:val="•"/>
      <w:lvlJc w:val="left"/>
      <w:pPr>
        <w:ind w:left="2216" w:hanging="361"/>
      </w:pPr>
      <w:rPr>
        <w:rFonts w:hint="default"/>
      </w:rPr>
    </w:lvl>
  </w:abstractNum>
  <w:abstractNum w:abstractNumId="2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6E5239"/>
    <w:multiLevelType w:val="hybridMultilevel"/>
    <w:tmpl w:val="BB900CE6"/>
    <w:lvl w:ilvl="0" w:tplc="011CE872">
      <w:start w:val="1"/>
      <w:numFmt w:val="bullet"/>
      <w:lvlText w:val=""/>
      <w:lvlJc w:val="left"/>
      <w:pPr>
        <w:ind w:left="461" w:hanging="360"/>
      </w:pPr>
      <w:rPr>
        <w:rFonts w:ascii="Wingdings" w:eastAsia="Wingdings" w:hAnsi="Wingdings" w:hint="default"/>
        <w:sz w:val="22"/>
        <w:szCs w:val="22"/>
      </w:rPr>
    </w:lvl>
    <w:lvl w:ilvl="1" w:tplc="0EAAE56E">
      <w:start w:val="1"/>
      <w:numFmt w:val="bullet"/>
      <w:lvlText w:val="•"/>
      <w:lvlJc w:val="left"/>
      <w:pPr>
        <w:ind w:left="681" w:hanging="360"/>
      </w:pPr>
      <w:rPr>
        <w:rFonts w:hint="default"/>
      </w:rPr>
    </w:lvl>
    <w:lvl w:ilvl="2" w:tplc="66227C76">
      <w:start w:val="1"/>
      <w:numFmt w:val="bullet"/>
      <w:lvlText w:val="•"/>
      <w:lvlJc w:val="left"/>
      <w:pPr>
        <w:ind w:left="900" w:hanging="360"/>
      </w:pPr>
      <w:rPr>
        <w:rFonts w:hint="default"/>
      </w:rPr>
    </w:lvl>
    <w:lvl w:ilvl="3" w:tplc="3D4CE886">
      <w:start w:val="1"/>
      <w:numFmt w:val="bullet"/>
      <w:lvlText w:val="•"/>
      <w:lvlJc w:val="left"/>
      <w:pPr>
        <w:ind w:left="1119" w:hanging="360"/>
      </w:pPr>
      <w:rPr>
        <w:rFonts w:hint="default"/>
      </w:rPr>
    </w:lvl>
    <w:lvl w:ilvl="4" w:tplc="FF2CC604">
      <w:start w:val="1"/>
      <w:numFmt w:val="bullet"/>
      <w:lvlText w:val="•"/>
      <w:lvlJc w:val="left"/>
      <w:pPr>
        <w:ind w:left="1338" w:hanging="360"/>
      </w:pPr>
      <w:rPr>
        <w:rFonts w:hint="default"/>
      </w:rPr>
    </w:lvl>
    <w:lvl w:ilvl="5" w:tplc="39B2E66C">
      <w:start w:val="1"/>
      <w:numFmt w:val="bullet"/>
      <w:lvlText w:val="•"/>
      <w:lvlJc w:val="left"/>
      <w:pPr>
        <w:ind w:left="1558" w:hanging="360"/>
      </w:pPr>
      <w:rPr>
        <w:rFonts w:hint="default"/>
      </w:rPr>
    </w:lvl>
    <w:lvl w:ilvl="6" w:tplc="7BB8B912">
      <w:start w:val="1"/>
      <w:numFmt w:val="bullet"/>
      <w:lvlText w:val="•"/>
      <w:lvlJc w:val="left"/>
      <w:pPr>
        <w:ind w:left="1777" w:hanging="360"/>
      </w:pPr>
      <w:rPr>
        <w:rFonts w:hint="default"/>
      </w:rPr>
    </w:lvl>
    <w:lvl w:ilvl="7" w:tplc="7988D172">
      <w:start w:val="1"/>
      <w:numFmt w:val="bullet"/>
      <w:lvlText w:val="•"/>
      <w:lvlJc w:val="left"/>
      <w:pPr>
        <w:ind w:left="1996" w:hanging="360"/>
      </w:pPr>
      <w:rPr>
        <w:rFonts w:hint="default"/>
      </w:rPr>
    </w:lvl>
    <w:lvl w:ilvl="8" w:tplc="C1126DD6">
      <w:start w:val="1"/>
      <w:numFmt w:val="bullet"/>
      <w:lvlText w:val="•"/>
      <w:lvlJc w:val="left"/>
      <w:pPr>
        <w:ind w:left="2216" w:hanging="360"/>
      </w:pPr>
      <w:rPr>
        <w:rFonts w:hint="default"/>
      </w:rPr>
    </w:lvl>
  </w:abstractNum>
  <w:abstractNum w:abstractNumId="31" w15:restartNumberingAfterBreak="0">
    <w:nsid w:val="788C5EA8"/>
    <w:multiLevelType w:val="hybridMultilevel"/>
    <w:tmpl w:val="41F00618"/>
    <w:lvl w:ilvl="0" w:tplc="E8A83BF0">
      <w:start w:val="1"/>
      <w:numFmt w:val="bullet"/>
      <w:lvlText w:val=""/>
      <w:lvlJc w:val="left"/>
      <w:pPr>
        <w:ind w:left="462" w:hanging="360"/>
      </w:pPr>
      <w:rPr>
        <w:rFonts w:ascii="Wingdings" w:eastAsia="Wingdings" w:hAnsi="Wingdings" w:hint="default"/>
        <w:sz w:val="22"/>
        <w:szCs w:val="22"/>
      </w:rPr>
    </w:lvl>
    <w:lvl w:ilvl="1" w:tplc="C7664C2C">
      <w:start w:val="1"/>
      <w:numFmt w:val="bullet"/>
      <w:lvlText w:val="•"/>
      <w:lvlJc w:val="left"/>
      <w:pPr>
        <w:ind w:left="678" w:hanging="360"/>
      </w:pPr>
      <w:rPr>
        <w:rFonts w:hint="default"/>
      </w:rPr>
    </w:lvl>
    <w:lvl w:ilvl="2" w:tplc="C1FC9CA0">
      <w:start w:val="1"/>
      <w:numFmt w:val="bullet"/>
      <w:lvlText w:val="•"/>
      <w:lvlJc w:val="left"/>
      <w:pPr>
        <w:ind w:left="895" w:hanging="360"/>
      </w:pPr>
      <w:rPr>
        <w:rFonts w:hint="default"/>
      </w:rPr>
    </w:lvl>
    <w:lvl w:ilvl="3" w:tplc="10107D68">
      <w:start w:val="1"/>
      <w:numFmt w:val="bullet"/>
      <w:lvlText w:val="•"/>
      <w:lvlJc w:val="left"/>
      <w:pPr>
        <w:ind w:left="1112" w:hanging="360"/>
      </w:pPr>
      <w:rPr>
        <w:rFonts w:hint="default"/>
      </w:rPr>
    </w:lvl>
    <w:lvl w:ilvl="4" w:tplc="940AA748">
      <w:start w:val="1"/>
      <w:numFmt w:val="bullet"/>
      <w:lvlText w:val="•"/>
      <w:lvlJc w:val="left"/>
      <w:pPr>
        <w:ind w:left="1328" w:hanging="360"/>
      </w:pPr>
      <w:rPr>
        <w:rFonts w:hint="default"/>
      </w:rPr>
    </w:lvl>
    <w:lvl w:ilvl="5" w:tplc="E22077D8">
      <w:start w:val="1"/>
      <w:numFmt w:val="bullet"/>
      <w:lvlText w:val="•"/>
      <w:lvlJc w:val="left"/>
      <w:pPr>
        <w:ind w:left="1545" w:hanging="360"/>
      </w:pPr>
      <w:rPr>
        <w:rFonts w:hint="default"/>
      </w:rPr>
    </w:lvl>
    <w:lvl w:ilvl="6" w:tplc="39168F9E">
      <w:start w:val="1"/>
      <w:numFmt w:val="bullet"/>
      <w:lvlText w:val="•"/>
      <w:lvlJc w:val="left"/>
      <w:pPr>
        <w:ind w:left="1761" w:hanging="360"/>
      </w:pPr>
      <w:rPr>
        <w:rFonts w:hint="default"/>
      </w:rPr>
    </w:lvl>
    <w:lvl w:ilvl="7" w:tplc="3C6EB324">
      <w:start w:val="1"/>
      <w:numFmt w:val="bullet"/>
      <w:lvlText w:val="•"/>
      <w:lvlJc w:val="left"/>
      <w:pPr>
        <w:ind w:left="1978" w:hanging="360"/>
      </w:pPr>
      <w:rPr>
        <w:rFonts w:hint="default"/>
      </w:rPr>
    </w:lvl>
    <w:lvl w:ilvl="8" w:tplc="F72ABC00">
      <w:start w:val="1"/>
      <w:numFmt w:val="bullet"/>
      <w:lvlText w:val="•"/>
      <w:lvlJc w:val="left"/>
      <w:pPr>
        <w:ind w:left="2195" w:hanging="360"/>
      </w:pPr>
      <w:rPr>
        <w:rFonts w:hint="default"/>
      </w:rPr>
    </w:lvl>
  </w:abstractNum>
  <w:abstractNum w:abstractNumId="3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DE31B3"/>
    <w:multiLevelType w:val="hybridMultilevel"/>
    <w:tmpl w:val="B3A0AC56"/>
    <w:lvl w:ilvl="0" w:tplc="D6562C30">
      <w:start w:val="1"/>
      <w:numFmt w:val="bullet"/>
      <w:lvlText w:val=""/>
      <w:lvlJc w:val="left"/>
      <w:pPr>
        <w:ind w:left="720" w:hanging="360"/>
      </w:pPr>
      <w:rPr>
        <w:rFonts w:ascii="Wingdings" w:hAnsi="Wingdings" w:hint="default"/>
      </w:rPr>
    </w:lvl>
    <w:lvl w:ilvl="1" w:tplc="A8845C82">
      <w:start w:val="1"/>
      <w:numFmt w:val="bullet"/>
      <w:lvlText w:val="o"/>
      <w:lvlJc w:val="left"/>
      <w:pPr>
        <w:ind w:left="1440" w:hanging="360"/>
      </w:pPr>
      <w:rPr>
        <w:rFonts w:ascii="Courier New" w:hAnsi="Courier New" w:hint="default"/>
      </w:rPr>
    </w:lvl>
    <w:lvl w:ilvl="2" w:tplc="854E6074">
      <w:start w:val="1"/>
      <w:numFmt w:val="bullet"/>
      <w:lvlText w:val=""/>
      <w:lvlJc w:val="left"/>
      <w:pPr>
        <w:ind w:left="2160" w:hanging="360"/>
      </w:pPr>
      <w:rPr>
        <w:rFonts w:ascii="Wingdings" w:hAnsi="Wingdings" w:hint="default"/>
      </w:rPr>
    </w:lvl>
    <w:lvl w:ilvl="3" w:tplc="AB86ABAA">
      <w:start w:val="1"/>
      <w:numFmt w:val="bullet"/>
      <w:lvlText w:val=""/>
      <w:lvlJc w:val="left"/>
      <w:pPr>
        <w:ind w:left="2880" w:hanging="360"/>
      </w:pPr>
      <w:rPr>
        <w:rFonts w:ascii="Symbol" w:hAnsi="Symbol" w:hint="default"/>
      </w:rPr>
    </w:lvl>
    <w:lvl w:ilvl="4" w:tplc="045EF724">
      <w:start w:val="1"/>
      <w:numFmt w:val="bullet"/>
      <w:lvlText w:val="o"/>
      <w:lvlJc w:val="left"/>
      <w:pPr>
        <w:ind w:left="3600" w:hanging="360"/>
      </w:pPr>
      <w:rPr>
        <w:rFonts w:ascii="Courier New" w:hAnsi="Courier New" w:hint="default"/>
      </w:rPr>
    </w:lvl>
    <w:lvl w:ilvl="5" w:tplc="DF3208C6">
      <w:start w:val="1"/>
      <w:numFmt w:val="bullet"/>
      <w:lvlText w:val=""/>
      <w:lvlJc w:val="left"/>
      <w:pPr>
        <w:ind w:left="4320" w:hanging="360"/>
      </w:pPr>
      <w:rPr>
        <w:rFonts w:ascii="Wingdings" w:hAnsi="Wingdings" w:hint="default"/>
      </w:rPr>
    </w:lvl>
    <w:lvl w:ilvl="6" w:tplc="0C42A15A">
      <w:start w:val="1"/>
      <w:numFmt w:val="bullet"/>
      <w:lvlText w:val=""/>
      <w:lvlJc w:val="left"/>
      <w:pPr>
        <w:ind w:left="5040" w:hanging="360"/>
      </w:pPr>
      <w:rPr>
        <w:rFonts w:ascii="Symbol" w:hAnsi="Symbol" w:hint="default"/>
      </w:rPr>
    </w:lvl>
    <w:lvl w:ilvl="7" w:tplc="AC9C7D90">
      <w:start w:val="1"/>
      <w:numFmt w:val="bullet"/>
      <w:lvlText w:val="o"/>
      <w:lvlJc w:val="left"/>
      <w:pPr>
        <w:ind w:left="5760" w:hanging="360"/>
      </w:pPr>
      <w:rPr>
        <w:rFonts w:ascii="Courier New" w:hAnsi="Courier New" w:hint="default"/>
      </w:rPr>
    </w:lvl>
    <w:lvl w:ilvl="8" w:tplc="69D48A44">
      <w:start w:val="1"/>
      <w:numFmt w:val="bullet"/>
      <w:lvlText w:val=""/>
      <w:lvlJc w:val="left"/>
      <w:pPr>
        <w:ind w:left="6480" w:hanging="360"/>
      </w:pPr>
      <w:rPr>
        <w:rFonts w:ascii="Wingdings" w:hAnsi="Wingdings" w:hint="default"/>
      </w:rPr>
    </w:lvl>
  </w:abstractNum>
  <w:abstractNum w:abstractNumId="34" w15:restartNumberingAfterBreak="0">
    <w:nsid w:val="7AC65056"/>
    <w:multiLevelType w:val="hybridMultilevel"/>
    <w:tmpl w:val="8F287A98"/>
    <w:lvl w:ilvl="0" w:tplc="9DF8BF72">
      <w:start w:val="1"/>
      <w:numFmt w:val="bullet"/>
      <w:lvlText w:val=""/>
      <w:lvlJc w:val="left"/>
      <w:pPr>
        <w:ind w:left="720" w:hanging="360"/>
      </w:pPr>
      <w:rPr>
        <w:rFonts w:ascii="Wingdings" w:hAnsi="Wingdings" w:hint="default"/>
      </w:rPr>
    </w:lvl>
    <w:lvl w:ilvl="1" w:tplc="EE02715C">
      <w:start w:val="1"/>
      <w:numFmt w:val="bullet"/>
      <w:lvlText w:val="o"/>
      <w:lvlJc w:val="left"/>
      <w:pPr>
        <w:ind w:left="1440" w:hanging="360"/>
      </w:pPr>
      <w:rPr>
        <w:rFonts w:ascii="Courier New" w:hAnsi="Courier New" w:hint="default"/>
      </w:rPr>
    </w:lvl>
    <w:lvl w:ilvl="2" w:tplc="6B74BFE6">
      <w:start w:val="1"/>
      <w:numFmt w:val="bullet"/>
      <w:lvlText w:val=""/>
      <w:lvlJc w:val="left"/>
      <w:pPr>
        <w:ind w:left="2160" w:hanging="360"/>
      </w:pPr>
      <w:rPr>
        <w:rFonts w:ascii="Wingdings" w:hAnsi="Wingdings" w:hint="default"/>
      </w:rPr>
    </w:lvl>
    <w:lvl w:ilvl="3" w:tplc="7CC4F1CE">
      <w:start w:val="1"/>
      <w:numFmt w:val="bullet"/>
      <w:lvlText w:val=""/>
      <w:lvlJc w:val="left"/>
      <w:pPr>
        <w:ind w:left="2880" w:hanging="360"/>
      </w:pPr>
      <w:rPr>
        <w:rFonts w:ascii="Symbol" w:hAnsi="Symbol" w:hint="default"/>
      </w:rPr>
    </w:lvl>
    <w:lvl w:ilvl="4" w:tplc="00341138">
      <w:start w:val="1"/>
      <w:numFmt w:val="bullet"/>
      <w:lvlText w:val="o"/>
      <w:lvlJc w:val="left"/>
      <w:pPr>
        <w:ind w:left="3600" w:hanging="360"/>
      </w:pPr>
      <w:rPr>
        <w:rFonts w:ascii="Courier New" w:hAnsi="Courier New" w:hint="default"/>
      </w:rPr>
    </w:lvl>
    <w:lvl w:ilvl="5" w:tplc="0B9EF0D6">
      <w:start w:val="1"/>
      <w:numFmt w:val="bullet"/>
      <w:lvlText w:val=""/>
      <w:lvlJc w:val="left"/>
      <w:pPr>
        <w:ind w:left="4320" w:hanging="360"/>
      </w:pPr>
      <w:rPr>
        <w:rFonts w:ascii="Wingdings" w:hAnsi="Wingdings" w:hint="default"/>
      </w:rPr>
    </w:lvl>
    <w:lvl w:ilvl="6" w:tplc="0C64B1C0">
      <w:start w:val="1"/>
      <w:numFmt w:val="bullet"/>
      <w:lvlText w:val=""/>
      <w:lvlJc w:val="left"/>
      <w:pPr>
        <w:ind w:left="5040" w:hanging="360"/>
      </w:pPr>
      <w:rPr>
        <w:rFonts w:ascii="Symbol" w:hAnsi="Symbol" w:hint="default"/>
      </w:rPr>
    </w:lvl>
    <w:lvl w:ilvl="7" w:tplc="7E4EE106">
      <w:start w:val="1"/>
      <w:numFmt w:val="bullet"/>
      <w:lvlText w:val="o"/>
      <w:lvlJc w:val="left"/>
      <w:pPr>
        <w:ind w:left="5760" w:hanging="360"/>
      </w:pPr>
      <w:rPr>
        <w:rFonts w:ascii="Courier New" w:hAnsi="Courier New" w:hint="default"/>
      </w:rPr>
    </w:lvl>
    <w:lvl w:ilvl="8" w:tplc="3C9EF8A8">
      <w:start w:val="1"/>
      <w:numFmt w:val="bullet"/>
      <w:lvlText w:val=""/>
      <w:lvlJc w:val="left"/>
      <w:pPr>
        <w:ind w:left="6480" w:hanging="360"/>
      </w:pPr>
      <w:rPr>
        <w:rFonts w:ascii="Wingdings" w:hAnsi="Wingdings" w:hint="default"/>
      </w:rPr>
    </w:lvl>
  </w:abstractNum>
  <w:num w:numId="1" w16cid:durableId="929895246">
    <w:abstractNumId w:val="14"/>
  </w:num>
  <w:num w:numId="2" w16cid:durableId="151996505">
    <w:abstractNumId w:val="4"/>
  </w:num>
  <w:num w:numId="3" w16cid:durableId="1760904237">
    <w:abstractNumId w:val="9"/>
  </w:num>
  <w:num w:numId="4" w16cid:durableId="1222399971">
    <w:abstractNumId w:val="15"/>
  </w:num>
  <w:num w:numId="5" w16cid:durableId="1525094524">
    <w:abstractNumId w:val="33"/>
  </w:num>
  <w:num w:numId="6" w16cid:durableId="2019231808">
    <w:abstractNumId w:val="34"/>
  </w:num>
  <w:num w:numId="7" w16cid:durableId="878317146">
    <w:abstractNumId w:val="3"/>
  </w:num>
  <w:num w:numId="8" w16cid:durableId="2144082684">
    <w:abstractNumId w:val="7"/>
  </w:num>
  <w:num w:numId="9" w16cid:durableId="1739477326">
    <w:abstractNumId w:val="22"/>
  </w:num>
  <w:num w:numId="10" w16cid:durableId="1163932668">
    <w:abstractNumId w:val="8"/>
  </w:num>
  <w:num w:numId="11" w16cid:durableId="1525171948">
    <w:abstractNumId w:val="10"/>
  </w:num>
  <w:num w:numId="12" w16cid:durableId="994801572">
    <w:abstractNumId w:val="20"/>
  </w:num>
  <w:num w:numId="13" w16cid:durableId="253713794">
    <w:abstractNumId w:val="16"/>
  </w:num>
  <w:num w:numId="14" w16cid:durableId="605698934">
    <w:abstractNumId w:val="27"/>
  </w:num>
  <w:num w:numId="15" w16cid:durableId="910583978">
    <w:abstractNumId w:val="25"/>
  </w:num>
  <w:num w:numId="16" w16cid:durableId="1834373213">
    <w:abstractNumId w:val="0"/>
  </w:num>
  <w:num w:numId="17" w16cid:durableId="1041637178">
    <w:abstractNumId w:val="23"/>
  </w:num>
  <w:num w:numId="18" w16cid:durableId="16318948">
    <w:abstractNumId w:val="32"/>
  </w:num>
  <w:num w:numId="19" w16cid:durableId="844053308">
    <w:abstractNumId w:val="1"/>
  </w:num>
  <w:num w:numId="20" w16cid:durableId="1500123442">
    <w:abstractNumId w:val="28"/>
  </w:num>
  <w:num w:numId="21" w16cid:durableId="1256551125">
    <w:abstractNumId w:val="26"/>
  </w:num>
  <w:num w:numId="22" w16cid:durableId="1873684548">
    <w:abstractNumId w:val="18"/>
  </w:num>
  <w:num w:numId="23" w16cid:durableId="723063904">
    <w:abstractNumId w:val="29"/>
  </w:num>
  <w:num w:numId="24" w16cid:durableId="1932347758">
    <w:abstractNumId w:val="13"/>
  </w:num>
  <w:num w:numId="25" w16cid:durableId="1555002410">
    <w:abstractNumId w:val="21"/>
  </w:num>
  <w:num w:numId="26" w16cid:durableId="1653869237">
    <w:abstractNumId w:val="11"/>
  </w:num>
  <w:num w:numId="27" w16cid:durableId="600603701">
    <w:abstractNumId w:val="12"/>
  </w:num>
  <w:num w:numId="28" w16cid:durableId="1310747652">
    <w:abstractNumId w:val="5"/>
  </w:num>
  <w:num w:numId="29" w16cid:durableId="931860011">
    <w:abstractNumId w:val="24"/>
  </w:num>
  <w:num w:numId="30" w16cid:durableId="727457825">
    <w:abstractNumId w:val="6"/>
  </w:num>
  <w:num w:numId="31" w16cid:durableId="2137983787">
    <w:abstractNumId w:val="30"/>
  </w:num>
  <w:num w:numId="32" w16cid:durableId="2096315233">
    <w:abstractNumId w:val="19"/>
  </w:num>
  <w:num w:numId="33" w16cid:durableId="204102377">
    <w:abstractNumId w:val="2"/>
  </w:num>
  <w:num w:numId="34" w16cid:durableId="386953908">
    <w:abstractNumId w:val="17"/>
  </w:num>
  <w:num w:numId="35" w16cid:durableId="140761062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170D9"/>
    <w:rsid w:val="00026F48"/>
    <w:rsid w:val="00027B4C"/>
    <w:rsid w:val="000D6F7C"/>
    <w:rsid w:val="001051FE"/>
    <w:rsid w:val="001117F0"/>
    <w:rsid w:val="00124047"/>
    <w:rsid w:val="001749C2"/>
    <w:rsid w:val="001926D7"/>
    <w:rsid w:val="001A237B"/>
    <w:rsid w:val="001C6E2C"/>
    <w:rsid w:val="001E4B2F"/>
    <w:rsid w:val="001F7132"/>
    <w:rsid w:val="0020114A"/>
    <w:rsid w:val="00212EEE"/>
    <w:rsid w:val="0024167C"/>
    <w:rsid w:val="00246132"/>
    <w:rsid w:val="00250D4D"/>
    <w:rsid w:val="00264C32"/>
    <w:rsid w:val="00292FF7"/>
    <w:rsid w:val="002A208B"/>
    <w:rsid w:val="002C0FEC"/>
    <w:rsid w:val="002C2859"/>
    <w:rsid w:val="00325D2B"/>
    <w:rsid w:val="00335145"/>
    <w:rsid w:val="003707DA"/>
    <w:rsid w:val="003A6228"/>
    <w:rsid w:val="003B45A5"/>
    <w:rsid w:val="003B5F56"/>
    <w:rsid w:val="003D5E01"/>
    <w:rsid w:val="00404A1D"/>
    <w:rsid w:val="00414A8E"/>
    <w:rsid w:val="0045277D"/>
    <w:rsid w:val="00476A2B"/>
    <w:rsid w:val="004B4F08"/>
    <w:rsid w:val="004F0A62"/>
    <w:rsid w:val="00502694"/>
    <w:rsid w:val="005126E3"/>
    <w:rsid w:val="00513BEA"/>
    <w:rsid w:val="0054311B"/>
    <w:rsid w:val="00551705"/>
    <w:rsid w:val="005665B6"/>
    <w:rsid w:val="0057496D"/>
    <w:rsid w:val="00583733"/>
    <w:rsid w:val="005878D3"/>
    <w:rsid w:val="00596372"/>
    <w:rsid w:val="005C1DFB"/>
    <w:rsid w:val="005F2657"/>
    <w:rsid w:val="00650BBB"/>
    <w:rsid w:val="0066542E"/>
    <w:rsid w:val="00701C18"/>
    <w:rsid w:val="00703C10"/>
    <w:rsid w:val="0071238E"/>
    <w:rsid w:val="0072402E"/>
    <w:rsid w:val="007508B6"/>
    <w:rsid w:val="007B4192"/>
    <w:rsid w:val="007B78AD"/>
    <w:rsid w:val="007C69D6"/>
    <w:rsid w:val="007C7B1F"/>
    <w:rsid w:val="007D386E"/>
    <w:rsid w:val="007F610D"/>
    <w:rsid w:val="007F7747"/>
    <w:rsid w:val="00814C4F"/>
    <w:rsid w:val="00822200"/>
    <w:rsid w:val="008235C7"/>
    <w:rsid w:val="00825CAF"/>
    <w:rsid w:val="008600EC"/>
    <w:rsid w:val="00865702"/>
    <w:rsid w:val="00884E19"/>
    <w:rsid w:val="008B1A3E"/>
    <w:rsid w:val="00905E2C"/>
    <w:rsid w:val="009622DF"/>
    <w:rsid w:val="00972D58"/>
    <w:rsid w:val="009743B5"/>
    <w:rsid w:val="009A5BE5"/>
    <w:rsid w:val="00A018A7"/>
    <w:rsid w:val="00A058CD"/>
    <w:rsid w:val="00A1623B"/>
    <w:rsid w:val="00A44EA4"/>
    <w:rsid w:val="00A50A96"/>
    <w:rsid w:val="00A67F22"/>
    <w:rsid w:val="00AA3AC2"/>
    <w:rsid w:val="00AB03A4"/>
    <w:rsid w:val="00AB1A22"/>
    <w:rsid w:val="00AC38F4"/>
    <w:rsid w:val="00B2049F"/>
    <w:rsid w:val="00B50AC6"/>
    <w:rsid w:val="00B662BF"/>
    <w:rsid w:val="00B769C2"/>
    <w:rsid w:val="00B926BB"/>
    <w:rsid w:val="00BF7042"/>
    <w:rsid w:val="00C0732B"/>
    <w:rsid w:val="00C13783"/>
    <w:rsid w:val="00C83577"/>
    <w:rsid w:val="00C92F2E"/>
    <w:rsid w:val="00C970EF"/>
    <w:rsid w:val="00CE3881"/>
    <w:rsid w:val="00CF09CE"/>
    <w:rsid w:val="00D010FE"/>
    <w:rsid w:val="00D01D57"/>
    <w:rsid w:val="00D21510"/>
    <w:rsid w:val="00D405F8"/>
    <w:rsid w:val="00D432FB"/>
    <w:rsid w:val="00D45075"/>
    <w:rsid w:val="00D6483B"/>
    <w:rsid w:val="00D664E6"/>
    <w:rsid w:val="00D703D0"/>
    <w:rsid w:val="00D7140D"/>
    <w:rsid w:val="00D83EB5"/>
    <w:rsid w:val="00DA2403"/>
    <w:rsid w:val="00DD67E6"/>
    <w:rsid w:val="00DE249D"/>
    <w:rsid w:val="00DF4D28"/>
    <w:rsid w:val="00E166FE"/>
    <w:rsid w:val="00E25DF9"/>
    <w:rsid w:val="00E33FEB"/>
    <w:rsid w:val="00F10485"/>
    <w:rsid w:val="00F65EA4"/>
    <w:rsid w:val="00FE27BB"/>
    <w:rsid w:val="00FE6F9D"/>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D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F4D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F4D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B926BB"/>
    <w:pPr>
      <w:widowControl w:val="0"/>
      <w:spacing w:after="0" w:line="240" w:lineRule="auto"/>
    </w:pPr>
    <w:rPr>
      <w:lang w:val="en-US"/>
    </w:rPr>
  </w:style>
  <w:style w:type="paragraph" w:styleId="Revision">
    <w:name w:val="Revision"/>
    <w:hidden/>
    <w:uiPriority w:val="99"/>
    <w:semiHidden/>
    <w:rsid w:val="00D010FE"/>
    <w:pPr>
      <w:spacing w:after="0" w:line="240" w:lineRule="auto"/>
    </w:pPr>
  </w:style>
  <w:style w:type="paragraph" w:styleId="Title">
    <w:name w:val="Title"/>
    <w:basedOn w:val="Normal"/>
    <w:next w:val="Normal"/>
    <w:link w:val="TitleChar"/>
    <w:uiPriority w:val="10"/>
    <w:qFormat/>
    <w:rsid w:val="00DF4D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D2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F4D2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F4D2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F4D28"/>
    <w:rPr>
      <w:color w:val="0000FF" w:themeColor="hyperlink"/>
      <w:u w:val="single"/>
    </w:rPr>
  </w:style>
  <w:style w:type="character" w:styleId="UnresolvedMention">
    <w:name w:val="Unresolved Mention"/>
    <w:basedOn w:val="DefaultParagraphFont"/>
    <w:uiPriority w:val="99"/>
    <w:semiHidden/>
    <w:unhideWhenUsed/>
    <w:rsid w:val="00DF4D28"/>
    <w:rPr>
      <w:color w:val="605E5C"/>
      <w:shd w:val="clear" w:color="auto" w:fill="E1DFDD"/>
    </w:rPr>
  </w:style>
  <w:style w:type="character" w:customStyle="1" w:styleId="Heading1Char">
    <w:name w:val="Heading 1 Char"/>
    <w:basedOn w:val="DefaultParagraphFont"/>
    <w:link w:val="Heading1"/>
    <w:uiPriority w:val="9"/>
    <w:rsid w:val="00DF4D2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F4D28"/>
    <w:pPr>
      <w:spacing w:line="259" w:lineRule="auto"/>
      <w:outlineLvl w:val="9"/>
    </w:pPr>
    <w:rPr>
      <w:lang w:val="en-US"/>
    </w:rPr>
  </w:style>
  <w:style w:type="paragraph" w:styleId="TOC2">
    <w:name w:val="toc 2"/>
    <w:basedOn w:val="Normal"/>
    <w:next w:val="Normal"/>
    <w:autoRedefine/>
    <w:uiPriority w:val="39"/>
    <w:unhideWhenUsed/>
    <w:rsid w:val="00DF4D28"/>
    <w:pPr>
      <w:spacing w:after="100"/>
      <w:ind w:left="220"/>
    </w:pPr>
  </w:style>
  <w:style w:type="paragraph" w:styleId="TOC3">
    <w:name w:val="toc 3"/>
    <w:basedOn w:val="Normal"/>
    <w:next w:val="Normal"/>
    <w:autoRedefine/>
    <w:uiPriority w:val="39"/>
    <w:unhideWhenUsed/>
    <w:rsid w:val="00DF4D2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PS MSD Milestones 2023-24</vt:lpstr>
    </vt:vector>
  </TitlesOfParts>
  <Company>University of Essex</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 MSD Milestones 2025-26</dc:title>
  <dc:subject/>
  <dc:creator>McCarthy, Andrew J F</dc:creator>
  <cp:keywords/>
  <dc:description/>
  <cp:lastModifiedBy>McCarthy, Andrew J F</cp:lastModifiedBy>
  <cp:revision>26</cp:revision>
  <cp:lastPrinted>2025-06-25T12:47:00Z</cp:lastPrinted>
  <dcterms:created xsi:type="dcterms:W3CDTF">2023-08-03T16:27:00Z</dcterms:created>
  <dcterms:modified xsi:type="dcterms:W3CDTF">2026-07-24T10:55:00Z</dcterms:modified>
</cp:coreProperties>
</file>