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7230A" w:rsidRDefault="00250D4D" w:rsidP="00415CA1">
      <w:pPr>
        <w:pStyle w:val="Title"/>
        <w:jc w:val="center"/>
        <w:rPr>
          <w:rFonts w:ascii="Arial" w:hAnsi="Arial" w:cs="Arial"/>
          <w:sz w:val="52"/>
          <w:szCs w:val="52"/>
        </w:rPr>
      </w:pPr>
    </w:p>
    <w:p w14:paraId="454CC0EC" w14:textId="77777777" w:rsidR="006F2950" w:rsidRPr="0037230A" w:rsidRDefault="006F2950" w:rsidP="006F2950">
      <w:pPr>
        <w:pStyle w:val="Title"/>
        <w:jc w:val="center"/>
        <w:rPr>
          <w:rFonts w:ascii="Arial" w:hAnsi="Arial" w:cs="Arial"/>
          <w:sz w:val="52"/>
          <w:szCs w:val="52"/>
        </w:rPr>
      </w:pPr>
      <w:r w:rsidRPr="0037230A">
        <w:rPr>
          <w:rFonts w:ascii="Arial" w:hAnsi="Arial" w:cs="Arial"/>
          <w:sz w:val="52"/>
          <w:szCs w:val="52"/>
        </w:rPr>
        <w:t>The School of Philosophical, Historical, and Interdisciplinary Studies</w:t>
      </w:r>
    </w:p>
    <w:p w14:paraId="5E239CF6" w14:textId="77777777" w:rsidR="00415CA1" w:rsidRPr="0037230A" w:rsidRDefault="00415CA1" w:rsidP="00415CA1">
      <w:pPr>
        <w:rPr>
          <w:sz w:val="20"/>
          <w:szCs w:val="20"/>
        </w:rPr>
      </w:pPr>
    </w:p>
    <w:p w14:paraId="0C7FD998" w14:textId="21BC9835" w:rsidR="00513BEA" w:rsidRPr="0037230A" w:rsidRDefault="386F7579" w:rsidP="00415CA1">
      <w:pPr>
        <w:pStyle w:val="Title"/>
        <w:jc w:val="center"/>
        <w:rPr>
          <w:rFonts w:ascii="Arial" w:hAnsi="Arial" w:cs="Arial"/>
          <w:sz w:val="52"/>
          <w:szCs w:val="52"/>
        </w:rPr>
      </w:pPr>
      <w:r w:rsidRPr="0037230A">
        <w:rPr>
          <w:rFonts w:ascii="Arial" w:hAnsi="Arial" w:cs="Arial"/>
          <w:sz w:val="52"/>
          <w:szCs w:val="52"/>
        </w:rPr>
        <w:t xml:space="preserve">Faculty of </w:t>
      </w:r>
      <w:r w:rsidR="00074A51" w:rsidRPr="00074A51">
        <w:rPr>
          <w:rFonts w:ascii="Arial" w:hAnsi="Arial" w:cs="Arial"/>
          <w:sz w:val="52"/>
          <w:szCs w:val="52"/>
        </w:rPr>
        <w:t>Arts, Humanities, and Social Sciences</w:t>
      </w:r>
    </w:p>
    <w:p w14:paraId="79F345EF" w14:textId="77777777" w:rsidR="00415CA1" w:rsidRPr="0037230A" w:rsidRDefault="00415CA1" w:rsidP="00415CA1">
      <w:pPr>
        <w:rPr>
          <w:sz w:val="20"/>
          <w:szCs w:val="20"/>
        </w:rPr>
      </w:pPr>
    </w:p>
    <w:p w14:paraId="1FCB4788" w14:textId="6650B430" w:rsidR="00250D4D" w:rsidRPr="0037230A" w:rsidRDefault="0041789F" w:rsidP="00415CA1">
      <w:pPr>
        <w:pStyle w:val="Title"/>
        <w:jc w:val="center"/>
        <w:rPr>
          <w:rFonts w:ascii="Arial" w:hAnsi="Arial" w:cs="Arial"/>
          <w:sz w:val="52"/>
          <w:szCs w:val="52"/>
        </w:rPr>
      </w:pPr>
      <w:r w:rsidRPr="0037230A">
        <w:rPr>
          <w:rFonts w:ascii="Arial" w:hAnsi="Arial" w:cs="Arial"/>
          <w:sz w:val="52"/>
          <w:szCs w:val="52"/>
        </w:rPr>
        <w:t xml:space="preserve">Art History </w:t>
      </w:r>
      <w:r w:rsidR="15A82234" w:rsidRPr="0037230A">
        <w:rPr>
          <w:rFonts w:ascii="Arial" w:hAnsi="Arial" w:cs="Arial"/>
          <w:sz w:val="52"/>
          <w:szCs w:val="52"/>
        </w:rPr>
        <w:t>MPhil Students</w:t>
      </w:r>
    </w:p>
    <w:p w14:paraId="5483DF6E" w14:textId="77777777" w:rsidR="00250D4D" w:rsidRPr="000B3912" w:rsidRDefault="00250D4D" w:rsidP="00250D4D">
      <w:pPr>
        <w:spacing w:after="0" w:line="240" w:lineRule="auto"/>
        <w:jc w:val="center"/>
        <w:rPr>
          <w:rFonts w:ascii="Arial" w:hAnsi="Arial" w:cs="Arial"/>
          <w:b/>
          <w:bCs/>
        </w:rPr>
      </w:pPr>
    </w:p>
    <w:p w14:paraId="621F738C" w14:textId="77777777" w:rsidR="00250D4D" w:rsidRPr="000B3912" w:rsidRDefault="00250D4D" w:rsidP="00250D4D">
      <w:pPr>
        <w:spacing w:after="0" w:line="240" w:lineRule="auto"/>
        <w:jc w:val="center"/>
        <w:rPr>
          <w:rFonts w:ascii="Arial" w:hAnsi="Arial" w:cs="Arial"/>
          <w:b/>
          <w:bCs/>
        </w:rPr>
      </w:pPr>
    </w:p>
    <w:p w14:paraId="6BA0B3F9" w14:textId="77777777" w:rsidR="00250D4D" w:rsidRPr="000B3912" w:rsidRDefault="00250D4D" w:rsidP="00513BEA">
      <w:pPr>
        <w:spacing w:after="0" w:line="240" w:lineRule="auto"/>
        <w:ind w:left="-851" w:right="-897"/>
        <w:rPr>
          <w:rFonts w:ascii="Arial" w:hAnsi="Arial" w:cs="Arial"/>
          <w:color w:val="000000" w:themeColor="text1"/>
        </w:rPr>
      </w:pPr>
      <w:r w:rsidRPr="000B3912">
        <w:rPr>
          <w:rFonts w:ascii="Arial" w:hAnsi="Arial" w:cs="Arial"/>
          <w:color w:val="000000" w:themeColor="text1"/>
        </w:rPr>
        <w:t xml:space="preserve">Postgraduate Research milestones are used to ensure students are making sufficient progress during their studies, and </w:t>
      </w:r>
      <w:r w:rsidR="005F2657" w:rsidRPr="000B3912">
        <w:rPr>
          <w:rFonts w:ascii="Arial" w:hAnsi="Arial" w:cs="Arial"/>
          <w:color w:val="000000" w:themeColor="text1"/>
        </w:rPr>
        <w:t xml:space="preserve">to </w:t>
      </w:r>
      <w:r w:rsidRPr="000B3912">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0B3912">
        <w:rPr>
          <w:rFonts w:ascii="Arial" w:hAnsi="Arial" w:cs="Arial"/>
          <w:color w:val="000000" w:themeColor="text1"/>
        </w:rPr>
        <w:t>meetings</w:t>
      </w:r>
      <w:proofErr w:type="gramEnd"/>
      <w:r w:rsidRPr="000B3912">
        <w:rPr>
          <w:rFonts w:ascii="Arial" w:hAnsi="Arial" w:cs="Arial"/>
          <w:color w:val="000000" w:themeColor="text1"/>
        </w:rPr>
        <w:t xml:space="preserve"> and they should be referred to on a regular basis.</w:t>
      </w:r>
    </w:p>
    <w:p w14:paraId="0F2549CD" w14:textId="77777777" w:rsidR="00250D4D" w:rsidRPr="000B3912" w:rsidRDefault="00250D4D" w:rsidP="00513BEA">
      <w:pPr>
        <w:spacing w:after="0" w:line="240" w:lineRule="auto"/>
        <w:ind w:left="-851" w:right="-897"/>
        <w:rPr>
          <w:rFonts w:ascii="Arial" w:hAnsi="Arial" w:cs="Arial"/>
          <w:color w:val="000000" w:themeColor="text1"/>
        </w:rPr>
      </w:pPr>
    </w:p>
    <w:p w14:paraId="248CF825" w14:textId="09D3C0FC" w:rsidR="00250D4D" w:rsidRPr="000B3912" w:rsidRDefault="00250D4D" w:rsidP="00513BEA">
      <w:pPr>
        <w:spacing w:after="0" w:line="240" w:lineRule="auto"/>
        <w:ind w:left="-851" w:right="-897"/>
        <w:rPr>
          <w:rFonts w:ascii="Arial" w:hAnsi="Arial" w:cs="Arial"/>
          <w:color w:val="000000" w:themeColor="text1"/>
        </w:rPr>
      </w:pPr>
      <w:r w:rsidRPr="000B3912">
        <w:rPr>
          <w:rFonts w:ascii="Arial" w:hAnsi="Arial" w:cs="Arial"/>
          <w:color w:val="000000" w:themeColor="text1"/>
        </w:rPr>
        <w:t>Supervisory Panels and Research Student</w:t>
      </w:r>
      <w:r w:rsidR="001749C2" w:rsidRPr="000B3912">
        <w:rPr>
          <w:rFonts w:ascii="Arial" w:hAnsi="Arial" w:cs="Arial"/>
          <w:color w:val="000000" w:themeColor="text1"/>
        </w:rPr>
        <w:t>s’</w:t>
      </w:r>
      <w:r w:rsidRPr="000B3912">
        <w:rPr>
          <w:rFonts w:ascii="Arial" w:hAnsi="Arial" w:cs="Arial"/>
          <w:color w:val="000000" w:themeColor="text1"/>
        </w:rPr>
        <w:t xml:space="preserve"> Progress Boards will use the milestones to reflect on the level of progress being made, ahead of making a recommendation. </w:t>
      </w:r>
      <w:r w:rsidR="00B769C2" w:rsidRPr="000B3912">
        <w:rPr>
          <w:rFonts w:ascii="Arial" w:hAnsi="Arial" w:cs="Arial"/>
          <w:color w:val="000000" w:themeColor="text1"/>
        </w:rPr>
        <w:t>Whilst the milestones are specific for each department and type of course, it is recognised that every resear</w:t>
      </w:r>
      <w:r w:rsidR="005F2657" w:rsidRPr="000B3912">
        <w:rPr>
          <w:rFonts w:ascii="Arial" w:hAnsi="Arial" w:cs="Arial"/>
          <w:color w:val="000000" w:themeColor="text1"/>
        </w:rPr>
        <w:t>ch journey is different, and that whilst the</w:t>
      </w:r>
      <w:r w:rsidR="00B769C2" w:rsidRPr="000B3912">
        <w:rPr>
          <w:rFonts w:ascii="Arial" w:hAnsi="Arial" w:cs="Arial"/>
          <w:color w:val="000000" w:themeColor="text1"/>
        </w:rPr>
        <w:t xml:space="preserve"> milesto</w:t>
      </w:r>
      <w:r w:rsidR="005F2657" w:rsidRPr="000B3912">
        <w:rPr>
          <w:rFonts w:ascii="Arial" w:hAnsi="Arial" w:cs="Arial"/>
          <w:color w:val="000000" w:themeColor="text1"/>
        </w:rPr>
        <w:t>nes provide a</w:t>
      </w:r>
      <w:r w:rsidR="001051FE" w:rsidRPr="000B3912">
        <w:rPr>
          <w:rFonts w:ascii="Arial" w:hAnsi="Arial" w:cs="Arial"/>
          <w:color w:val="000000" w:themeColor="text1"/>
        </w:rPr>
        <w:t xml:space="preserve">n overarching </w:t>
      </w:r>
      <w:r w:rsidR="005F2657" w:rsidRPr="000B3912">
        <w:rPr>
          <w:rFonts w:ascii="Arial" w:hAnsi="Arial" w:cs="Arial"/>
          <w:color w:val="000000" w:themeColor="text1"/>
        </w:rPr>
        <w:t>framework</w:t>
      </w:r>
      <w:r w:rsidR="001051FE" w:rsidRPr="000B3912">
        <w:rPr>
          <w:rFonts w:ascii="Arial" w:hAnsi="Arial" w:cs="Arial"/>
          <w:color w:val="000000" w:themeColor="text1"/>
        </w:rPr>
        <w:t xml:space="preserve"> of expectations</w:t>
      </w:r>
      <w:r w:rsidR="00B769C2" w:rsidRPr="000B3912">
        <w:rPr>
          <w:rFonts w:ascii="Arial" w:hAnsi="Arial" w:cs="Arial"/>
          <w:color w:val="000000" w:themeColor="text1"/>
        </w:rPr>
        <w:t xml:space="preserve">, </w:t>
      </w:r>
      <w:r w:rsidR="005F2657" w:rsidRPr="000B3912">
        <w:rPr>
          <w:rFonts w:ascii="Arial" w:hAnsi="Arial" w:cs="Arial"/>
          <w:color w:val="000000" w:themeColor="text1"/>
        </w:rPr>
        <w:t xml:space="preserve">a </w:t>
      </w:r>
      <w:r w:rsidR="00B769C2" w:rsidRPr="000B3912">
        <w:rPr>
          <w:rFonts w:ascii="Arial" w:hAnsi="Arial" w:cs="Arial"/>
          <w:color w:val="000000" w:themeColor="text1"/>
        </w:rPr>
        <w:t>degree of flexibility should be given, based on the trajectory and scope of research.</w:t>
      </w:r>
    </w:p>
    <w:p w14:paraId="4F185F89" w14:textId="77777777" w:rsidR="001051FE" w:rsidRPr="000B3912" w:rsidRDefault="001051FE" w:rsidP="00513BEA">
      <w:pPr>
        <w:spacing w:after="0" w:line="240" w:lineRule="auto"/>
        <w:ind w:left="-851" w:right="-897"/>
        <w:rPr>
          <w:rFonts w:ascii="Arial" w:hAnsi="Arial" w:cs="Arial"/>
          <w:color w:val="000000" w:themeColor="text1"/>
        </w:rPr>
      </w:pPr>
    </w:p>
    <w:p w14:paraId="7515D82B" w14:textId="360BFC2A" w:rsidR="001051FE" w:rsidRDefault="001051FE" w:rsidP="00513BEA">
      <w:pPr>
        <w:spacing w:after="0" w:line="240" w:lineRule="auto"/>
        <w:ind w:left="-851" w:right="-897"/>
        <w:rPr>
          <w:rFonts w:ascii="Arial" w:hAnsi="Arial" w:cs="Arial"/>
          <w:color w:val="000000" w:themeColor="text1"/>
        </w:rPr>
      </w:pPr>
      <w:r w:rsidRPr="000B3912">
        <w:rPr>
          <w:rFonts w:ascii="Arial" w:hAnsi="Arial" w:cs="Arial"/>
          <w:color w:val="000000" w:themeColor="text1"/>
        </w:rPr>
        <w:t>Students and supervisors are encouraged to supplement these milestones with individual research plans</w:t>
      </w:r>
      <w:r w:rsidR="00596372" w:rsidRPr="000B3912">
        <w:rPr>
          <w:rFonts w:ascii="Arial" w:hAnsi="Arial" w:cs="Arial"/>
          <w:color w:val="000000" w:themeColor="text1"/>
        </w:rPr>
        <w:t xml:space="preserve"> which </w:t>
      </w:r>
      <w:proofErr w:type="gramStart"/>
      <w:r w:rsidR="00596372" w:rsidRPr="000B3912">
        <w:rPr>
          <w:rFonts w:ascii="Arial" w:hAnsi="Arial" w:cs="Arial"/>
          <w:color w:val="000000" w:themeColor="text1"/>
        </w:rPr>
        <w:t>take into account</w:t>
      </w:r>
      <w:proofErr w:type="gramEnd"/>
      <w:r w:rsidR="00596372" w:rsidRPr="000B3912">
        <w:rPr>
          <w:rFonts w:ascii="Arial" w:hAnsi="Arial" w:cs="Arial"/>
          <w:color w:val="000000" w:themeColor="text1"/>
        </w:rPr>
        <w:t xml:space="preserve"> the specifics of an individual research project and the individual circumstances of the PGR student.</w:t>
      </w:r>
    </w:p>
    <w:p w14:paraId="04D5B17A" w14:textId="15063D1C" w:rsidR="00415CA1" w:rsidRDefault="00415CA1"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136449832"/>
        <w:docPartObj>
          <w:docPartGallery w:val="Table of Contents"/>
          <w:docPartUnique/>
        </w:docPartObj>
      </w:sdtPr>
      <w:sdtEndPr>
        <w:rPr>
          <w:b/>
          <w:bCs/>
          <w:noProof/>
        </w:rPr>
      </w:sdtEndPr>
      <w:sdtContent>
        <w:p w14:paraId="3160DCED" w14:textId="48767E54" w:rsidR="00415CA1" w:rsidRPr="00415CA1" w:rsidRDefault="00415CA1">
          <w:pPr>
            <w:pStyle w:val="TOCHeading"/>
            <w:rPr>
              <w:rFonts w:ascii="Arial" w:hAnsi="Arial" w:cs="Arial"/>
              <w:b/>
              <w:bCs/>
              <w:color w:val="auto"/>
            </w:rPr>
          </w:pPr>
          <w:r w:rsidRPr="00415CA1">
            <w:rPr>
              <w:rFonts w:ascii="Arial" w:hAnsi="Arial" w:cs="Arial"/>
              <w:b/>
              <w:bCs/>
              <w:color w:val="auto"/>
            </w:rPr>
            <w:t>Contents</w:t>
          </w:r>
        </w:p>
        <w:p w14:paraId="4F2E5AD9" w14:textId="2A0D440D" w:rsidR="00415CA1" w:rsidRDefault="00415CA1">
          <w:pPr>
            <w:pStyle w:val="TOC2"/>
            <w:tabs>
              <w:tab w:val="right" w:leader="dot" w:pos="9016"/>
            </w:tabs>
            <w:rPr>
              <w:rFonts w:eastAsiaTheme="minorEastAsia"/>
              <w:noProof/>
              <w:lang w:eastAsia="en-GB"/>
            </w:rPr>
          </w:pPr>
          <w:r w:rsidRPr="00415CA1">
            <w:rPr>
              <w:rFonts w:ascii="Arial" w:hAnsi="Arial" w:cs="Arial"/>
              <w:b/>
              <w:bCs/>
            </w:rPr>
            <w:fldChar w:fldCharType="begin"/>
          </w:r>
          <w:r w:rsidRPr="00415CA1">
            <w:rPr>
              <w:rFonts w:ascii="Arial" w:hAnsi="Arial" w:cs="Arial"/>
              <w:b/>
              <w:bCs/>
            </w:rPr>
            <w:instrText xml:space="preserve"> TOC \o "1-3" \h \z \u </w:instrText>
          </w:r>
          <w:r w:rsidRPr="00415CA1">
            <w:rPr>
              <w:rFonts w:ascii="Arial" w:hAnsi="Arial" w:cs="Arial"/>
              <w:b/>
              <w:bCs/>
            </w:rPr>
            <w:fldChar w:fldCharType="separate"/>
          </w:r>
          <w:hyperlink w:anchor="_Toc126243412" w:history="1">
            <w:r w:rsidRPr="000547AD">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_Toc126243412 \h </w:instrText>
            </w:r>
            <w:r>
              <w:rPr>
                <w:noProof/>
                <w:webHidden/>
              </w:rPr>
            </w:r>
            <w:r>
              <w:rPr>
                <w:noProof/>
                <w:webHidden/>
              </w:rPr>
              <w:fldChar w:fldCharType="separate"/>
            </w:r>
            <w:r w:rsidR="008C4C84">
              <w:rPr>
                <w:noProof/>
                <w:webHidden/>
              </w:rPr>
              <w:t>2</w:t>
            </w:r>
            <w:r>
              <w:rPr>
                <w:noProof/>
                <w:webHidden/>
              </w:rPr>
              <w:fldChar w:fldCharType="end"/>
            </w:r>
          </w:hyperlink>
        </w:p>
        <w:p w14:paraId="40600415" w14:textId="0401C657" w:rsidR="00415CA1" w:rsidRDefault="00415CA1">
          <w:pPr>
            <w:pStyle w:val="TOC3"/>
            <w:tabs>
              <w:tab w:val="right" w:leader="dot" w:pos="9016"/>
            </w:tabs>
            <w:rPr>
              <w:rFonts w:eastAsiaTheme="minorEastAsia"/>
              <w:noProof/>
              <w:lang w:eastAsia="en-GB"/>
            </w:rPr>
          </w:pPr>
          <w:hyperlink w:anchor="_Toc126243413" w:history="1">
            <w:r w:rsidRPr="000547AD">
              <w:rPr>
                <w:rStyle w:val="Hyperlink"/>
                <w:rFonts w:ascii="Arial" w:hAnsi="Arial" w:cs="Arial"/>
                <w:b/>
                <w:bCs/>
                <w:noProof/>
              </w:rPr>
              <w:t>DUE BY: the first Supervisory Panel</w:t>
            </w:r>
            <w:r>
              <w:rPr>
                <w:noProof/>
                <w:webHidden/>
              </w:rPr>
              <w:tab/>
            </w:r>
            <w:r>
              <w:rPr>
                <w:noProof/>
                <w:webHidden/>
              </w:rPr>
              <w:fldChar w:fldCharType="begin"/>
            </w:r>
            <w:r>
              <w:rPr>
                <w:noProof/>
                <w:webHidden/>
              </w:rPr>
              <w:instrText xml:space="preserve"> PAGEREF _Toc126243413 \h </w:instrText>
            </w:r>
            <w:r>
              <w:rPr>
                <w:noProof/>
                <w:webHidden/>
              </w:rPr>
            </w:r>
            <w:r>
              <w:rPr>
                <w:noProof/>
                <w:webHidden/>
              </w:rPr>
              <w:fldChar w:fldCharType="separate"/>
            </w:r>
            <w:r w:rsidR="008C4C84">
              <w:rPr>
                <w:noProof/>
                <w:webHidden/>
              </w:rPr>
              <w:t>2</w:t>
            </w:r>
            <w:r>
              <w:rPr>
                <w:noProof/>
                <w:webHidden/>
              </w:rPr>
              <w:fldChar w:fldCharType="end"/>
            </w:r>
          </w:hyperlink>
        </w:p>
        <w:p w14:paraId="3E897DE2" w14:textId="71FC0DF7" w:rsidR="00415CA1" w:rsidRDefault="00415CA1">
          <w:pPr>
            <w:pStyle w:val="TOC3"/>
            <w:tabs>
              <w:tab w:val="right" w:leader="dot" w:pos="9016"/>
            </w:tabs>
            <w:rPr>
              <w:rFonts w:eastAsiaTheme="minorEastAsia"/>
              <w:noProof/>
              <w:lang w:eastAsia="en-GB"/>
            </w:rPr>
          </w:pPr>
          <w:hyperlink w:anchor="_Toc126243414" w:history="1">
            <w:r w:rsidRPr="000547AD">
              <w:rPr>
                <w:rStyle w:val="Hyperlink"/>
                <w:rFonts w:ascii="Arial" w:hAnsi="Arial" w:cs="Arial"/>
                <w:b/>
                <w:bCs/>
                <w:noProof/>
              </w:rPr>
              <w:t>DUE BY: the part-time interim Supervisory Panel – Part-time only</w:t>
            </w:r>
            <w:r>
              <w:rPr>
                <w:noProof/>
                <w:webHidden/>
              </w:rPr>
              <w:tab/>
            </w:r>
            <w:r>
              <w:rPr>
                <w:noProof/>
                <w:webHidden/>
              </w:rPr>
              <w:fldChar w:fldCharType="begin"/>
            </w:r>
            <w:r>
              <w:rPr>
                <w:noProof/>
                <w:webHidden/>
              </w:rPr>
              <w:instrText xml:space="preserve"> PAGEREF _Toc126243414 \h </w:instrText>
            </w:r>
            <w:r>
              <w:rPr>
                <w:noProof/>
                <w:webHidden/>
              </w:rPr>
            </w:r>
            <w:r>
              <w:rPr>
                <w:noProof/>
                <w:webHidden/>
              </w:rPr>
              <w:fldChar w:fldCharType="separate"/>
            </w:r>
            <w:r w:rsidR="008C4C84">
              <w:rPr>
                <w:noProof/>
                <w:webHidden/>
              </w:rPr>
              <w:t>2</w:t>
            </w:r>
            <w:r>
              <w:rPr>
                <w:noProof/>
                <w:webHidden/>
              </w:rPr>
              <w:fldChar w:fldCharType="end"/>
            </w:r>
          </w:hyperlink>
        </w:p>
        <w:p w14:paraId="3BAF224A" w14:textId="2E44A60E" w:rsidR="00415CA1" w:rsidRDefault="00415CA1">
          <w:pPr>
            <w:pStyle w:val="TOC3"/>
            <w:tabs>
              <w:tab w:val="right" w:leader="dot" w:pos="9016"/>
            </w:tabs>
            <w:rPr>
              <w:rFonts w:eastAsiaTheme="minorEastAsia"/>
              <w:noProof/>
              <w:lang w:eastAsia="en-GB"/>
            </w:rPr>
          </w:pPr>
          <w:hyperlink w:anchor="_Toc126243415" w:history="1">
            <w:r w:rsidRPr="000547AD">
              <w:rPr>
                <w:rStyle w:val="Hyperlink"/>
                <w:rFonts w:ascii="Arial" w:hAnsi="Arial" w:cs="Arial"/>
                <w:b/>
                <w:bCs/>
                <w:noProof/>
              </w:rPr>
              <w:t>DUE BY: the second Supervisory Panel</w:t>
            </w:r>
            <w:r>
              <w:rPr>
                <w:noProof/>
                <w:webHidden/>
              </w:rPr>
              <w:tab/>
            </w:r>
            <w:r>
              <w:rPr>
                <w:noProof/>
                <w:webHidden/>
              </w:rPr>
              <w:fldChar w:fldCharType="begin"/>
            </w:r>
            <w:r>
              <w:rPr>
                <w:noProof/>
                <w:webHidden/>
              </w:rPr>
              <w:instrText xml:space="preserve"> PAGEREF _Toc126243415 \h </w:instrText>
            </w:r>
            <w:r>
              <w:rPr>
                <w:noProof/>
                <w:webHidden/>
              </w:rPr>
            </w:r>
            <w:r>
              <w:rPr>
                <w:noProof/>
                <w:webHidden/>
              </w:rPr>
              <w:fldChar w:fldCharType="separate"/>
            </w:r>
            <w:r w:rsidR="008C4C84">
              <w:rPr>
                <w:noProof/>
                <w:webHidden/>
              </w:rPr>
              <w:t>2</w:t>
            </w:r>
            <w:r>
              <w:rPr>
                <w:noProof/>
                <w:webHidden/>
              </w:rPr>
              <w:fldChar w:fldCharType="end"/>
            </w:r>
          </w:hyperlink>
        </w:p>
        <w:p w14:paraId="48C34CE5" w14:textId="02D3A339" w:rsidR="00415CA1" w:rsidRDefault="00415CA1">
          <w:pPr>
            <w:pStyle w:val="TOC2"/>
            <w:tabs>
              <w:tab w:val="right" w:leader="dot" w:pos="9016"/>
            </w:tabs>
            <w:rPr>
              <w:rFonts w:eastAsiaTheme="minorEastAsia"/>
              <w:noProof/>
              <w:lang w:eastAsia="en-GB"/>
            </w:rPr>
          </w:pPr>
          <w:hyperlink w:anchor="_Toc126243416" w:history="1">
            <w:r w:rsidRPr="000547AD">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_Toc126243416 \h </w:instrText>
            </w:r>
            <w:r>
              <w:rPr>
                <w:noProof/>
                <w:webHidden/>
              </w:rPr>
            </w:r>
            <w:r>
              <w:rPr>
                <w:noProof/>
                <w:webHidden/>
              </w:rPr>
              <w:fldChar w:fldCharType="separate"/>
            </w:r>
            <w:r w:rsidR="008C4C84">
              <w:rPr>
                <w:noProof/>
                <w:webHidden/>
              </w:rPr>
              <w:t>3</w:t>
            </w:r>
            <w:r>
              <w:rPr>
                <w:noProof/>
                <w:webHidden/>
              </w:rPr>
              <w:fldChar w:fldCharType="end"/>
            </w:r>
          </w:hyperlink>
        </w:p>
        <w:p w14:paraId="0769C922" w14:textId="2E6D1325" w:rsidR="00415CA1" w:rsidRDefault="00415CA1">
          <w:pPr>
            <w:pStyle w:val="TOC3"/>
            <w:tabs>
              <w:tab w:val="right" w:leader="dot" w:pos="9016"/>
            </w:tabs>
            <w:rPr>
              <w:rFonts w:eastAsiaTheme="minorEastAsia"/>
              <w:noProof/>
              <w:lang w:eastAsia="en-GB"/>
            </w:rPr>
          </w:pPr>
          <w:hyperlink w:anchor="_Toc126243417" w:history="1">
            <w:r w:rsidRPr="000547AD">
              <w:rPr>
                <w:rStyle w:val="Hyperlink"/>
                <w:rFonts w:ascii="Arial" w:hAnsi="Arial" w:cs="Arial"/>
                <w:b/>
                <w:bCs/>
                <w:noProof/>
              </w:rPr>
              <w:t>DUE BY: the third Supervisory Panel</w:t>
            </w:r>
            <w:r>
              <w:rPr>
                <w:noProof/>
                <w:webHidden/>
              </w:rPr>
              <w:tab/>
            </w:r>
            <w:r>
              <w:rPr>
                <w:noProof/>
                <w:webHidden/>
              </w:rPr>
              <w:fldChar w:fldCharType="begin"/>
            </w:r>
            <w:r>
              <w:rPr>
                <w:noProof/>
                <w:webHidden/>
              </w:rPr>
              <w:instrText xml:space="preserve"> PAGEREF _Toc126243417 \h </w:instrText>
            </w:r>
            <w:r>
              <w:rPr>
                <w:noProof/>
                <w:webHidden/>
              </w:rPr>
            </w:r>
            <w:r>
              <w:rPr>
                <w:noProof/>
                <w:webHidden/>
              </w:rPr>
              <w:fldChar w:fldCharType="separate"/>
            </w:r>
            <w:r w:rsidR="008C4C84">
              <w:rPr>
                <w:noProof/>
                <w:webHidden/>
              </w:rPr>
              <w:t>3</w:t>
            </w:r>
            <w:r>
              <w:rPr>
                <w:noProof/>
                <w:webHidden/>
              </w:rPr>
              <w:fldChar w:fldCharType="end"/>
            </w:r>
          </w:hyperlink>
        </w:p>
        <w:p w14:paraId="0055CBF6" w14:textId="522A0A77" w:rsidR="00415CA1" w:rsidRDefault="00415CA1">
          <w:pPr>
            <w:pStyle w:val="TOC3"/>
            <w:tabs>
              <w:tab w:val="right" w:leader="dot" w:pos="9016"/>
            </w:tabs>
            <w:rPr>
              <w:rFonts w:eastAsiaTheme="minorEastAsia"/>
              <w:noProof/>
              <w:lang w:eastAsia="en-GB"/>
            </w:rPr>
          </w:pPr>
          <w:hyperlink w:anchor="_Toc126243418" w:history="1">
            <w:r w:rsidRPr="000547AD">
              <w:rPr>
                <w:rStyle w:val="Hyperlink"/>
                <w:rFonts w:ascii="Arial" w:hAnsi="Arial" w:cs="Arial"/>
                <w:b/>
                <w:bCs/>
                <w:noProof/>
              </w:rPr>
              <w:t>DUE BY: the fourth Supervisory Panel</w:t>
            </w:r>
            <w:r>
              <w:rPr>
                <w:noProof/>
                <w:webHidden/>
              </w:rPr>
              <w:tab/>
            </w:r>
            <w:r>
              <w:rPr>
                <w:noProof/>
                <w:webHidden/>
              </w:rPr>
              <w:fldChar w:fldCharType="begin"/>
            </w:r>
            <w:r>
              <w:rPr>
                <w:noProof/>
                <w:webHidden/>
              </w:rPr>
              <w:instrText xml:space="preserve"> PAGEREF _Toc126243418 \h </w:instrText>
            </w:r>
            <w:r>
              <w:rPr>
                <w:noProof/>
                <w:webHidden/>
              </w:rPr>
            </w:r>
            <w:r>
              <w:rPr>
                <w:noProof/>
                <w:webHidden/>
              </w:rPr>
              <w:fldChar w:fldCharType="separate"/>
            </w:r>
            <w:r w:rsidR="008C4C84">
              <w:rPr>
                <w:noProof/>
                <w:webHidden/>
              </w:rPr>
              <w:t>3</w:t>
            </w:r>
            <w:r>
              <w:rPr>
                <w:noProof/>
                <w:webHidden/>
              </w:rPr>
              <w:fldChar w:fldCharType="end"/>
            </w:r>
          </w:hyperlink>
        </w:p>
        <w:p w14:paraId="767E4F17" w14:textId="0962D559" w:rsidR="00415CA1" w:rsidRDefault="00415CA1">
          <w:pPr>
            <w:pStyle w:val="TOC2"/>
            <w:tabs>
              <w:tab w:val="right" w:leader="dot" w:pos="9016"/>
            </w:tabs>
            <w:rPr>
              <w:rFonts w:eastAsiaTheme="minorEastAsia"/>
              <w:noProof/>
              <w:lang w:eastAsia="en-GB"/>
            </w:rPr>
          </w:pPr>
          <w:hyperlink w:anchor="_Toc126243419" w:history="1">
            <w:r w:rsidRPr="000547AD">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_Toc126243419 \h </w:instrText>
            </w:r>
            <w:r>
              <w:rPr>
                <w:noProof/>
                <w:webHidden/>
              </w:rPr>
            </w:r>
            <w:r>
              <w:rPr>
                <w:noProof/>
                <w:webHidden/>
              </w:rPr>
              <w:fldChar w:fldCharType="separate"/>
            </w:r>
            <w:r w:rsidR="008C4C84">
              <w:rPr>
                <w:noProof/>
                <w:webHidden/>
              </w:rPr>
              <w:t>4</w:t>
            </w:r>
            <w:r>
              <w:rPr>
                <w:noProof/>
                <w:webHidden/>
              </w:rPr>
              <w:fldChar w:fldCharType="end"/>
            </w:r>
          </w:hyperlink>
        </w:p>
        <w:p w14:paraId="6C084F54" w14:textId="66AD246F" w:rsidR="00415CA1" w:rsidRDefault="00415CA1">
          <w:r w:rsidRPr="00415CA1">
            <w:rPr>
              <w:rFonts w:ascii="Arial" w:hAnsi="Arial" w:cs="Arial"/>
              <w:b/>
              <w:bCs/>
              <w:noProof/>
            </w:rPr>
            <w:fldChar w:fldCharType="end"/>
          </w:r>
        </w:p>
      </w:sdtContent>
    </w:sdt>
    <w:p w14:paraId="2B631FF5" w14:textId="77777777" w:rsidR="00415CA1" w:rsidRPr="000B3912" w:rsidRDefault="00415CA1" w:rsidP="00513BEA">
      <w:pPr>
        <w:spacing w:after="0" w:line="240" w:lineRule="auto"/>
        <w:ind w:left="-851" w:right="-897"/>
        <w:rPr>
          <w:rFonts w:ascii="Arial" w:hAnsi="Arial" w:cs="Arial"/>
          <w:color w:val="000000" w:themeColor="text1"/>
        </w:rPr>
      </w:pPr>
    </w:p>
    <w:p w14:paraId="6212DBCF" w14:textId="77777777" w:rsidR="00B769C2" w:rsidRPr="000B3912" w:rsidRDefault="00B769C2" w:rsidP="00250D4D">
      <w:pPr>
        <w:spacing w:after="0" w:line="240" w:lineRule="auto"/>
        <w:rPr>
          <w:rFonts w:ascii="Arial" w:hAnsi="Arial" w:cs="Arial"/>
          <w:b/>
          <w:bCs/>
        </w:rPr>
      </w:pPr>
    </w:p>
    <w:p w14:paraId="08878D83" w14:textId="77777777" w:rsidR="00B769C2" w:rsidRPr="00415CA1" w:rsidRDefault="00B769C2" w:rsidP="00415CA1">
      <w:pPr>
        <w:pStyle w:val="Heading2"/>
        <w:jc w:val="center"/>
        <w:rPr>
          <w:b/>
          <w:bCs/>
          <w:color w:val="auto"/>
        </w:rPr>
      </w:pPr>
    </w:p>
    <w:p w14:paraId="3B630ECE" w14:textId="2982BA99" w:rsidR="00250D4D" w:rsidRPr="00415CA1" w:rsidRDefault="00250D4D" w:rsidP="00415CA1">
      <w:pPr>
        <w:pStyle w:val="Heading2"/>
        <w:jc w:val="center"/>
        <w:rPr>
          <w:rFonts w:ascii="Arial" w:hAnsi="Arial" w:cs="Arial"/>
          <w:b/>
          <w:bCs/>
          <w:color w:val="auto"/>
        </w:rPr>
      </w:pPr>
      <w:bookmarkStart w:id="0" w:name="_Toc126243412"/>
      <w:r w:rsidRPr="00415CA1">
        <w:rPr>
          <w:rFonts w:ascii="Arial" w:hAnsi="Arial" w:cs="Arial"/>
          <w:b/>
          <w:bCs/>
          <w:color w:val="auto"/>
        </w:rPr>
        <w:t>Year 1</w:t>
      </w:r>
      <w:r w:rsidR="005C1DFB" w:rsidRPr="00415CA1">
        <w:rPr>
          <w:rFonts w:ascii="Arial" w:hAnsi="Arial" w:cs="Arial"/>
          <w:b/>
          <w:bCs/>
          <w:color w:val="auto"/>
        </w:rPr>
        <w:t xml:space="preserve"> (Full time)</w:t>
      </w:r>
      <w:r w:rsidR="00415CA1" w:rsidRPr="00415CA1">
        <w:rPr>
          <w:rFonts w:ascii="Arial" w:hAnsi="Arial" w:cs="Arial"/>
          <w:b/>
          <w:bCs/>
          <w:color w:val="auto"/>
        </w:rPr>
        <w:t xml:space="preserve">, </w:t>
      </w:r>
      <w:r w:rsidR="005C1DFB" w:rsidRPr="00415CA1">
        <w:rPr>
          <w:rFonts w:ascii="Arial" w:hAnsi="Arial" w:cs="Arial"/>
          <w:b/>
          <w:bCs/>
          <w:color w:val="auto"/>
        </w:rPr>
        <w:t>Year 1 and 2 (Part time)</w:t>
      </w:r>
      <w:bookmarkEnd w:id="0"/>
    </w:p>
    <w:p w14:paraId="623BC6F5" w14:textId="0664B67A" w:rsidR="00250D4D" w:rsidRPr="00415CA1" w:rsidRDefault="00415CA1" w:rsidP="00415CA1">
      <w:pPr>
        <w:pStyle w:val="Heading3"/>
        <w:rPr>
          <w:rFonts w:ascii="Arial" w:hAnsi="Arial" w:cs="Arial"/>
          <w:b/>
          <w:bCs/>
          <w:color w:val="auto"/>
        </w:rPr>
      </w:pPr>
      <w:bookmarkStart w:id="1" w:name="_Toc126243413"/>
      <w:r w:rsidRPr="00415CA1">
        <w:rPr>
          <w:rFonts w:ascii="Arial" w:hAnsi="Arial" w:cs="Arial"/>
          <w:b/>
          <w:bCs/>
          <w:color w:val="auto"/>
        </w:rPr>
        <w:t>DUE BY: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415CA1" w:rsidRPr="000B3912" w14:paraId="7FF26BCC" w14:textId="77777777" w:rsidTr="00415CA1">
        <w:tc>
          <w:tcPr>
            <w:tcW w:w="1418" w:type="dxa"/>
            <w:vAlign w:val="center"/>
          </w:tcPr>
          <w:p w14:paraId="2A4C81D7" w14:textId="77777777" w:rsidR="00415CA1" w:rsidRPr="000B3912" w:rsidRDefault="00415CA1" w:rsidP="00415CA1">
            <w:pPr>
              <w:jc w:val="center"/>
              <w:rPr>
                <w:rFonts w:ascii="Arial" w:hAnsi="Arial" w:cs="Arial"/>
                <w:b/>
                <w:sz w:val="20"/>
                <w:szCs w:val="20"/>
              </w:rPr>
            </w:pPr>
            <w:r w:rsidRPr="000B3912">
              <w:rPr>
                <w:rFonts w:ascii="Arial" w:hAnsi="Arial" w:cs="Arial"/>
                <w:b/>
                <w:sz w:val="20"/>
                <w:szCs w:val="20"/>
              </w:rPr>
              <w:t>Milestone</w:t>
            </w:r>
          </w:p>
        </w:tc>
        <w:tc>
          <w:tcPr>
            <w:tcW w:w="7371" w:type="dxa"/>
            <w:vAlign w:val="center"/>
          </w:tcPr>
          <w:p w14:paraId="541DF0F7" w14:textId="77777777" w:rsidR="00415CA1" w:rsidRPr="000B3912" w:rsidRDefault="00415CA1" w:rsidP="00415CA1">
            <w:pPr>
              <w:jc w:val="center"/>
              <w:rPr>
                <w:rFonts w:ascii="Arial" w:hAnsi="Arial" w:cs="Arial"/>
                <w:b/>
                <w:sz w:val="20"/>
                <w:szCs w:val="20"/>
              </w:rPr>
            </w:pPr>
            <w:r w:rsidRPr="000B3912">
              <w:rPr>
                <w:rFonts w:ascii="Arial" w:hAnsi="Arial" w:cs="Arial"/>
                <w:b/>
                <w:sz w:val="20"/>
                <w:szCs w:val="20"/>
              </w:rPr>
              <w:t>Requirement</w:t>
            </w:r>
          </w:p>
        </w:tc>
        <w:tc>
          <w:tcPr>
            <w:tcW w:w="851" w:type="dxa"/>
            <w:vAlign w:val="center"/>
          </w:tcPr>
          <w:p w14:paraId="06518C08" w14:textId="7351C441" w:rsidR="00415CA1" w:rsidRPr="00415CA1" w:rsidRDefault="00415CA1" w:rsidP="00415CA1">
            <w:pPr>
              <w:jc w:val="center"/>
              <w:rPr>
                <w:rFonts w:ascii="Arial" w:hAnsi="Arial" w:cs="Arial"/>
                <w:b/>
                <w:bCs/>
                <w:iCs/>
                <w:sz w:val="20"/>
                <w:szCs w:val="20"/>
              </w:rPr>
            </w:pPr>
            <w:proofErr w:type="gramStart"/>
            <w:r>
              <w:rPr>
                <w:rFonts w:ascii="Arial" w:hAnsi="Arial" w:cs="Arial"/>
                <w:b/>
                <w:bCs/>
                <w:iCs/>
                <w:sz w:val="20"/>
                <w:szCs w:val="20"/>
              </w:rPr>
              <w:t>Full Time</w:t>
            </w:r>
            <w:proofErr w:type="gramEnd"/>
            <w:r>
              <w:rPr>
                <w:rFonts w:ascii="Arial" w:hAnsi="Arial" w:cs="Arial"/>
                <w:b/>
                <w:bCs/>
                <w:iCs/>
                <w:sz w:val="20"/>
                <w:szCs w:val="20"/>
              </w:rPr>
              <w:t xml:space="preserve"> term</w:t>
            </w:r>
          </w:p>
        </w:tc>
        <w:tc>
          <w:tcPr>
            <w:tcW w:w="992" w:type="dxa"/>
            <w:vAlign w:val="center"/>
          </w:tcPr>
          <w:p w14:paraId="1CB8FDEF" w14:textId="59534866" w:rsidR="00415CA1" w:rsidRPr="00415CA1" w:rsidRDefault="00415CA1" w:rsidP="00415CA1">
            <w:pPr>
              <w:jc w:val="center"/>
              <w:rPr>
                <w:rFonts w:ascii="Arial" w:hAnsi="Arial" w:cs="Arial"/>
                <w:b/>
                <w:bCs/>
                <w:iCs/>
                <w:sz w:val="20"/>
                <w:szCs w:val="20"/>
              </w:rPr>
            </w:pPr>
            <w:r>
              <w:rPr>
                <w:rFonts w:ascii="Arial" w:hAnsi="Arial" w:cs="Arial"/>
                <w:b/>
                <w:bCs/>
                <w:iCs/>
                <w:sz w:val="20"/>
                <w:szCs w:val="20"/>
              </w:rPr>
              <w:t>Part Time term</w:t>
            </w:r>
          </w:p>
        </w:tc>
      </w:tr>
      <w:tr w:rsidR="001926D7" w:rsidRPr="000B3912" w14:paraId="06410DE5" w14:textId="77777777" w:rsidTr="00415CA1">
        <w:tc>
          <w:tcPr>
            <w:tcW w:w="1418" w:type="dxa"/>
            <w:vAlign w:val="center"/>
          </w:tcPr>
          <w:p w14:paraId="2BD401CB" w14:textId="3E3B6958" w:rsidR="001926D7" w:rsidRPr="000B3912" w:rsidRDefault="001926D7" w:rsidP="00415CA1">
            <w:pPr>
              <w:jc w:val="center"/>
              <w:rPr>
                <w:rFonts w:ascii="Arial" w:hAnsi="Arial" w:cs="Arial"/>
                <w:sz w:val="20"/>
                <w:szCs w:val="20"/>
              </w:rPr>
            </w:pPr>
            <w:r w:rsidRPr="000B3912">
              <w:rPr>
                <w:rFonts w:ascii="Arial" w:hAnsi="Arial" w:cs="Arial"/>
                <w:sz w:val="20"/>
                <w:szCs w:val="20"/>
              </w:rPr>
              <w:t>M1</w:t>
            </w:r>
            <w:r w:rsidR="0057129C">
              <w:rPr>
                <w:rFonts w:ascii="Arial" w:hAnsi="Arial" w:cs="Arial"/>
                <w:sz w:val="20"/>
                <w:szCs w:val="20"/>
              </w:rPr>
              <w:t>.1</w:t>
            </w:r>
          </w:p>
        </w:tc>
        <w:tc>
          <w:tcPr>
            <w:tcW w:w="7371" w:type="dxa"/>
          </w:tcPr>
          <w:p w14:paraId="57A0EB12" w14:textId="3A718281" w:rsidR="001926D7" w:rsidRPr="000B3912" w:rsidRDefault="5DD28585" w:rsidP="5DD28585">
            <w:pPr>
              <w:rPr>
                <w:rFonts w:ascii="Arial" w:eastAsiaTheme="minorEastAsia" w:hAnsi="Arial" w:cs="Arial"/>
                <w:sz w:val="20"/>
                <w:szCs w:val="20"/>
              </w:rPr>
            </w:pPr>
            <w:r w:rsidRPr="000B3912">
              <w:rPr>
                <w:rFonts w:ascii="Arial" w:hAnsi="Arial" w:cs="Arial"/>
                <w:sz w:val="20"/>
                <w:szCs w:val="20"/>
              </w:rPr>
              <w:t xml:space="preserve">Assess training needs and knowledge required to undertake research project and complete the thesis. Complete the Training Needs Analysis (TNA) </w:t>
            </w:r>
            <w:r w:rsidR="0043134E">
              <w:rPr>
                <w:rFonts w:ascii="Arial" w:hAnsi="Arial" w:cs="Arial"/>
                <w:sz w:val="20"/>
                <w:szCs w:val="20"/>
              </w:rPr>
              <w:t>to support</w:t>
            </w:r>
            <w:r w:rsidRPr="000B3912">
              <w:rPr>
                <w:rFonts w:ascii="Arial" w:hAnsi="Arial" w:cs="Arial"/>
                <w:sz w:val="20"/>
                <w:szCs w:val="20"/>
              </w:rPr>
              <w:t xml:space="preserve"> this.</w:t>
            </w:r>
          </w:p>
        </w:tc>
        <w:tc>
          <w:tcPr>
            <w:tcW w:w="851" w:type="dxa"/>
            <w:vAlign w:val="center"/>
          </w:tcPr>
          <w:p w14:paraId="35B61088" w14:textId="6B2F00F5" w:rsidR="001926D7" w:rsidRPr="000B3912" w:rsidRDefault="15A82234" w:rsidP="00415CA1">
            <w:pPr>
              <w:jc w:val="center"/>
              <w:rPr>
                <w:rFonts w:ascii="Arial" w:hAnsi="Arial" w:cs="Arial"/>
                <w:sz w:val="20"/>
                <w:szCs w:val="20"/>
              </w:rPr>
            </w:pPr>
            <w:r w:rsidRPr="000B3912">
              <w:rPr>
                <w:rFonts w:ascii="Arial" w:hAnsi="Arial" w:cs="Arial"/>
                <w:sz w:val="20"/>
                <w:szCs w:val="20"/>
              </w:rPr>
              <w:t>1</w:t>
            </w:r>
          </w:p>
          <w:p w14:paraId="64978AAE" w14:textId="7FBBD333" w:rsidR="001926D7" w:rsidRPr="000B3912" w:rsidRDefault="001926D7" w:rsidP="00415CA1">
            <w:pPr>
              <w:jc w:val="center"/>
              <w:rPr>
                <w:rFonts w:ascii="Arial" w:hAnsi="Arial" w:cs="Arial"/>
                <w:sz w:val="20"/>
                <w:szCs w:val="20"/>
              </w:rPr>
            </w:pPr>
          </w:p>
        </w:tc>
        <w:tc>
          <w:tcPr>
            <w:tcW w:w="992" w:type="dxa"/>
            <w:vAlign w:val="center"/>
          </w:tcPr>
          <w:p w14:paraId="07B09405" w14:textId="78AC8CD3" w:rsidR="001926D7" w:rsidRPr="000B3912" w:rsidRDefault="002B6731" w:rsidP="00415CA1">
            <w:pPr>
              <w:jc w:val="center"/>
              <w:rPr>
                <w:rFonts w:ascii="Arial" w:hAnsi="Arial" w:cs="Arial"/>
                <w:sz w:val="20"/>
                <w:szCs w:val="20"/>
              </w:rPr>
            </w:pPr>
            <w:r w:rsidRPr="000B3912">
              <w:rPr>
                <w:rFonts w:ascii="Arial" w:hAnsi="Arial" w:cs="Arial"/>
                <w:sz w:val="20"/>
                <w:szCs w:val="20"/>
              </w:rPr>
              <w:t>1</w:t>
            </w:r>
            <w:r w:rsidR="0043134E">
              <w:rPr>
                <w:rFonts w:ascii="Arial" w:hAnsi="Arial" w:cs="Arial"/>
                <w:sz w:val="20"/>
                <w:szCs w:val="20"/>
              </w:rPr>
              <w:t>-2</w:t>
            </w:r>
          </w:p>
          <w:p w14:paraId="3265CB9D" w14:textId="3E3CAED3" w:rsidR="001926D7" w:rsidRPr="000B3912" w:rsidRDefault="001926D7" w:rsidP="00415CA1">
            <w:pPr>
              <w:jc w:val="center"/>
              <w:rPr>
                <w:rFonts w:ascii="Arial" w:hAnsi="Arial" w:cs="Arial"/>
                <w:sz w:val="20"/>
                <w:szCs w:val="20"/>
              </w:rPr>
            </w:pPr>
          </w:p>
        </w:tc>
      </w:tr>
      <w:tr w:rsidR="06873B59" w:rsidRPr="000B3912" w14:paraId="5B53652C" w14:textId="77777777" w:rsidTr="00415CA1">
        <w:tc>
          <w:tcPr>
            <w:tcW w:w="1418" w:type="dxa"/>
            <w:vAlign w:val="center"/>
          </w:tcPr>
          <w:p w14:paraId="7F43E1B8" w14:textId="35C69C01" w:rsidR="06873B59" w:rsidRPr="000B3912" w:rsidRDefault="06873B59"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1.2</w:t>
            </w:r>
          </w:p>
        </w:tc>
        <w:tc>
          <w:tcPr>
            <w:tcW w:w="7371" w:type="dxa"/>
          </w:tcPr>
          <w:p w14:paraId="7DE423FA" w14:textId="2FA87478" w:rsidR="06873B59" w:rsidRPr="000B3912" w:rsidRDefault="5DD28585" w:rsidP="06873B59">
            <w:pPr>
              <w:rPr>
                <w:rFonts w:ascii="Arial" w:hAnsi="Arial" w:cs="Arial"/>
                <w:sz w:val="20"/>
                <w:szCs w:val="20"/>
              </w:rPr>
            </w:pPr>
            <w:r w:rsidRPr="000B3912">
              <w:rPr>
                <w:rFonts w:ascii="Arial" w:hAnsi="Arial" w:cs="Arial"/>
                <w:sz w:val="20"/>
                <w:szCs w:val="20"/>
              </w:rPr>
              <w:t>Choose research topic and demonstrate significance/impact of research with the Research Project Proposal, including (dependent on subject area)</w:t>
            </w:r>
            <w:r w:rsidR="0043134E">
              <w:rPr>
                <w:rFonts w:ascii="Arial" w:hAnsi="Arial" w:cs="Arial"/>
                <w:sz w:val="20"/>
                <w:szCs w:val="20"/>
              </w:rPr>
              <w:t>:</w:t>
            </w:r>
            <w:r w:rsidRPr="000B3912">
              <w:rPr>
                <w:rFonts w:ascii="Arial" w:hAnsi="Arial" w:cs="Arial"/>
                <w:sz w:val="20"/>
                <w:szCs w:val="20"/>
              </w:rPr>
              <w:t xml:space="preserve">  </w:t>
            </w:r>
          </w:p>
          <w:p w14:paraId="0A9598EA" w14:textId="721FEF2C" w:rsidR="06873B59" w:rsidRPr="000B3912" w:rsidRDefault="5DD28585" w:rsidP="5DD28585">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 xml:space="preserve">Central research problem/questions to be answered. </w:t>
            </w:r>
          </w:p>
          <w:p w14:paraId="3E9FEC58" w14:textId="2E72C28A" w:rsidR="06873B59" w:rsidRPr="000B3912" w:rsidRDefault="5DD28585" w:rsidP="5DD28585">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 xml:space="preserve">Methodological considerations. </w:t>
            </w:r>
          </w:p>
          <w:p w14:paraId="12BE0D23" w14:textId="294589EC" w:rsidR="06873B59" w:rsidRPr="000B3912" w:rsidRDefault="5DD28585" w:rsidP="5DD28585">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 xml:space="preserve">Feasibility Report – identifying sources, access and ethical considerations </w:t>
            </w:r>
          </w:p>
          <w:p w14:paraId="67D52A86" w14:textId="46952996" w:rsidR="06873B59" w:rsidRPr="000B3912" w:rsidRDefault="5DD28585" w:rsidP="5DD28585">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Project plan, outlining objectives for each stage.</w:t>
            </w:r>
          </w:p>
          <w:p w14:paraId="160BAE4B" w14:textId="63312CD5" w:rsidR="06873B59" w:rsidRPr="000B3912" w:rsidRDefault="5DD28585" w:rsidP="06873B59">
            <w:pPr>
              <w:rPr>
                <w:rFonts w:ascii="Arial" w:hAnsi="Arial" w:cs="Arial"/>
                <w:sz w:val="20"/>
                <w:szCs w:val="20"/>
              </w:rPr>
            </w:pPr>
            <w:r w:rsidRPr="000B3912">
              <w:rPr>
                <w:rFonts w:ascii="Arial" w:hAnsi="Arial" w:cs="Arial"/>
                <w:sz w:val="20"/>
                <w:szCs w:val="20"/>
              </w:rPr>
              <w:t>To be presented at the first Supervisory Panel</w:t>
            </w:r>
            <w:r w:rsidR="00631DA0">
              <w:rPr>
                <w:rFonts w:ascii="Arial" w:hAnsi="Arial" w:cs="Arial"/>
                <w:sz w:val="20"/>
                <w:szCs w:val="20"/>
              </w:rPr>
              <w:t xml:space="preserve"> </w:t>
            </w:r>
            <w:r w:rsidR="00631DA0">
              <w:rPr>
                <w:rFonts w:ascii="Arial" w:hAnsi="Arial" w:cs="Arial"/>
                <w:b/>
                <w:bCs/>
                <w:sz w:val="20"/>
                <w:szCs w:val="20"/>
              </w:rPr>
              <w:t>for full-time students only</w:t>
            </w:r>
            <w:r w:rsidRPr="000B3912">
              <w:rPr>
                <w:rFonts w:ascii="Arial" w:hAnsi="Arial" w:cs="Arial"/>
                <w:sz w:val="20"/>
                <w:szCs w:val="20"/>
              </w:rPr>
              <w:t>. If the relevant Panel requires it, these submissions can be reworked and resubmitted for the next Panel.</w:t>
            </w:r>
          </w:p>
        </w:tc>
        <w:tc>
          <w:tcPr>
            <w:tcW w:w="851" w:type="dxa"/>
            <w:vAlign w:val="center"/>
          </w:tcPr>
          <w:p w14:paraId="11DC6110" w14:textId="0B9E9D10" w:rsidR="06873B59" w:rsidRPr="000B3912" w:rsidRDefault="002B6731" w:rsidP="00415CA1">
            <w:pPr>
              <w:jc w:val="center"/>
              <w:rPr>
                <w:rFonts w:ascii="Arial" w:hAnsi="Arial" w:cs="Arial"/>
                <w:sz w:val="20"/>
                <w:szCs w:val="20"/>
              </w:rPr>
            </w:pPr>
            <w:r w:rsidRPr="000B3912">
              <w:rPr>
                <w:rFonts w:ascii="Arial" w:hAnsi="Arial" w:cs="Arial"/>
                <w:sz w:val="20"/>
                <w:szCs w:val="20"/>
              </w:rPr>
              <w:t>1</w:t>
            </w:r>
            <w:r w:rsidR="0043134E">
              <w:rPr>
                <w:rFonts w:ascii="Arial" w:hAnsi="Arial" w:cs="Arial"/>
                <w:sz w:val="20"/>
                <w:szCs w:val="20"/>
              </w:rPr>
              <w:t>-2</w:t>
            </w:r>
          </w:p>
        </w:tc>
        <w:tc>
          <w:tcPr>
            <w:tcW w:w="992" w:type="dxa"/>
            <w:shd w:val="clear" w:color="auto" w:fill="808080" w:themeFill="background1" w:themeFillShade="80"/>
            <w:vAlign w:val="center"/>
          </w:tcPr>
          <w:p w14:paraId="1BD315A9" w14:textId="2C1C0A53" w:rsidR="06873B59" w:rsidRPr="000B3912" w:rsidRDefault="06873B59" w:rsidP="00415CA1">
            <w:pPr>
              <w:jc w:val="center"/>
              <w:rPr>
                <w:rFonts w:ascii="Arial" w:hAnsi="Arial" w:cs="Arial"/>
                <w:sz w:val="20"/>
                <w:szCs w:val="20"/>
              </w:rPr>
            </w:pPr>
          </w:p>
        </w:tc>
      </w:tr>
      <w:tr w:rsidR="0043134E" w:rsidRPr="000B3912" w14:paraId="4596D6F2" w14:textId="77777777" w:rsidTr="00415CA1">
        <w:tc>
          <w:tcPr>
            <w:tcW w:w="1418" w:type="dxa"/>
            <w:vAlign w:val="center"/>
          </w:tcPr>
          <w:p w14:paraId="2F6F09D4" w14:textId="77777777" w:rsidR="0043134E" w:rsidRPr="000B3912" w:rsidRDefault="0043134E" w:rsidP="00415CA1">
            <w:pPr>
              <w:jc w:val="center"/>
              <w:rPr>
                <w:rFonts w:ascii="Arial" w:hAnsi="Arial" w:cs="Arial"/>
                <w:sz w:val="20"/>
                <w:szCs w:val="20"/>
              </w:rPr>
            </w:pPr>
            <w:r w:rsidRPr="000B3912">
              <w:rPr>
                <w:rFonts w:ascii="Arial" w:hAnsi="Arial" w:cs="Arial"/>
                <w:sz w:val="20"/>
                <w:szCs w:val="20"/>
              </w:rPr>
              <w:t>M</w:t>
            </w:r>
            <w:r>
              <w:rPr>
                <w:rFonts w:ascii="Arial" w:hAnsi="Arial" w:cs="Arial"/>
                <w:sz w:val="20"/>
                <w:szCs w:val="20"/>
              </w:rPr>
              <w:t>1.3</w:t>
            </w:r>
          </w:p>
        </w:tc>
        <w:tc>
          <w:tcPr>
            <w:tcW w:w="7371" w:type="dxa"/>
          </w:tcPr>
          <w:p w14:paraId="51D8E14E" w14:textId="77777777" w:rsidR="0043134E" w:rsidRPr="000B3912" w:rsidRDefault="0043134E" w:rsidP="00A4065A">
            <w:pPr>
              <w:rPr>
                <w:rFonts w:ascii="Arial" w:hAnsi="Arial" w:cs="Arial"/>
                <w:sz w:val="20"/>
                <w:szCs w:val="20"/>
              </w:rPr>
            </w:pPr>
            <w:r w:rsidRPr="000B3912">
              <w:rPr>
                <w:rFonts w:ascii="Arial" w:hAnsi="Arial" w:cs="Arial"/>
                <w:sz w:val="20"/>
                <w:szCs w:val="20"/>
              </w:rPr>
              <w:t>Demonstrate understanding of chosen topic within the context of the field with Critical Literature Review (where relevant). Together the Critical Literature review and the Research Project Proposal should comprise 5,000-10,000 words</w:t>
            </w:r>
          </w:p>
          <w:p w14:paraId="37E8E06A" w14:textId="77777777" w:rsidR="006A6DDD" w:rsidRDefault="006A6DDD" w:rsidP="00A4065A">
            <w:pPr>
              <w:rPr>
                <w:rFonts w:ascii="Arial" w:hAnsi="Arial" w:cs="Arial"/>
                <w:sz w:val="20"/>
                <w:szCs w:val="20"/>
              </w:rPr>
            </w:pPr>
          </w:p>
          <w:p w14:paraId="08485EA2" w14:textId="77F2C7D3" w:rsidR="0043134E" w:rsidRPr="000B3912" w:rsidRDefault="0043134E" w:rsidP="00A4065A">
            <w:pPr>
              <w:rPr>
                <w:rFonts w:ascii="Arial" w:hAnsi="Arial" w:cs="Arial"/>
                <w:sz w:val="20"/>
                <w:szCs w:val="20"/>
              </w:rPr>
            </w:pPr>
            <w:r w:rsidRPr="000B3912">
              <w:rPr>
                <w:rFonts w:ascii="Arial" w:hAnsi="Arial" w:cs="Arial"/>
                <w:sz w:val="20"/>
                <w:szCs w:val="20"/>
              </w:rPr>
              <w:t>To be presented at the first Supervisory Panel</w:t>
            </w:r>
            <w:r w:rsidR="00631DA0">
              <w:rPr>
                <w:rFonts w:ascii="Arial" w:hAnsi="Arial" w:cs="Arial"/>
                <w:sz w:val="20"/>
                <w:szCs w:val="20"/>
              </w:rPr>
              <w:t xml:space="preserve"> </w:t>
            </w:r>
            <w:r w:rsidR="00631DA0">
              <w:rPr>
                <w:rFonts w:ascii="Arial" w:hAnsi="Arial" w:cs="Arial"/>
                <w:b/>
                <w:bCs/>
                <w:sz w:val="20"/>
                <w:szCs w:val="20"/>
              </w:rPr>
              <w:t>for full-time students only</w:t>
            </w:r>
            <w:r w:rsidRPr="000B3912">
              <w:rPr>
                <w:rFonts w:ascii="Arial" w:hAnsi="Arial" w:cs="Arial"/>
                <w:sz w:val="20"/>
                <w:szCs w:val="20"/>
              </w:rPr>
              <w:t>. If the relevant Panel requires it, these submissions can be reworked and resubmitted for the next Panel.</w:t>
            </w:r>
          </w:p>
        </w:tc>
        <w:tc>
          <w:tcPr>
            <w:tcW w:w="851" w:type="dxa"/>
            <w:vAlign w:val="center"/>
          </w:tcPr>
          <w:p w14:paraId="5B63128A" w14:textId="48EC88BF" w:rsidR="0043134E" w:rsidRPr="000B3912" w:rsidRDefault="0043134E" w:rsidP="00415CA1">
            <w:pPr>
              <w:jc w:val="center"/>
              <w:rPr>
                <w:rFonts w:ascii="Arial" w:hAnsi="Arial" w:cs="Arial"/>
                <w:sz w:val="20"/>
                <w:szCs w:val="20"/>
              </w:rPr>
            </w:pPr>
            <w:r>
              <w:rPr>
                <w:rFonts w:ascii="Arial" w:hAnsi="Arial" w:cs="Arial"/>
                <w:sz w:val="20"/>
                <w:szCs w:val="20"/>
              </w:rPr>
              <w:t>1-</w:t>
            </w:r>
            <w:r w:rsidRPr="000B3912">
              <w:rPr>
                <w:rFonts w:ascii="Arial" w:hAnsi="Arial" w:cs="Arial"/>
                <w:sz w:val="20"/>
                <w:szCs w:val="20"/>
              </w:rPr>
              <w:t>2</w:t>
            </w:r>
          </w:p>
        </w:tc>
        <w:tc>
          <w:tcPr>
            <w:tcW w:w="992" w:type="dxa"/>
            <w:shd w:val="clear" w:color="auto" w:fill="808080" w:themeFill="background1" w:themeFillShade="80"/>
          </w:tcPr>
          <w:p w14:paraId="02CB1FFD" w14:textId="4AC4EFBD" w:rsidR="0043134E" w:rsidRPr="000B3912" w:rsidRDefault="0043134E" w:rsidP="00A4065A">
            <w:pPr>
              <w:jc w:val="center"/>
              <w:rPr>
                <w:rFonts w:ascii="Arial" w:hAnsi="Arial" w:cs="Arial"/>
                <w:sz w:val="20"/>
                <w:szCs w:val="20"/>
              </w:rPr>
            </w:pPr>
          </w:p>
        </w:tc>
      </w:tr>
    </w:tbl>
    <w:p w14:paraId="7644BF29" w14:textId="46668F84" w:rsidR="00415CA1" w:rsidRDefault="00415CA1"/>
    <w:p w14:paraId="679C8C19" w14:textId="6D61C9A6" w:rsidR="00415CA1" w:rsidRPr="00415CA1" w:rsidRDefault="00415CA1" w:rsidP="00415CA1">
      <w:pPr>
        <w:pStyle w:val="Heading3"/>
        <w:rPr>
          <w:rFonts w:ascii="Arial" w:hAnsi="Arial" w:cs="Arial"/>
          <w:b/>
          <w:bCs/>
        </w:rPr>
      </w:pPr>
      <w:bookmarkStart w:id="2" w:name="_Toc126243414"/>
      <w:r w:rsidRPr="00415CA1">
        <w:rPr>
          <w:rFonts w:ascii="Arial" w:hAnsi="Arial" w:cs="Arial"/>
          <w:b/>
          <w:bCs/>
          <w:color w:val="auto"/>
        </w:rPr>
        <w:t>DUE BY: the part-time interim Supervisory Panel</w:t>
      </w:r>
      <w:r>
        <w:rPr>
          <w:rFonts w:ascii="Arial" w:hAnsi="Arial" w:cs="Arial"/>
          <w:b/>
          <w:bCs/>
          <w:color w:val="auto"/>
        </w:rPr>
        <w:t xml:space="preserve"> – Part-time only</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415CA1" w:rsidRPr="000B3912" w14:paraId="7467CCDD" w14:textId="77777777" w:rsidTr="00415CA1">
        <w:tc>
          <w:tcPr>
            <w:tcW w:w="1418" w:type="dxa"/>
            <w:vAlign w:val="center"/>
          </w:tcPr>
          <w:p w14:paraId="43AF5A1C" w14:textId="67C4A538" w:rsidR="00415CA1" w:rsidRPr="000B3912" w:rsidRDefault="00415CA1" w:rsidP="00415CA1">
            <w:pPr>
              <w:jc w:val="center"/>
              <w:rPr>
                <w:rFonts w:ascii="Arial" w:hAnsi="Arial" w:cs="Arial"/>
                <w:sz w:val="20"/>
                <w:szCs w:val="20"/>
              </w:rPr>
            </w:pPr>
            <w:r w:rsidRPr="000B3912">
              <w:rPr>
                <w:rFonts w:ascii="Arial" w:hAnsi="Arial" w:cs="Arial"/>
                <w:b/>
                <w:sz w:val="20"/>
                <w:szCs w:val="20"/>
              </w:rPr>
              <w:t>Milestone</w:t>
            </w:r>
          </w:p>
        </w:tc>
        <w:tc>
          <w:tcPr>
            <w:tcW w:w="7371" w:type="dxa"/>
            <w:vAlign w:val="center"/>
          </w:tcPr>
          <w:p w14:paraId="3920B35F" w14:textId="7E035026" w:rsidR="00415CA1" w:rsidRPr="000B3912" w:rsidRDefault="00415CA1" w:rsidP="00415CA1">
            <w:pPr>
              <w:jc w:val="center"/>
              <w:rPr>
                <w:rFonts w:ascii="Arial" w:hAnsi="Arial" w:cs="Arial"/>
                <w:sz w:val="20"/>
                <w:szCs w:val="20"/>
              </w:rPr>
            </w:pPr>
            <w:r w:rsidRPr="000B3912">
              <w:rPr>
                <w:rFonts w:ascii="Arial" w:hAnsi="Arial" w:cs="Arial"/>
                <w:b/>
                <w:sz w:val="20"/>
                <w:szCs w:val="20"/>
              </w:rPr>
              <w:t>Requirement</w:t>
            </w:r>
          </w:p>
        </w:tc>
        <w:tc>
          <w:tcPr>
            <w:tcW w:w="851" w:type="dxa"/>
            <w:vAlign w:val="center"/>
          </w:tcPr>
          <w:p w14:paraId="368E1D20" w14:textId="6026B6D7" w:rsidR="00415CA1" w:rsidRDefault="00415CA1" w:rsidP="00415CA1">
            <w:pPr>
              <w:jc w:val="center"/>
              <w:rPr>
                <w:rFonts w:ascii="Arial" w:hAnsi="Arial" w:cs="Arial"/>
                <w:sz w:val="20"/>
                <w:szCs w:val="20"/>
              </w:rPr>
            </w:pPr>
            <w:proofErr w:type="gramStart"/>
            <w:r>
              <w:rPr>
                <w:rFonts w:ascii="Arial" w:hAnsi="Arial" w:cs="Arial"/>
                <w:b/>
                <w:bCs/>
                <w:iCs/>
                <w:sz w:val="20"/>
                <w:szCs w:val="20"/>
              </w:rPr>
              <w:t>Full Time</w:t>
            </w:r>
            <w:proofErr w:type="gramEnd"/>
            <w:r>
              <w:rPr>
                <w:rFonts w:ascii="Arial" w:hAnsi="Arial" w:cs="Arial"/>
                <w:b/>
                <w:bCs/>
                <w:iCs/>
                <w:sz w:val="20"/>
                <w:szCs w:val="20"/>
              </w:rPr>
              <w:t xml:space="preserve"> term</w:t>
            </w:r>
          </w:p>
        </w:tc>
        <w:tc>
          <w:tcPr>
            <w:tcW w:w="992" w:type="dxa"/>
            <w:vAlign w:val="center"/>
          </w:tcPr>
          <w:p w14:paraId="050037C2" w14:textId="48414BD1" w:rsidR="00415CA1" w:rsidRDefault="00415CA1" w:rsidP="00415CA1">
            <w:pPr>
              <w:jc w:val="center"/>
              <w:rPr>
                <w:rFonts w:ascii="Arial" w:hAnsi="Arial" w:cs="Arial"/>
                <w:sz w:val="20"/>
                <w:szCs w:val="20"/>
              </w:rPr>
            </w:pPr>
            <w:r>
              <w:rPr>
                <w:rFonts w:ascii="Arial" w:hAnsi="Arial" w:cs="Arial"/>
                <w:b/>
                <w:bCs/>
                <w:iCs/>
                <w:sz w:val="20"/>
                <w:szCs w:val="20"/>
              </w:rPr>
              <w:t>Part Time term</w:t>
            </w:r>
          </w:p>
        </w:tc>
      </w:tr>
      <w:tr w:rsidR="00631DA0" w:rsidRPr="000B3912" w14:paraId="260156C2" w14:textId="77777777" w:rsidTr="00415CA1">
        <w:tc>
          <w:tcPr>
            <w:tcW w:w="1418" w:type="dxa"/>
            <w:vAlign w:val="center"/>
          </w:tcPr>
          <w:p w14:paraId="344E86BD" w14:textId="45ED52F4" w:rsidR="00631DA0" w:rsidRPr="000B3912" w:rsidRDefault="00631DA0" w:rsidP="00415CA1">
            <w:pPr>
              <w:jc w:val="center"/>
              <w:rPr>
                <w:rFonts w:ascii="Arial" w:hAnsi="Arial" w:cs="Arial"/>
                <w:sz w:val="20"/>
                <w:szCs w:val="20"/>
              </w:rPr>
            </w:pPr>
            <w:r w:rsidRPr="000B3912">
              <w:rPr>
                <w:rFonts w:ascii="Arial" w:hAnsi="Arial" w:cs="Arial"/>
                <w:sz w:val="20"/>
                <w:szCs w:val="20"/>
              </w:rPr>
              <w:t>M</w:t>
            </w:r>
            <w:r>
              <w:rPr>
                <w:rFonts w:ascii="Arial" w:hAnsi="Arial" w:cs="Arial"/>
                <w:sz w:val="20"/>
                <w:szCs w:val="20"/>
              </w:rPr>
              <w:t>1.2</w:t>
            </w:r>
          </w:p>
        </w:tc>
        <w:tc>
          <w:tcPr>
            <w:tcW w:w="7371" w:type="dxa"/>
          </w:tcPr>
          <w:p w14:paraId="3C942EDC" w14:textId="77777777" w:rsidR="00631DA0" w:rsidRPr="000B3912" w:rsidRDefault="00631DA0" w:rsidP="00631DA0">
            <w:pPr>
              <w:rPr>
                <w:rFonts w:ascii="Arial" w:hAnsi="Arial" w:cs="Arial"/>
                <w:sz w:val="20"/>
                <w:szCs w:val="20"/>
              </w:rPr>
            </w:pPr>
            <w:r w:rsidRPr="000B3912">
              <w:rPr>
                <w:rFonts w:ascii="Arial" w:hAnsi="Arial" w:cs="Arial"/>
                <w:sz w:val="20"/>
                <w:szCs w:val="20"/>
              </w:rPr>
              <w:t>Choose research topic and demonstrate significance/impact of research with the Research Project Proposal, including (dependent on subject area)</w:t>
            </w:r>
            <w:r>
              <w:rPr>
                <w:rFonts w:ascii="Arial" w:hAnsi="Arial" w:cs="Arial"/>
                <w:sz w:val="20"/>
                <w:szCs w:val="20"/>
              </w:rPr>
              <w:t>:</w:t>
            </w:r>
            <w:r w:rsidRPr="000B3912">
              <w:rPr>
                <w:rFonts w:ascii="Arial" w:hAnsi="Arial" w:cs="Arial"/>
                <w:sz w:val="20"/>
                <w:szCs w:val="20"/>
              </w:rPr>
              <w:t xml:space="preserve">  </w:t>
            </w:r>
          </w:p>
          <w:p w14:paraId="1BD68E0F" w14:textId="77777777" w:rsidR="00631DA0" w:rsidRPr="000B3912" w:rsidRDefault="00631DA0" w:rsidP="00631DA0">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 xml:space="preserve">Central research problem/questions to be answered. </w:t>
            </w:r>
          </w:p>
          <w:p w14:paraId="11148AA7" w14:textId="77777777" w:rsidR="00631DA0" w:rsidRPr="000B3912" w:rsidRDefault="00631DA0" w:rsidP="00631DA0">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 xml:space="preserve">Methodological considerations. </w:t>
            </w:r>
          </w:p>
          <w:p w14:paraId="5C17DACB" w14:textId="77777777" w:rsidR="00631DA0" w:rsidRPr="000B3912" w:rsidRDefault="00631DA0" w:rsidP="00631DA0">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 xml:space="preserve">Feasibility Report – identifying sources, access and ethical considerations </w:t>
            </w:r>
          </w:p>
          <w:p w14:paraId="1A318B72" w14:textId="77777777" w:rsidR="00631DA0" w:rsidRPr="000B3912" w:rsidRDefault="00631DA0" w:rsidP="00631DA0">
            <w:pPr>
              <w:pStyle w:val="ListParagraph"/>
              <w:numPr>
                <w:ilvl w:val="0"/>
                <w:numId w:val="2"/>
              </w:numPr>
              <w:spacing w:before="5"/>
              <w:ind w:left="643"/>
              <w:rPr>
                <w:rFonts w:ascii="Arial" w:eastAsiaTheme="minorEastAsia" w:hAnsi="Arial" w:cs="Arial"/>
                <w:sz w:val="20"/>
                <w:szCs w:val="20"/>
              </w:rPr>
            </w:pPr>
            <w:r w:rsidRPr="000B3912">
              <w:rPr>
                <w:rFonts w:ascii="Arial" w:hAnsi="Arial" w:cs="Arial"/>
                <w:sz w:val="20"/>
                <w:szCs w:val="20"/>
              </w:rPr>
              <w:t>Project plan, outlining objectives for each stage.</w:t>
            </w:r>
          </w:p>
          <w:p w14:paraId="4393D122" w14:textId="17209B4B" w:rsidR="00631DA0" w:rsidRPr="000B3912" w:rsidRDefault="00631DA0" w:rsidP="00631DA0">
            <w:pPr>
              <w:rPr>
                <w:rFonts w:ascii="Arial" w:hAnsi="Arial" w:cs="Arial"/>
                <w:sz w:val="20"/>
                <w:szCs w:val="20"/>
              </w:rPr>
            </w:pPr>
            <w:r w:rsidRPr="000B3912">
              <w:rPr>
                <w:rFonts w:ascii="Arial" w:hAnsi="Arial" w:cs="Arial"/>
                <w:sz w:val="20"/>
                <w:szCs w:val="20"/>
              </w:rPr>
              <w:t xml:space="preserve">To be presented at the </w:t>
            </w:r>
            <w:r>
              <w:rPr>
                <w:rFonts w:ascii="Arial" w:hAnsi="Arial" w:cs="Arial"/>
                <w:sz w:val="20"/>
                <w:szCs w:val="20"/>
              </w:rPr>
              <w:t>interim</w:t>
            </w:r>
            <w:r w:rsidRPr="000B3912">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0B3912">
              <w:rPr>
                <w:rFonts w:ascii="Arial" w:hAnsi="Arial" w:cs="Arial"/>
                <w:sz w:val="20"/>
                <w:szCs w:val="20"/>
              </w:rPr>
              <w:t>. If the relevant Panel requires it, these submissions can be reworked and resubmitted for the next Panel.</w:t>
            </w:r>
          </w:p>
        </w:tc>
        <w:tc>
          <w:tcPr>
            <w:tcW w:w="851" w:type="dxa"/>
            <w:shd w:val="clear" w:color="auto" w:fill="808080" w:themeFill="background1" w:themeFillShade="80"/>
            <w:vAlign w:val="center"/>
          </w:tcPr>
          <w:p w14:paraId="18CAE257" w14:textId="77777777" w:rsidR="00631DA0" w:rsidRDefault="00631DA0" w:rsidP="00415CA1">
            <w:pPr>
              <w:jc w:val="center"/>
              <w:rPr>
                <w:rFonts w:ascii="Arial" w:hAnsi="Arial" w:cs="Arial"/>
                <w:sz w:val="20"/>
                <w:szCs w:val="20"/>
              </w:rPr>
            </w:pPr>
          </w:p>
        </w:tc>
        <w:tc>
          <w:tcPr>
            <w:tcW w:w="992" w:type="dxa"/>
            <w:vAlign w:val="center"/>
          </w:tcPr>
          <w:p w14:paraId="3A59E70B" w14:textId="2261C921" w:rsidR="00631DA0" w:rsidRPr="000B3912" w:rsidDel="0043134E" w:rsidRDefault="00631DA0" w:rsidP="00415CA1">
            <w:pPr>
              <w:jc w:val="center"/>
              <w:rPr>
                <w:rFonts w:ascii="Arial" w:hAnsi="Arial" w:cs="Arial"/>
                <w:sz w:val="20"/>
                <w:szCs w:val="20"/>
              </w:rPr>
            </w:pPr>
            <w:r>
              <w:rPr>
                <w:rFonts w:ascii="Arial" w:hAnsi="Arial" w:cs="Arial"/>
                <w:sz w:val="20"/>
                <w:szCs w:val="20"/>
              </w:rPr>
              <w:t>4-5</w:t>
            </w:r>
          </w:p>
        </w:tc>
      </w:tr>
      <w:tr w:rsidR="00631DA0" w:rsidRPr="000B3912" w14:paraId="67D67FC2" w14:textId="77777777" w:rsidTr="00415CA1">
        <w:tc>
          <w:tcPr>
            <w:tcW w:w="1418" w:type="dxa"/>
            <w:vAlign w:val="center"/>
          </w:tcPr>
          <w:p w14:paraId="3F86FA32" w14:textId="39C2CCAC" w:rsidR="00631DA0" w:rsidRPr="000B3912" w:rsidRDefault="00631DA0" w:rsidP="00415CA1">
            <w:pPr>
              <w:jc w:val="center"/>
              <w:rPr>
                <w:rFonts w:ascii="Arial" w:hAnsi="Arial" w:cs="Arial"/>
                <w:sz w:val="20"/>
                <w:szCs w:val="20"/>
              </w:rPr>
            </w:pPr>
            <w:r w:rsidRPr="000B3912">
              <w:rPr>
                <w:rFonts w:ascii="Arial" w:hAnsi="Arial" w:cs="Arial"/>
                <w:sz w:val="20"/>
                <w:szCs w:val="20"/>
              </w:rPr>
              <w:t>M</w:t>
            </w:r>
            <w:r>
              <w:rPr>
                <w:rFonts w:ascii="Arial" w:hAnsi="Arial" w:cs="Arial"/>
                <w:sz w:val="20"/>
                <w:szCs w:val="20"/>
              </w:rPr>
              <w:t>1.3</w:t>
            </w:r>
          </w:p>
        </w:tc>
        <w:tc>
          <w:tcPr>
            <w:tcW w:w="7371" w:type="dxa"/>
          </w:tcPr>
          <w:p w14:paraId="0132C76B" w14:textId="77777777" w:rsidR="00631DA0" w:rsidRPr="000B3912" w:rsidRDefault="00631DA0" w:rsidP="00631DA0">
            <w:pPr>
              <w:rPr>
                <w:rFonts w:ascii="Arial" w:hAnsi="Arial" w:cs="Arial"/>
                <w:sz w:val="20"/>
                <w:szCs w:val="20"/>
              </w:rPr>
            </w:pPr>
            <w:r w:rsidRPr="000B3912">
              <w:rPr>
                <w:rFonts w:ascii="Arial" w:hAnsi="Arial" w:cs="Arial"/>
                <w:sz w:val="20"/>
                <w:szCs w:val="20"/>
              </w:rPr>
              <w:t>Demonstrate understanding of chosen topic within the context of the field with Critical Literature Review (where relevant). Together the Critical Literature review and the Research Project Proposal should comprise 5,000-10,000 words</w:t>
            </w:r>
          </w:p>
          <w:p w14:paraId="38392DC0" w14:textId="765BAB84" w:rsidR="00631DA0" w:rsidRPr="000B3912" w:rsidRDefault="00631DA0" w:rsidP="00631DA0">
            <w:pPr>
              <w:rPr>
                <w:rFonts w:ascii="Arial" w:hAnsi="Arial" w:cs="Arial"/>
                <w:sz w:val="20"/>
                <w:szCs w:val="20"/>
              </w:rPr>
            </w:pPr>
            <w:r w:rsidRPr="000B3912">
              <w:rPr>
                <w:rFonts w:ascii="Arial" w:hAnsi="Arial" w:cs="Arial"/>
                <w:sz w:val="20"/>
                <w:szCs w:val="20"/>
              </w:rPr>
              <w:t xml:space="preserve">To be presented at the </w:t>
            </w:r>
            <w:r>
              <w:rPr>
                <w:rFonts w:ascii="Arial" w:hAnsi="Arial" w:cs="Arial"/>
                <w:sz w:val="20"/>
                <w:szCs w:val="20"/>
              </w:rPr>
              <w:t>interim</w:t>
            </w:r>
            <w:r w:rsidRPr="000B3912">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0B3912">
              <w:rPr>
                <w:rFonts w:ascii="Arial" w:hAnsi="Arial" w:cs="Arial"/>
                <w:sz w:val="20"/>
                <w:szCs w:val="20"/>
              </w:rPr>
              <w:t>. If the relevant Panel requires it, these submissions can be reworked and resubmitted for the next Panel.</w:t>
            </w:r>
          </w:p>
        </w:tc>
        <w:tc>
          <w:tcPr>
            <w:tcW w:w="851" w:type="dxa"/>
            <w:shd w:val="clear" w:color="auto" w:fill="808080" w:themeFill="background1" w:themeFillShade="80"/>
            <w:vAlign w:val="center"/>
          </w:tcPr>
          <w:p w14:paraId="049CF393" w14:textId="77777777" w:rsidR="00631DA0" w:rsidRDefault="00631DA0" w:rsidP="00415CA1">
            <w:pPr>
              <w:jc w:val="center"/>
              <w:rPr>
                <w:rFonts w:ascii="Arial" w:hAnsi="Arial" w:cs="Arial"/>
                <w:sz w:val="20"/>
                <w:szCs w:val="20"/>
              </w:rPr>
            </w:pPr>
          </w:p>
        </w:tc>
        <w:tc>
          <w:tcPr>
            <w:tcW w:w="992" w:type="dxa"/>
            <w:vAlign w:val="center"/>
          </w:tcPr>
          <w:p w14:paraId="1438F332" w14:textId="319126C7" w:rsidR="00631DA0" w:rsidRPr="000B3912" w:rsidDel="0043134E" w:rsidRDefault="00631DA0" w:rsidP="00415CA1">
            <w:pPr>
              <w:jc w:val="center"/>
              <w:rPr>
                <w:rFonts w:ascii="Arial" w:hAnsi="Arial" w:cs="Arial"/>
                <w:sz w:val="20"/>
                <w:szCs w:val="20"/>
              </w:rPr>
            </w:pPr>
            <w:r>
              <w:rPr>
                <w:rFonts w:ascii="Arial" w:hAnsi="Arial" w:cs="Arial"/>
                <w:sz w:val="20"/>
                <w:szCs w:val="20"/>
              </w:rPr>
              <w:t>4-5</w:t>
            </w:r>
          </w:p>
        </w:tc>
      </w:tr>
    </w:tbl>
    <w:p w14:paraId="60B91F30" w14:textId="4761981A" w:rsidR="00415CA1" w:rsidRDefault="00415CA1"/>
    <w:p w14:paraId="0614EE26" w14:textId="5FF76106" w:rsidR="00415CA1" w:rsidRPr="00415CA1" w:rsidRDefault="00415CA1" w:rsidP="00415CA1">
      <w:pPr>
        <w:pStyle w:val="Heading3"/>
        <w:rPr>
          <w:rFonts w:ascii="Arial" w:hAnsi="Arial" w:cs="Arial"/>
          <w:b/>
          <w:bCs/>
          <w:color w:val="auto"/>
        </w:rPr>
      </w:pPr>
      <w:bookmarkStart w:id="3" w:name="_Toc126243415"/>
      <w:r w:rsidRPr="00415CA1">
        <w:rPr>
          <w:rFonts w:ascii="Arial" w:hAnsi="Arial" w:cs="Arial"/>
          <w:b/>
          <w:bCs/>
          <w:color w:val="auto"/>
        </w:rPr>
        <w:lastRenderedPageBreak/>
        <w:t>DUE BY: the second Supervisory Panel</w:t>
      </w:r>
      <w:bookmarkEnd w:id="3"/>
      <w:r w:rsidRPr="00415CA1">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18"/>
        <w:gridCol w:w="7371"/>
        <w:gridCol w:w="851"/>
        <w:gridCol w:w="992"/>
      </w:tblGrid>
      <w:tr w:rsidR="00415CA1" w:rsidRPr="000B3912" w14:paraId="2CB58EB2" w14:textId="77777777" w:rsidTr="00415CA1">
        <w:tc>
          <w:tcPr>
            <w:tcW w:w="1418" w:type="dxa"/>
            <w:vAlign w:val="center"/>
          </w:tcPr>
          <w:p w14:paraId="5E00493D" w14:textId="3842EF70" w:rsidR="00415CA1" w:rsidRPr="000B3912" w:rsidRDefault="00415CA1" w:rsidP="00415CA1">
            <w:pPr>
              <w:jc w:val="center"/>
              <w:rPr>
                <w:rFonts w:ascii="Arial" w:hAnsi="Arial" w:cs="Arial"/>
                <w:sz w:val="20"/>
                <w:szCs w:val="20"/>
              </w:rPr>
            </w:pPr>
            <w:r w:rsidRPr="000B3912">
              <w:rPr>
                <w:rFonts w:ascii="Arial" w:hAnsi="Arial" w:cs="Arial"/>
                <w:b/>
                <w:sz w:val="20"/>
                <w:szCs w:val="20"/>
              </w:rPr>
              <w:t>Milestone</w:t>
            </w:r>
          </w:p>
        </w:tc>
        <w:tc>
          <w:tcPr>
            <w:tcW w:w="7371" w:type="dxa"/>
            <w:vAlign w:val="center"/>
          </w:tcPr>
          <w:p w14:paraId="4C069056" w14:textId="7AE8784C" w:rsidR="00415CA1" w:rsidRPr="000B3912" w:rsidRDefault="00415CA1" w:rsidP="00415CA1">
            <w:pPr>
              <w:jc w:val="center"/>
              <w:rPr>
                <w:rFonts w:ascii="Arial" w:hAnsi="Arial" w:cs="Arial"/>
                <w:sz w:val="20"/>
                <w:szCs w:val="20"/>
              </w:rPr>
            </w:pPr>
            <w:r w:rsidRPr="000B3912">
              <w:rPr>
                <w:rFonts w:ascii="Arial" w:hAnsi="Arial" w:cs="Arial"/>
                <w:b/>
                <w:sz w:val="20"/>
                <w:szCs w:val="20"/>
              </w:rPr>
              <w:t>Requirement</w:t>
            </w:r>
          </w:p>
        </w:tc>
        <w:tc>
          <w:tcPr>
            <w:tcW w:w="851" w:type="dxa"/>
            <w:vAlign w:val="center"/>
          </w:tcPr>
          <w:p w14:paraId="32DC11A7" w14:textId="435BE8EE" w:rsidR="00415CA1" w:rsidRDefault="00415CA1" w:rsidP="00415CA1">
            <w:pPr>
              <w:jc w:val="center"/>
              <w:rPr>
                <w:rFonts w:ascii="Arial" w:hAnsi="Arial" w:cs="Arial"/>
                <w:sz w:val="20"/>
                <w:szCs w:val="20"/>
              </w:rPr>
            </w:pPr>
            <w:proofErr w:type="gramStart"/>
            <w:r>
              <w:rPr>
                <w:rFonts w:ascii="Arial" w:hAnsi="Arial" w:cs="Arial"/>
                <w:b/>
                <w:bCs/>
                <w:iCs/>
                <w:sz w:val="20"/>
                <w:szCs w:val="20"/>
              </w:rPr>
              <w:t>Full Time</w:t>
            </w:r>
            <w:proofErr w:type="gramEnd"/>
            <w:r>
              <w:rPr>
                <w:rFonts w:ascii="Arial" w:hAnsi="Arial" w:cs="Arial"/>
                <w:b/>
                <w:bCs/>
                <w:iCs/>
                <w:sz w:val="20"/>
                <w:szCs w:val="20"/>
              </w:rPr>
              <w:t xml:space="preserve"> term</w:t>
            </w:r>
          </w:p>
        </w:tc>
        <w:tc>
          <w:tcPr>
            <w:tcW w:w="992" w:type="dxa"/>
            <w:vAlign w:val="center"/>
          </w:tcPr>
          <w:p w14:paraId="3F9E086A" w14:textId="3803CCE6" w:rsidR="00415CA1" w:rsidRDefault="00415CA1" w:rsidP="00415CA1">
            <w:pPr>
              <w:jc w:val="center"/>
              <w:rPr>
                <w:rFonts w:ascii="Arial" w:hAnsi="Arial" w:cs="Arial"/>
                <w:sz w:val="20"/>
                <w:szCs w:val="20"/>
              </w:rPr>
            </w:pPr>
            <w:r>
              <w:rPr>
                <w:rFonts w:ascii="Arial" w:hAnsi="Arial" w:cs="Arial"/>
                <w:b/>
                <w:bCs/>
                <w:iCs/>
                <w:sz w:val="20"/>
                <w:szCs w:val="20"/>
              </w:rPr>
              <w:t>Part Time term</w:t>
            </w:r>
          </w:p>
        </w:tc>
      </w:tr>
      <w:tr w:rsidR="002B6731" w:rsidRPr="000B3912" w14:paraId="5110DD29" w14:textId="77777777" w:rsidTr="00415CA1">
        <w:tc>
          <w:tcPr>
            <w:tcW w:w="1418" w:type="dxa"/>
            <w:vAlign w:val="center"/>
          </w:tcPr>
          <w:p w14:paraId="04F52CED" w14:textId="77A8A1AA" w:rsidR="002B6731" w:rsidRPr="000B3912" w:rsidRDefault="002B6731"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1.4</w:t>
            </w:r>
          </w:p>
        </w:tc>
        <w:tc>
          <w:tcPr>
            <w:tcW w:w="7371" w:type="dxa"/>
          </w:tcPr>
          <w:p w14:paraId="2F27FD1B" w14:textId="09C9172F" w:rsidR="002B6731" w:rsidRPr="000B3912" w:rsidRDefault="002B6731" w:rsidP="002B6731">
            <w:pPr>
              <w:rPr>
                <w:rFonts w:ascii="Arial" w:hAnsi="Arial" w:cs="Arial"/>
                <w:sz w:val="20"/>
                <w:szCs w:val="20"/>
              </w:rPr>
            </w:pPr>
            <w:r w:rsidRPr="000B3912">
              <w:rPr>
                <w:rFonts w:ascii="Arial" w:hAnsi="Arial" w:cs="Arial"/>
                <w:sz w:val="20"/>
                <w:szCs w:val="20"/>
              </w:rPr>
              <w:t>Attend Proficio courses and plan for further courses to attend, as appropriate.</w:t>
            </w:r>
          </w:p>
        </w:tc>
        <w:tc>
          <w:tcPr>
            <w:tcW w:w="851" w:type="dxa"/>
            <w:vAlign w:val="center"/>
          </w:tcPr>
          <w:p w14:paraId="06A970C7" w14:textId="5ACFB51D" w:rsidR="002B6731" w:rsidRPr="000B3912" w:rsidRDefault="00435E3C" w:rsidP="00415CA1">
            <w:pPr>
              <w:jc w:val="center"/>
              <w:rPr>
                <w:rFonts w:ascii="Arial" w:hAnsi="Arial" w:cs="Arial"/>
                <w:sz w:val="20"/>
                <w:szCs w:val="20"/>
              </w:rPr>
            </w:pPr>
            <w:r>
              <w:rPr>
                <w:rFonts w:ascii="Arial" w:hAnsi="Arial" w:cs="Arial"/>
                <w:sz w:val="20"/>
                <w:szCs w:val="20"/>
              </w:rPr>
              <w:t>2-</w:t>
            </w:r>
            <w:r w:rsidR="002B6731" w:rsidRPr="000B3912">
              <w:rPr>
                <w:rFonts w:ascii="Arial" w:hAnsi="Arial" w:cs="Arial"/>
                <w:sz w:val="20"/>
                <w:szCs w:val="20"/>
              </w:rPr>
              <w:t>3</w:t>
            </w:r>
          </w:p>
        </w:tc>
        <w:tc>
          <w:tcPr>
            <w:tcW w:w="992" w:type="dxa"/>
            <w:vAlign w:val="center"/>
          </w:tcPr>
          <w:p w14:paraId="3A22EA0F" w14:textId="003649E8" w:rsidR="002B6731" w:rsidRPr="000B3912" w:rsidRDefault="00435E3C" w:rsidP="00415CA1">
            <w:pPr>
              <w:jc w:val="center"/>
              <w:rPr>
                <w:rFonts w:ascii="Arial" w:hAnsi="Arial" w:cs="Arial"/>
                <w:sz w:val="20"/>
                <w:szCs w:val="20"/>
              </w:rPr>
            </w:pPr>
            <w:r>
              <w:rPr>
                <w:rFonts w:ascii="Arial" w:hAnsi="Arial" w:cs="Arial"/>
                <w:sz w:val="20"/>
                <w:szCs w:val="20"/>
              </w:rPr>
              <w:t>4-6</w:t>
            </w:r>
          </w:p>
        </w:tc>
      </w:tr>
      <w:tr w:rsidR="002B6731" w:rsidRPr="000B3912" w14:paraId="670FB44F" w14:textId="77777777" w:rsidTr="00415CA1">
        <w:tc>
          <w:tcPr>
            <w:tcW w:w="1418" w:type="dxa"/>
            <w:vAlign w:val="center"/>
          </w:tcPr>
          <w:p w14:paraId="6BDD5058" w14:textId="5221A200" w:rsidR="002B6731" w:rsidRPr="000B3912" w:rsidRDefault="002B6731"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1.5</w:t>
            </w:r>
          </w:p>
        </w:tc>
        <w:tc>
          <w:tcPr>
            <w:tcW w:w="7371" w:type="dxa"/>
          </w:tcPr>
          <w:p w14:paraId="489809EF" w14:textId="3A9F66C8" w:rsidR="002B6731" w:rsidRPr="000B3912" w:rsidRDefault="002B6731" w:rsidP="002B6731">
            <w:pPr>
              <w:rPr>
                <w:rFonts w:ascii="Arial" w:hAnsi="Arial" w:cs="Arial"/>
                <w:sz w:val="20"/>
                <w:szCs w:val="20"/>
              </w:rPr>
            </w:pPr>
            <w:r w:rsidRPr="000B3912">
              <w:rPr>
                <w:rFonts w:ascii="Arial" w:hAnsi="Arial" w:cs="Arial"/>
                <w:sz w:val="20"/>
                <w:szCs w:val="20"/>
              </w:rPr>
              <w:t xml:space="preserve">Demonstrate the ability to produce work of the quality and quantity </w:t>
            </w:r>
            <w:proofErr w:type="gramStart"/>
            <w:r w:rsidRPr="000B3912">
              <w:rPr>
                <w:rFonts w:ascii="Arial" w:hAnsi="Arial" w:cs="Arial"/>
                <w:sz w:val="20"/>
                <w:szCs w:val="20"/>
              </w:rPr>
              <w:t>in order to</w:t>
            </w:r>
            <w:proofErr w:type="gramEnd"/>
            <w:r w:rsidRPr="000B3912">
              <w:rPr>
                <w:rFonts w:ascii="Arial" w:hAnsi="Arial" w:cs="Arial"/>
                <w:sz w:val="20"/>
                <w:szCs w:val="20"/>
              </w:rPr>
              <w:t xml:space="preserve"> complete an MPhil within the </w:t>
            </w:r>
            <w:r w:rsidR="00390F3A" w:rsidRPr="000B3912">
              <w:rPr>
                <w:rFonts w:ascii="Arial" w:hAnsi="Arial" w:cs="Arial"/>
                <w:sz w:val="20"/>
                <w:szCs w:val="20"/>
              </w:rPr>
              <w:t>two</w:t>
            </w:r>
            <w:r w:rsidR="00435E3C">
              <w:rPr>
                <w:rFonts w:ascii="Arial" w:hAnsi="Arial" w:cs="Arial"/>
                <w:sz w:val="20"/>
                <w:szCs w:val="20"/>
              </w:rPr>
              <w:t>-</w:t>
            </w:r>
            <w:r w:rsidR="00390F3A" w:rsidRPr="000B3912">
              <w:rPr>
                <w:rFonts w:ascii="Arial" w:hAnsi="Arial" w:cs="Arial"/>
                <w:sz w:val="20"/>
                <w:szCs w:val="20"/>
              </w:rPr>
              <w:t>year standard</w:t>
            </w:r>
            <w:r w:rsidRPr="000B3912">
              <w:rPr>
                <w:rFonts w:ascii="Arial" w:hAnsi="Arial" w:cs="Arial"/>
                <w:sz w:val="20"/>
                <w:szCs w:val="20"/>
              </w:rPr>
              <w:t xml:space="preserve"> period, in the following ways</w:t>
            </w:r>
            <w:r w:rsidR="00435E3C">
              <w:rPr>
                <w:rFonts w:ascii="Arial" w:hAnsi="Arial" w:cs="Arial"/>
                <w:sz w:val="20"/>
                <w:szCs w:val="20"/>
              </w:rPr>
              <w:t>:</w:t>
            </w:r>
          </w:p>
          <w:p w14:paraId="288F4EDA" w14:textId="68DB53A6" w:rsidR="002B6731" w:rsidRPr="000B3912" w:rsidRDefault="002B6731" w:rsidP="002B6731">
            <w:pPr>
              <w:pStyle w:val="ListParagraph"/>
              <w:numPr>
                <w:ilvl w:val="0"/>
                <w:numId w:val="2"/>
              </w:numPr>
              <w:spacing w:line="276" w:lineRule="auto"/>
              <w:ind w:left="643"/>
              <w:rPr>
                <w:rFonts w:ascii="Arial" w:eastAsiaTheme="minorEastAsia" w:hAnsi="Arial" w:cs="Arial"/>
                <w:sz w:val="20"/>
                <w:szCs w:val="20"/>
              </w:rPr>
            </w:pPr>
            <w:r w:rsidRPr="000B3912">
              <w:rPr>
                <w:rFonts w:ascii="Arial" w:hAnsi="Arial" w:cs="Arial"/>
                <w:sz w:val="20"/>
                <w:szCs w:val="20"/>
              </w:rPr>
              <w:t xml:space="preserve">Evidence that academic writing is of standard and ability expected at MPhil level, including adequate referencing and language skills. </w:t>
            </w:r>
          </w:p>
          <w:p w14:paraId="7D95A086" w14:textId="6ECEF96A" w:rsidR="002B6731" w:rsidRPr="000B3912" w:rsidRDefault="002B6731" w:rsidP="002B6731">
            <w:pPr>
              <w:pStyle w:val="ListParagraph"/>
              <w:numPr>
                <w:ilvl w:val="0"/>
                <w:numId w:val="2"/>
              </w:numPr>
              <w:spacing w:line="276" w:lineRule="auto"/>
              <w:ind w:left="643"/>
              <w:rPr>
                <w:rFonts w:ascii="Arial" w:eastAsiaTheme="minorEastAsia" w:hAnsi="Arial" w:cs="Arial"/>
                <w:sz w:val="20"/>
                <w:szCs w:val="20"/>
              </w:rPr>
            </w:pPr>
            <w:r w:rsidRPr="000B3912">
              <w:rPr>
                <w:rFonts w:ascii="Arial" w:hAnsi="Arial" w:cs="Arial"/>
                <w:sz w:val="20"/>
                <w:szCs w:val="20"/>
              </w:rPr>
              <w:t xml:space="preserve">Evidence that the student has completed roughly one third of the work necessary to complete the dissertation </w:t>
            </w:r>
          </w:p>
          <w:p w14:paraId="5D67B668" w14:textId="111A1D67" w:rsidR="002B6731" w:rsidRPr="000B3912" w:rsidRDefault="002B6731" w:rsidP="002B6731">
            <w:pPr>
              <w:pStyle w:val="ListParagraph"/>
              <w:numPr>
                <w:ilvl w:val="0"/>
                <w:numId w:val="2"/>
              </w:numPr>
              <w:spacing w:line="276" w:lineRule="auto"/>
              <w:ind w:left="643"/>
              <w:rPr>
                <w:rFonts w:ascii="Arial" w:eastAsiaTheme="minorEastAsia" w:hAnsi="Arial" w:cs="Arial"/>
                <w:sz w:val="20"/>
                <w:szCs w:val="20"/>
              </w:rPr>
            </w:pPr>
            <w:r w:rsidRPr="000B3912">
              <w:rPr>
                <w:rFonts w:ascii="Arial" w:hAnsi="Arial" w:cs="Arial"/>
                <w:sz w:val="20"/>
                <w:szCs w:val="20"/>
              </w:rPr>
              <w:t>This will standardly take the form of a 10,000-word chapter in good draft (in addition to the Project Plan and Literature Review outlined above).</w:t>
            </w:r>
          </w:p>
        </w:tc>
        <w:tc>
          <w:tcPr>
            <w:tcW w:w="851" w:type="dxa"/>
            <w:vAlign w:val="center"/>
          </w:tcPr>
          <w:p w14:paraId="53542570" w14:textId="3D966E69" w:rsidR="002B6731" w:rsidRPr="000B3912" w:rsidRDefault="002B6731" w:rsidP="00415CA1">
            <w:pPr>
              <w:jc w:val="center"/>
              <w:rPr>
                <w:rFonts w:ascii="Arial" w:hAnsi="Arial" w:cs="Arial"/>
                <w:sz w:val="20"/>
                <w:szCs w:val="20"/>
              </w:rPr>
            </w:pPr>
            <w:r w:rsidRPr="000B3912">
              <w:rPr>
                <w:rFonts w:ascii="Arial" w:hAnsi="Arial" w:cs="Arial"/>
                <w:sz w:val="20"/>
                <w:szCs w:val="20"/>
              </w:rPr>
              <w:t>3</w:t>
            </w:r>
          </w:p>
        </w:tc>
        <w:tc>
          <w:tcPr>
            <w:tcW w:w="992" w:type="dxa"/>
            <w:vAlign w:val="center"/>
          </w:tcPr>
          <w:p w14:paraId="5FB6134F" w14:textId="0D60B832" w:rsidR="002B6731" w:rsidRPr="000B3912" w:rsidRDefault="00435E3C" w:rsidP="00415CA1">
            <w:pPr>
              <w:jc w:val="center"/>
              <w:rPr>
                <w:rFonts w:ascii="Arial" w:hAnsi="Arial" w:cs="Arial"/>
                <w:sz w:val="20"/>
                <w:szCs w:val="20"/>
              </w:rPr>
            </w:pPr>
            <w:r>
              <w:rPr>
                <w:rFonts w:ascii="Arial" w:hAnsi="Arial" w:cs="Arial"/>
                <w:sz w:val="20"/>
                <w:szCs w:val="20"/>
              </w:rPr>
              <w:t>5-</w:t>
            </w:r>
            <w:r w:rsidR="002B6731" w:rsidRPr="000B3912">
              <w:rPr>
                <w:rFonts w:ascii="Arial" w:hAnsi="Arial" w:cs="Arial"/>
                <w:sz w:val="20"/>
                <w:szCs w:val="20"/>
              </w:rPr>
              <w:t>6</w:t>
            </w:r>
          </w:p>
        </w:tc>
      </w:tr>
      <w:tr w:rsidR="002B6731" w:rsidRPr="000B3912" w14:paraId="394B3009" w14:textId="77777777" w:rsidTr="00415CA1">
        <w:tc>
          <w:tcPr>
            <w:tcW w:w="1418" w:type="dxa"/>
            <w:vAlign w:val="center"/>
          </w:tcPr>
          <w:p w14:paraId="60852924" w14:textId="203A4B4D" w:rsidR="002B6731" w:rsidRPr="000B3912" w:rsidRDefault="002B6731"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1.6</w:t>
            </w:r>
          </w:p>
        </w:tc>
        <w:tc>
          <w:tcPr>
            <w:tcW w:w="7371" w:type="dxa"/>
          </w:tcPr>
          <w:p w14:paraId="62566F4A" w14:textId="1036E6B8" w:rsidR="002B6731" w:rsidRPr="000B3912" w:rsidRDefault="002B6731" w:rsidP="002B6731">
            <w:pPr>
              <w:rPr>
                <w:rFonts w:ascii="Arial" w:hAnsi="Arial" w:cs="Arial"/>
                <w:sz w:val="20"/>
                <w:szCs w:val="20"/>
              </w:rPr>
            </w:pPr>
            <w:r w:rsidRPr="000B3912">
              <w:rPr>
                <w:rFonts w:ascii="Arial" w:hAnsi="Arial" w:cs="Arial"/>
                <w:sz w:val="20"/>
                <w:szCs w:val="20"/>
              </w:rPr>
              <w:t>Demonstrate effective project management through the setting of research goals and prioritisation of activities, in the following ways</w:t>
            </w:r>
            <w:r w:rsidR="00435E3C">
              <w:rPr>
                <w:rFonts w:ascii="Arial" w:hAnsi="Arial" w:cs="Arial"/>
                <w:sz w:val="20"/>
                <w:szCs w:val="20"/>
              </w:rPr>
              <w:t>:</w:t>
            </w:r>
          </w:p>
          <w:p w14:paraId="62B578C5" w14:textId="253DCF14" w:rsidR="002B6731" w:rsidRPr="000B3912" w:rsidRDefault="002B6731" w:rsidP="002B6731">
            <w:pPr>
              <w:pStyle w:val="ListParagraph"/>
              <w:numPr>
                <w:ilvl w:val="0"/>
                <w:numId w:val="2"/>
              </w:numPr>
              <w:spacing w:line="276" w:lineRule="auto"/>
              <w:ind w:left="643"/>
              <w:rPr>
                <w:rFonts w:ascii="Arial" w:eastAsiaTheme="minorEastAsia" w:hAnsi="Arial" w:cs="Arial"/>
                <w:sz w:val="20"/>
                <w:szCs w:val="20"/>
              </w:rPr>
            </w:pPr>
            <w:r w:rsidRPr="000B3912">
              <w:rPr>
                <w:rFonts w:ascii="Arial" w:hAnsi="Arial" w:cs="Arial"/>
                <w:sz w:val="20"/>
                <w:szCs w:val="20"/>
              </w:rPr>
              <w:t xml:space="preserve">Create a detailed, realistic plan of work/timetable for Year 2. </w:t>
            </w:r>
          </w:p>
          <w:p w14:paraId="59154F28" w14:textId="22A700FB" w:rsidR="002B6731" w:rsidRPr="000B3912" w:rsidRDefault="002B6731" w:rsidP="002B6731">
            <w:pPr>
              <w:pStyle w:val="ListParagraph"/>
              <w:numPr>
                <w:ilvl w:val="0"/>
                <w:numId w:val="2"/>
              </w:numPr>
              <w:spacing w:line="276" w:lineRule="auto"/>
              <w:ind w:left="643"/>
              <w:rPr>
                <w:rFonts w:ascii="Arial" w:eastAsiaTheme="minorEastAsia" w:hAnsi="Arial" w:cs="Arial"/>
                <w:sz w:val="20"/>
                <w:szCs w:val="20"/>
              </w:rPr>
            </w:pPr>
            <w:r w:rsidRPr="000B3912">
              <w:rPr>
                <w:rFonts w:ascii="Arial" w:hAnsi="Arial" w:cs="Arial"/>
                <w:sz w:val="20"/>
                <w:szCs w:val="20"/>
              </w:rPr>
              <w:t>Produce Supervisory Panel report written in a clear and self-reflective style</w:t>
            </w:r>
          </w:p>
        </w:tc>
        <w:tc>
          <w:tcPr>
            <w:tcW w:w="851" w:type="dxa"/>
            <w:vAlign w:val="center"/>
          </w:tcPr>
          <w:p w14:paraId="3B0A9CF8" w14:textId="36F289BE" w:rsidR="002B6731" w:rsidRPr="000B3912" w:rsidRDefault="002B6731" w:rsidP="00415CA1">
            <w:pPr>
              <w:jc w:val="center"/>
              <w:rPr>
                <w:rFonts w:ascii="Arial" w:hAnsi="Arial" w:cs="Arial"/>
                <w:sz w:val="20"/>
                <w:szCs w:val="20"/>
              </w:rPr>
            </w:pPr>
            <w:r w:rsidRPr="000B3912">
              <w:rPr>
                <w:rFonts w:ascii="Arial" w:hAnsi="Arial" w:cs="Arial"/>
                <w:sz w:val="20"/>
                <w:szCs w:val="20"/>
              </w:rPr>
              <w:t>3</w:t>
            </w:r>
          </w:p>
        </w:tc>
        <w:tc>
          <w:tcPr>
            <w:tcW w:w="992" w:type="dxa"/>
            <w:vAlign w:val="center"/>
          </w:tcPr>
          <w:p w14:paraId="5D44F3D6" w14:textId="7A34C686" w:rsidR="002B6731" w:rsidRPr="000B3912" w:rsidRDefault="002B6731" w:rsidP="00415CA1">
            <w:pPr>
              <w:jc w:val="center"/>
              <w:rPr>
                <w:rFonts w:ascii="Arial" w:hAnsi="Arial" w:cs="Arial"/>
                <w:sz w:val="20"/>
                <w:szCs w:val="20"/>
              </w:rPr>
            </w:pPr>
            <w:r w:rsidRPr="000B3912">
              <w:rPr>
                <w:rFonts w:ascii="Arial" w:hAnsi="Arial" w:cs="Arial"/>
                <w:sz w:val="20"/>
                <w:szCs w:val="20"/>
              </w:rPr>
              <w:t>6</w:t>
            </w:r>
          </w:p>
        </w:tc>
      </w:tr>
    </w:tbl>
    <w:p w14:paraId="4B2BE389" w14:textId="77777777" w:rsidR="00415CA1" w:rsidRDefault="00415CA1" w:rsidP="00415CA1">
      <w:pPr>
        <w:pStyle w:val="Default"/>
        <w:rPr>
          <w:sz w:val="20"/>
          <w:szCs w:val="20"/>
        </w:rPr>
      </w:pPr>
    </w:p>
    <w:p w14:paraId="672B30BC" w14:textId="2C8D1DA2" w:rsidR="00415CA1" w:rsidRPr="00415CA1" w:rsidRDefault="00415CA1" w:rsidP="00415CA1">
      <w:pPr>
        <w:pStyle w:val="Default"/>
        <w:jc w:val="center"/>
        <w:rPr>
          <w:sz w:val="20"/>
          <w:szCs w:val="20"/>
        </w:rPr>
      </w:pPr>
      <w:r w:rsidRPr="00415CA1">
        <w:rPr>
          <w:sz w:val="20"/>
          <w:szCs w:val="20"/>
        </w:rPr>
        <w:t>Has the student and supervisory team considered whether the research will be using human participants, and if so, has sought and received formal university ethics approval.</w:t>
      </w:r>
    </w:p>
    <w:p w14:paraId="7EF9899D" w14:textId="77777777" w:rsidR="00415CA1" w:rsidRPr="00415CA1" w:rsidRDefault="00415CA1" w:rsidP="00415CA1">
      <w:pPr>
        <w:pStyle w:val="Default"/>
        <w:jc w:val="center"/>
        <w:rPr>
          <w:sz w:val="20"/>
          <w:szCs w:val="20"/>
        </w:rPr>
      </w:pPr>
    </w:p>
    <w:p w14:paraId="46214CC3" w14:textId="77777777" w:rsidR="00415CA1" w:rsidRPr="00415CA1" w:rsidRDefault="00415CA1" w:rsidP="00415CA1">
      <w:pPr>
        <w:spacing w:after="0" w:line="240" w:lineRule="auto"/>
        <w:jc w:val="center"/>
        <w:rPr>
          <w:rFonts w:ascii="Arial" w:hAnsi="Arial" w:cs="Arial"/>
          <w:sz w:val="20"/>
          <w:szCs w:val="20"/>
        </w:rPr>
      </w:pPr>
      <w:r w:rsidRPr="00415CA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3D5D669" w14:textId="77777777" w:rsidR="00415CA1" w:rsidRPr="00415CA1" w:rsidRDefault="00415CA1" w:rsidP="00415CA1">
      <w:pPr>
        <w:spacing w:after="0" w:line="240" w:lineRule="auto"/>
        <w:jc w:val="center"/>
        <w:rPr>
          <w:rFonts w:ascii="Arial" w:hAnsi="Arial" w:cs="Arial"/>
          <w:sz w:val="20"/>
          <w:szCs w:val="20"/>
        </w:rPr>
      </w:pPr>
    </w:p>
    <w:p w14:paraId="64F65561" w14:textId="571F8AE7" w:rsidR="005C1DFB" w:rsidRPr="00415CA1" w:rsidRDefault="00415CA1" w:rsidP="00415CA1">
      <w:pPr>
        <w:spacing w:after="0" w:line="240" w:lineRule="auto"/>
        <w:jc w:val="center"/>
        <w:rPr>
          <w:rFonts w:ascii="Arial" w:hAnsi="Arial" w:cs="Arial"/>
          <w:sz w:val="20"/>
          <w:szCs w:val="20"/>
        </w:rPr>
      </w:pPr>
      <w:r w:rsidRPr="00415CA1">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415CA1">
          <w:rPr>
            <w:rStyle w:val="Hyperlink"/>
            <w:rFonts w:ascii="Arial" w:hAnsi="Arial" w:cs="Arial"/>
            <w:sz w:val="20"/>
            <w:szCs w:val="20"/>
          </w:rPr>
          <w:t>https://www.essex.ac.uk/student/postgraduate-research/pgr-progress</w:t>
        </w:r>
      </w:hyperlink>
    </w:p>
    <w:p w14:paraId="31AB81E2" w14:textId="77777777" w:rsidR="00415CA1" w:rsidRPr="000B3912" w:rsidRDefault="00415CA1" w:rsidP="00250D4D">
      <w:pPr>
        <w:spacing w:after="0" w:line="240" w:lineRule="auto"/>
        <w:rPr>
          <w:rFonts w:ascii="Arial" w:hAnsi="Arial" w:cs="Arial"/>
          <w:sz w:val="20"/>
          <w:szCs w:val="20"/>
        </w:rPr>
      </w:pPr>
    </w:p>
    <w:p w14:paraId="141D6B13" w14:textId="24C5193A" w:rsidR="005C1DFB" w:rsidRPr="00415CA1" w:rsidRDefault="005C1DFB" w:rsidP="00415CA1">
      <w:pPr>
        <w:pStyle w:val="Heading2"/>
        <w:jc w:val="center"/>
        <w:rPr>
          <w:rFonts w:ascii="Arial" w:hAnsi="Arial" w:cs="Arial"/>
          <w:b/>
          <w:bCs/>
          <w:color w:val="auto"/>
        </w:rPr>
      </w:pPr>
      <w:bookmarkStart w:id="4" w:name="_Toc126243416"/>
      <w:r w:rsidRPr="00415CA1">
        <w:rPr>
          <w:rFonts w:ascii="Arial" w:hAnsi="Arial" w:cs="Arial"/>
          <w:b/>
          <w:bCs/>
          <w:color w:val="auto"/>
        </w:rPr>
        <w:t>Year 2 (Full time)</w:t>
      </w:r>
      <w:r w:rsidR="00415CA1">
        <w:rPr>
          <w:rFonts w:ascii="Arial" w:hAnsi="Arial" w:cs="Arial"/>
          <w:b/>
          <w:bCs/>
          <w:color w:val="auto"/>
        </w:rPr>
        <w:t xml:space="preserve">, </w:t>
      </w:r>
      <w:r w:rsidRPr="00415CA1">
        <w:rPr>
          <w:rFonts w:ascii="Arial" w:hAnsi="Arial" w:cs="Arial"/>
          <w:b/>
          <w:bCs/>
          <w:color w:val="auto"/>
        </w:rPr>
        <w:t>Year 3 and 4 (Part time)</w:t>
      </w:r>
      <w:bookmarkEnd w:id="4"/>
    </w:p>
    <w:p w14:paraId="4BFD535D" w14:textId="77777777" w:rsidR="00415CA1" w:rsidRPr="00415CA1" w:rsidRDefault="00415CA1" w:rsidP="00415CA1">
      <w:pPr>
        <w:pStyle w:val="Heading3"/>
        <w:rPr>
          <w:rFonts w:ascii="Arial" w:hAnsi="Arial" w:cs="Arial"/>
          <w:b/>
          <w:bCs/>
          <w:color w:val="auto"/>
        </w:rPr>
      </w:pPr>
      <w:bookmarkStart w:id="5" w:name="_Toc126243417"/>
      <w:r w:rsidRPr="00415CA1">
        <w:rPr>
          <w:rFonts w:ascii="Arial" w:hAnsi="Arial" w:cs="Arial"/>
          <w:b/>
          <w:bCs/>
          <w:color w:val="auto"/>
        </w:rPr>
        <w:t>DUE BY: the third Supervisory Panel</w:t>
      </w:r>
      <w:bookmarkEnd w:id="5"/>
    </w:p>
    <w:p w14:paraId="47A17EB6" w14:textId="77777777" w:rsidR="005C1DFB" w:rsidRPr="000B3912" w:rsidRDefault="005C1DFB" w:rsidP="005C1DFB">
      <w:pPr>
        <w:spacing w:after="0" w:line="240" w:lineRule="auto"/>
        <w:jc w:val="center"/>
        <w:rPr>
          <w:rFonts w:ascii="Arial" w:hAnsi="Arial" w:cs="Arial"/>
          <w:sz w:val="20"/>
          <w:szCs w:val="20"/>
        </w:rPr>
      </w:pPr>
    </w:p>
    <w:tbl>
      <w:tblPr>
        <w:tblStyle w:val="TableGrid"/>
        <w:tblW w:w="10490" w:type="dxa"/>
        <w:tblInd w:w="-714" w:type="dxa"/>
        <w:tblLook w:val="04A0" w:firstRow="1" w:lastRow="0" w:firstColumn="1" w:lastColumn="0" w:noHBand="0" w:noVBand="1"/>
      </w:tblPr>
      <w:tblGrid>
        <w:gridCol w:w="1320"/>
        <w:gridCol w:w="7335"/>
        <w:gridCol w:w="900"/>
        <w:gridCol w:w="935"/>
      </w:tblGrid>
      <w:tr w:rsidR="00415CA1" w:rsidRPr="000B3912" w14:paraId="4CA507AB" w14:textId="77777777" w:rsidTr="00415CA1">
        <w:tc>
          <w:tcPr>
            <w:tcW w:w="1320" w:type="dxa"/>
            <w:vAlign w:val="center"/>
          </w:tcPr>
          <w:p w14:paraId="1986D88C" w14:textId="11E63D83" w:rsidR="00415CA1" w:rsidRPr="000B3912" w:rsidRDefault="00415CA1" w:rsidP="00415CA1">
            <w:pPr>
              <w:jc w:val="center"/>
              <w:rPr>
                <w:rFonts w:ascii="Arial" w:hAnsi="Arial" w:cs="Arial"/>
                <w:b/>
                <w:sz w:val="20"/>
                <w:szCs w:val="20"/>
              </w:rPr>
            </w:pPr>
            <w:r w:rsidRPr="000B3912">
              <w:rPr>
                <w:rFonts w:ascii="Arial" w:hAnsi="Arial" w:cs="Arial"/>
                <w:b/>
                <w:sz w:val="20"/>
                <w:szCs w:val="20"/>
              </w:rPr>
              <w:t>Milestone</w:t>
            </w:r>
          </w:p>
        </w:tc>
        <w:tc>
          <w:tcPr>
            <w:tcW w:w="7335" w:type="dxa"/>
            <w:vAlign w:val="center"/>
          </w:tcPr>
          <w:p w14:paraId="652E30D3" w14:textId="51883DD3" w:rsidR="00415CA1" w:rsidRPr="000B3912" w:rsidRDefault="00415CA1" w:rsidP="00415CA1">
            <w:pPr>
              <w:jc w:val="center"/>
              <w:rPr>
                <w:rFonts w:ascii="Arial" w:hAnsi="Arial" w:cs="Arial"/>
                <w:b/>
                <w:sz w:val="20"/>
                <w:szCs w:val="20"/>
              </w:rPr>
            </w:pPr>
            <w:r w:rsidRPr="000B3912">
              <w:rPr>
                <w:rFonts w:ascii="Arial" w:hAnsi="Arial" w:cs="Arial"/>
                <w:b/>
                <w:sz w:val="20"/>
                <w:szCs w:val="20"/>
              </w:rPr>
              <w:t>Requirement</w:t>
            </w:r>
          </w:p>
        </w:tc>
        <w:tc>
          <w:tcPr>
            <w:tcW w:w="900" w:type="dxa"/>
            <w:vAlign w:val="center"/>
          </w:tcPr>
          <w:p w14:paraId="609263DE" w14:textId="72B8B113" w:rsidR="00415CA1" w:rsidRPr="000B3912" w:rsidRDefault="00415CA1" w:rsidP="00415CA1">
            <w:pPr>
              <w:jc w:val="center"/>
              <w:rPr>
                <w:rFonts w:ascii="Arial" w:hAnsi="Arial" w:cs="Arial"/>
                <w:i/>
                <w:sz w:val="20"/>
                <w:szCs w:val="20"/>
              </w:rPr>
            </w:pPr>
            <w:proofErr w:type="gramStart"/>
            <w:r>
              <w:rPr>
                <w:rFonts w:ascii="Arial" w:hAnsi="Arial" w:cs="Arial"/>
                <w:b/>
                <w:bCs/>
                <w:iCs/>
                <w:sz w:val="20"/>
                <w:szCs w:val="20"/>
              </w:rPr>
              <w:t>Full Time</w:t>
            </w:r>
            <w:proofErr w:type="gramEnd"/>
            <w:r>
              <w:rPr>
                <w:rFonts w:ascii="Arial" w:hAnsi="Arial" w:cs="Arial"/>
                <w:b/>
                <w:bCs/>
                <w:iCs/>
                <w:sz w:val="20"/>
                <w:szCs w:val="20"/>
              </w:rPr>
              <w:t xml:space="preserve"> term</w:t>
            </w:r>
          </w:p>
        </w:tc>
        <w:tc>
          <w:tcPr>
            <w:tcW w:w="935" w:type="dxa"/>
            <w:vAlign w:val="center"/>
          </w:tcPr>
          <w:p w14:paraId="700A0D16" w14:textId="326E158C" w:rsidR="00415CA1" w:rsidRPr="000B3912" w:rsidRDefault="00415CA1" w:rsidP="00415CA1">
            <w:pPr>
              <w:jc w:val="center"/>
              <w:rPr>
                <w:rFonts w:ascii="Arial" w:hAnsi="Arial" w:cs="Arial"/>
                <w:i/>
                <w:sz w:val="20"/>
                <w:szCs w:val="20"/>
              </w:rPr>
            </w:pPr>
            <w:r>
              <w:rPr>
                <w:rFonts w:ascii="Arial" w:hAnsi="Arial" w:cs="Arial"/>
                <w:b/>
                <w:bCs/>
                <w:iCs/>
                <w:sz w:val="20"/>
                <w:szCs w:val="20"/>
              </w:rPr>
              <w:t>Part Time term</w:t>
            </w:r>
          </w:p>
        </w:tc>
      </w:tr>
      <w:tr w:rsidR="00B50AC6" w:rsidRPr="000B3912" w14:paraId="34749097" w14:textId="77777777" w:rsidTr="00415CA1">
        <w:trPr>
          <w:trHeight w:val="930"/>
        </w:trPr>
        <w:tc>
          <w:tcPr>
            <w:tcW w:w="1320" w:type="dxa"/>
            <w:vAlign w:val="center"/>
          </w:tcPr>
          <w:p w14:paraId="4E81BC6B" w14:textId="4FF76537" w:rsidR="00B50AC6" w:rsidRPr="000B3912" w:rsidRDefault="15A82234"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2.1</w:t>
            </w:r>
          </w:p>
        </w:tc>
        <w:tc>
          <w:tcPr>
            <w:tcW w:w="7335" w:type="dxa"/>
          </w:tcPr>
          <w:p w14:paraId="6F5D5E02" w14:textId="4EFA8302" w:rsidR="00B50AC6" w:rsidRPr="000B3912" w:rsidRDefault="5DD28585" w:rsidP="5DD28585">
            <w:pPr>
              <w:rPr>
                <w:rFonts w:ascii="Arial" w:eastAsiaTheme="minorEastAsia" w:hAnsi="Arial" w:cs="Arial"/>
                <w:sz w:val="20"/>
                <w:szCs w:val="20"/>
              </w:rPr>
            </w:pPr>
            <w:r w:rsidRPr="000B3912">
              <w:rPr>
                <w:rFonts w:ascii="Arial" w:hAnsi="Arial" w:cs="Arial"/>
                <w:sz w:val="20"/>
                <w:szCs w:val="20"/>
              </w:rPr>
              <w:t xml:space="preserve">Review training needs and knowledge required to continue with research project and complete the thesis. Complete the Training Needs Analysis </w:t>
            </w:r>
            <w:r w:rsidR="00435E3C">
              <w:rPr>
                <w:rFonts w:ascii="Arial" w:hAnsi="Arial" w:cs="Arial"/>
                <w:sz w:val="20"/>
                <w:szCs w:val="20"/>
              </w:rPr>
              <w:t>to support</w:t>
            </w:r>
            <w:r w:rsidRPr="000B3912">
              <w:rPr>
                <w:rFonts w:ascii="Arial" w:hAnsi="Arial" w:cs="Arial"/>
                <w:sz w:val="20"/>
                <w:szCs w:val="20"/>
              </w:rPr>
              <w:t xml:space="preserve"> this. </w:t>
            </w:r>
          </w:p>
        </w:tc>
        <w:tc>
          <w:tcPr>
            <w:tcW w:w="900" w:type="dxa"/>
            <w:vAlign w:val="center"/>
          </w:tcPr>
          <w:p w14:paraId="2C3010DB" w14:textId="445B6781" w:rsidR="00B50AC6" w:rsidRPr="000B3912" w:rsidRDefault="15A82234" w:rsidP="00415CA1">
            <w:pPr>
              <w:jc w:val="center"/>
              <w:rPr>
                <w:rFonts w:ascii="Arial" w:hAnsi="Arial" w:cs="Arial"/>
                <w:sz w:val="20"/>
                <w:szCs w:val="20"/>
              </w:rPr>
            </w:pPr>
            <w:r w:rsidRPr="000B3912">
              <w:rPr>
                <w:rFonts w:ascii="Arial" w:hAnsi="Arial" w:cs="Arial"/>
                <w:sz w:val="20"/>
                <w:szCs w:val="20"/>
              </w:rPr>
              <w:t>4</w:t>
            </w:r>
          </w:p>
          <w:p w14:paraId="3083D046" w14:textId="163CC248" w:rsidR="00B50AC6" w:rsidRPr="000B3912" w:rsidRDefault="00B50AC6" w:rsidP="00415CA1">
            <w:pPr>
              <w:jc w:val="center"/>
              <w:rPr>
                <w:rFonts w:ascii="Arial" w:hAnsi="Arial" w:cs="Arial"/>
                <w:sz w:val="20"/>
                <w:szCs w:val="20"/>
              </w:rPr>
            </w:pPr>
          </w:p>
        </w:tc>
        <w:tc>
          <w:tcPr>
            <w:tcW w:w="935" w:type="dxa"/>
            <w:vAlign w:val="center"/>
          </w:tcPr>
          <w:p w14:paraId="67AEB577" w14:textId="7B80BFCF" w:rsidR="00B50AC6" w:rsidRPr="000B3912" w:rsidRDefault="00435E3C" w:rsidP="00415CA1">
            <w:pPr>
              <w:jc w:val="center"/>
              <w:rPr>
                <w:rFonts w:ascii="Arial" w:hAnsi="Arial" w:cs="Arial"/>
                <w:sz w:val="20"/>
                <w:szCs w:val="20"/>
              </w:rPr>
            </w:pPr>
            <w:r>
              <w:rPr>
                <w:rFonts w:ascii="Arial" w:hAnsi="Arial" w:cs="Arial"/>
                <w:sz w:val="20"/>
                <w:szCs w:val="20"/>
              </w:rPr>
              <w:t>9</w:t>
            </w:r>
          </w:p>
        </w:tc>
      </w:tr>
    </w:tbl>
    <w:p w14:paraId="38EE6F78" w14:textId="138693AB" w:rsidR="00415CA1" w:rsidRDefault="00415CA1"/>
    <w:p w14:paraId="0B21E18D" w14:textId="77777777" w:rsidR="00415CA1" w:rsidRPr="00415CA1" w:rsidRDefault="00415CA1" w:rsidP="00415CA1">
      <w:pPr>
        <w:pStyle w:val="Heading3"/>
        <w:rPr>
          <w:rFonts w:ascii="Arial" w:hAnsi="Arial" w:cs="Arial"/>
          <w:b/>
          <w:bCs/>
          <w:color w:val="auto"/>
        </w:rPr>
      </w:pPr>
      <w:bookmarkStart w:id="6" w:name="_Toc126243418"/>
      <w:r w:rsidRPr="00415CA1">
        <w:rPr>
          <w:rFonts w:ascii="Arial" w:hAnsi="Arial" w:cs="Arial"/>
          <w:b/>
          <w:bCs/>
          <w:color w:val="auto"/>
        </w:rPr>
        <w:t>DUE BY: the fourth Supervisory Panel</w:t>
      </w:r>
      <w:bookmarkEnd w:id="6"/>
    </w:p>
    <w:tbl>
      <w:tblPr>
        <w:tblStyle w:val="TableGrid"/>
        <w:tblW w:w="10490" w:type="dxa"/>
        <w:tblInd w:w="-714" w:type="dxa"/>
        <w:tblLook w:val="04A0" w:firstRow="1" w:lastRow="0" w:firstColumn="1" w:lastColumn="0" w:noHBand="0" w:noVBand="1"/>
      </w:tblPr>
      <w:tblGrid>
        <w:gridCol w:w="1320"/>
        <w:gridCol w:w="7335"/>
        <w:gridCol w:w="900"/>
        <w:gridCol w:w="935"/>
      </w:tblGrid>
      <w:tr w:rsidR="00415CA1" w:rsidRPr="000B3912" w14:paraId="1DCC84AC" w14:textId="77777777" w:rsidTr="00415CA1">
        <w:trPr>
          <w:trHeight w:val="296"/>
        </w:trPr>
        <w:tc>
          <w:tcPr>
            <w:tcW w:w="1320" w:type="dxa"/>
            <w:vAlign w:val="center"/>
          </w:tcPr>
          <w:p w14:paraId="3FA5136B" w14:textId="5CE4E38B" w:rsidR="00415CA1" w:rsidRPr="000B3912" w:rsidRDefault="00415CA1" w:rsidP="00415CA1">
            <w:pPr>
              <w:jc w:val="center"/>
              <w:rPr>
                <w:rFonts w:ascii="Arial" w:hAnsi="Arial" w:cs="Arial"/>
                <w:sz w:val="20"/>
                <w:szCs w:val="20"/>
              </w:rPr>
            </w:pPr>
            <w:r w:rsidRPr="000B3912">
              <w:rPr>
                <w:rFonts w:ascii="Arial" w:hAnsi="Arial" w:cs="Arial"/>
                <w:b/>
                <w:sz w:val="20"/>
                <w:szCs w:val="20"/>
              </w:rPr>
              <w:t>Milestone</w:t>
            </w:r>
          </w:p>
        </w:tc>
        <w:tc>
          <w:tcPr>
            <w:tcW w:w="7335" w:type="dxa"/>
            <w:vAlign w:val="center"/>
          </w:tcPr>
          <w:p w14:paraId="3AE6CCDC" w14:textId="53FA2E40" w:rsidR="00415CA1" w:rsidRPr="000B3912" w:rsidRDefault="00415CA1" w:rsidP="00415CA1">
            <w:pPr>
              <w:jc w:val="center"/>
              <w:rPr>
                <w:rFonts w:ascii="Arial" w:hAnsi="Arial" w:cs="Arial"/>
                <w:sz w:val="20"/>
                <w:szCs w:val="20"/>
              </w:rPr>
            </w:pPr>
            <w:r w:rsidRPr="000B3912">
              <w:rPr>
                <w:rFonts w:ascii="Arial" w:hAnsi="Arial" w:cs="Arial"/>
                <w:b/>
                <w:sz w:val="20"/>
                <w:szCs w:val="20"/>
              </w:rPr>
              <w:t>Requirement</w:t>
            </w:r>
          </w:p>
        </w:tc>
        <w:tc>
          <w:tcPr>
            <w:tcW w:w="900" w:type="dxa"/>
            <w:vAlign w:val="center"/>
          </w:tcPr>
          <w:p w14:paraId="434DD75C" w14:textId="3FCD3686" w:rsidR="00415CA1" w:rsidRDefault="00415CA1" w:rsidP="00415CA1">
            <w:pPr>
              <w:jc w:val="center"/>
              <w:rPr>
                <w:rFonts w:ascii="Arial" w:hAnsi="Arial" w:cs="Arial"/>
                <w:sz w:val="20"/>
                <w:szCs w:val="20"/>
              </w:rPr>
            </w:pPr>
            <w:proofErr w:type="gramStart"/>
            <w:r>
              <w:rPr>
                <w:rFonts w:ascii="Arial" w:hAnsi="Arial" w:cs="Arial"/>
                <w:b/>
                <w:bCs/>
                <w:iCs/>
                <w:sz w:val="20"/>
                <w:szCs w:val="20"/>
              </w:rPr>
              <w:t>Full Time</w:t>
            </w:r>
            <w:proofErr w:type="gramEnd"/>
            <w:r>
              <w:rPr>
                <w:rFonts w:ascii="Arial" w:hAnsi="Arial" w:cs="Arial"/>
                <w:b/>
                <w:bCs/>
                <w:iCs/>
                <w:sz w:val="20"/>
                <w:szCs w:val="20"/>
              </w:rPr>
              <w:t xml:space="preserve"> term</w:t>
            </w:r>
          </w:p>
        </w:tc>
        <w:tc>
          <w:tcPr>
            <w:tcW w:w="935" w:type="dxa"/>
            <w:vAlign w:val="center"/>
          </w:tcPr>
          <w:p w14:paraId="1C4BAA2F" w14:textId="3EB19463" w:rsidR="00415CA1" w:rsidRDefault="00415CA1" w:rsidP="00415CA1">
            <w:pPr>
              <w:jc w:val="center"/>
              <w:rPr>
                <w:rFonts w:ascii="Arial" w:hAnsi="Arial" w:cs="Arial"/>
                <w:sz w:val="20"/>
                <w:szCs w:val="20"/>
              </w:rPr>
            </w:pPr>
            <w:r>
              <w:rPr>
                <w:rFonts w:ascii="Arial" w:hAnsi="Arial" w:cs="Arial"/>
                <w:b/>
                <w:bCs/>
                <w:iCs/>
                <w:sz w:val="20"/>
                <w:szCs w:val="20"/>
              </w:rPr>
              <w:t>Part Time term</w:t>
            </w:r>
          </w:p>
        </w:tc>
      </w:tr>
      <w:tr w:rsidR="00435E3C" w:rsidRPr="000B3912" w14:paraId="2C32B56B" w14:textId="77777777" w:rsidTr="00415CA1">
        <w:trPr>
          <w:trHeight w:val="296"/>
        </w:trPr>
        <w:tc>
          <w:tcPr>
            <w:tcW w:w="1320" w:type="dxa"/>
            <w:vAlign w:val="center"/>
          </w:tcPr>
          <w:p w14:paraId="7812FA3C" w14:textId="77777777" w:rsidR="00435E3C" w:rsidRPr="000B3912" w:rsidRDefault="00435E3C" w:rsidP="00415CA1">
            <w:pPr>
              <w:jc w:val="center"/>
              <w:rPr>
                <w:rFonts w:ascii="Arial" w:hAnsi="Arial" w:cs="Arial"/>
                <w:sz w:val="20"/>
                <w:szCs w:val="20"/>
              </w:rPr>
            </w:pPr>
            <w:r w:rsidRPr="000B3912">
              <w:rPr>
                <w:rFonts w:ascii="Arial" w:hAnsi="Arial" w:cs="Arial"/>
                <w:sz w:val="20"/>
                <w:szCs w:val="20"/>
              </w:rPr>
              <w:t>M</w:t>
            </w:r>
            <w:r>
              <w:rPr>
                <w:rFonts w:ascii="Arial" w:hAnsi="Arial" w:cs="Arial"/>
                <w:sz w:val="20"/>
                <w:szCs w:val="20"/>
              </w:rPr>
              <w:t>2.2</w:t>
            </w:r>
          </w:p>
        </w:tc>
        <w:tc>
          <w:tcPr>
            <w:tcW w:w="7335" w:type="dxa"/>
          </w:tcPr>
          <w:p w14:paraId="0B16B853" w14:textId="77777777" w:rsidR="00435E3C" w:rsidRPr="000B3912" w:rsidRDefault="00435E3C" w:rsidP="0075745E">
            <w:pPr>
              <w:rPr>
                <w:rFonts w:ascii="Arial" w:hAnsi="Arial" w:cs="Arial"/>
                <w:sz w:val="20"/>
                <w:szCs w:val="20"/>
              </w:rPr>
            </w:pPr>
            <w:r w:rsidRPr="000B3912">
              <w:rPr>
                <w:rFonts w:ascii="Arial" w:hAnsi="Arial" w:cs="Arial"/>
                <w:sz w:val="20"/>
                <w:szCs w:val="20"/>
              </w:rPr>
              <w:t>Attend Proficio courses and plan for further courses to attend, as appropriate.</w:t>
            </w:r>
          </w:p>
        </w:tc>
        <w:tc>
          <w:tcPr>
            <w:tcW w:w="900" w:type="dxa"/>
            <w:vAlign w:val="center"/>
          </w:tcPr>
          <w:p w14:paraId="01AA0A9E" w14:textId="644BC76F" w:rsidR="00435E3C" w:rsidRPr="000B3912" w:rsidRDefault="00435E3C" w:rsidP="00415CA1">
            <w:pPr>
              <w:jc w:val="center"/>
              <w:rPr>
                <w:rFonts w:ascii="Arial" w:hAnsi="Arial" w:cs="Arial"/>
                <w:sz w:val="20"/>
                <w:szCs w:val="20"/>
              </w:rPr>
            </w:pPr>
            <w:r>
              <w:rPr>
                <w:rFonts w:ascii="Arial" w:hAnsi="Arial" w:cs="Arial"/>
                <w:sz w:val="20"/>
                <w:szCs w:val="20"/>
              </w:rPr>
              <w:t>5-6</w:t>
            </w:r>
          </w:p>
        </w:tc>
        <w:tc>
          <w:tcPr>
            <w:tcW w:w="935" w:type="dxa"/>
            <w:vAlign w:val="center"/>
          </w:tcPr>
          <w:p w14:paraId="7366074B" w14:textId="4A2EE00A" w:rsidR="00435E3C" w:rsidRPr="000B3912" w:rsidRDefault="00435E3C" w:rsidP="00415CA1">
            <w:pPr>
              <w:jc w:val="center"/>
              <w:rPr>
                <w:rFonts w:ascii="Arial" w:hAnsi="Arial" w:cs="Arial"/>
                <w:sz w:val="20"/>
                <w:szCs w:val="20"/>
              </w:rPr>
            </w:pPr>
            <w:r>
              <w:rPr>
                <w:rFonts w:ascii="Arial" w:hAnsi="Arial" w:cs="Arial"/>
                <w:sz w:val="20"/>
                <w:szCs w:val="20"/>
              </w:rPr>
              <w:t>10-12</w:t>
            </w:r>
          </w:p>
        </w:tc>
      </w:tr>
      <w:tr w:rsidR="002B6731" w:rsidRPr="000B3912" w14:paraId="2BA6021D" w14:textId="77777777" w:rsidTr="00415CA1">
        <w:tc>
          <w:tcPr>
            <w:tcW w:w="1320" w:type="dxa"/>
            <w:vAlign w:val="center"/>
          </w:tcPr>
          <w:p w14:paraId="744AD92D" w14:textId="15829B5E" w:rsidR="002B6731" w:rsidRPr="000B3912" w:rsidRDefault="002B6731"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2.3</w:t>
            </w:r>
          </w:p>
        </w:tc>
        <w:tc>
          <w:tcPr>
            <w:tcW w:w="7335" w:type="dxa"/>
          </w:tcPr>
          <w:p w14:paraId="294636EB" w14:textId="057E1C7F" w:rsidR="002B6731" w:rsidRPr="000B3912" w:rsidRDefault="002B6731" w:rsidP="002B6731">
            <w:pPr>
              <w:rPr>
                <w:rFonts w:ascii="Arial" w:hAnsi="Arial" w:cs="Arial"/>
                <w:sz w:val="20"/>
                <w:szCs w:val="20"/>
              </w:rPr>
            </w:pPr>
            <w:r w:rsidRPr="000B3912">
              <w:rPr>
                <w:rFonts w:ascii="Arial" w:hAnsi="Arial" w:cs="Arial"/>
                <w:sz w:val="20"/>
                <w:szCs w:val="20"/>
              </w:rPr>
              <w:t>Demonstrate effective project management through the setting of research goals and prioritisation of activities, in the following ways</w:t>
            </w:r>
            <w:r w:rsidR="00435E3C">
              <w:rPr>
                <w:rFonts w:ascii="Arial" w:hAnsi="Arial" w:cs="Arial"/>
                <w:sz w:val="20"/>
                <w:szCs w:val="20"/>
              </w:rPr>
              <w:t>:</w:t>
            </w:r>
          </w:p>
          <w:p w14:paraId="5B0A71E8" w14:textId="1FEEF484" w:rsidR="002B6731" w:rsidRPr="000B3912" w:rsidRDefault="002B6731" w:rsidP="002B6731">
            <w:pPr>
              <w:pStyle w:val="ListParagraph"/>
              <w:numPr>
                <w:ilvl w:val="0"/>
                <w:numId w:val="1"/>
              </w:numPr>
              <w:spacing w:before="5"/>
              <w:ind w:left="643"/>
              <w:rPr>
                <w:rFonts w:ascii="Arial" w:eastAsiaTheme="minorEastAsia" w:hAnsi="Arial" w:cs="Arial"/>
                <w:sz w:val="20"/>
                <w:szCs w:val="20"/>
              </w:rPr>
            </w:pPr>
            <w:r w:rsidRPr="000B3912">
              <w:rPr>
                <w:rFonts w:ascii="Arial" w:hAnsi="Arial" w:cs="Arial"/>
                <w:sz w:val="20"/>
                <w:szCs w:val="20"/>
              </w:rPr>
              <w:t>Create a detailed, realistic completion plan.</w:t>
            </w:r>
          </w:p>
          <w:p w14:paraId="6CE9B631" w14:textId="596D091F" w:rsidR="002B6731" w:rsidRPr="000B3912" w:rsidRDefault="002B6731" w:rsidP="002B6731">
            <w:pPr>
              <w:pStyle w:val="ListParagraph"/>
              <w:numPr>
                <w:ilvl w:val="0"/>
                <w:numId w:val="1"/>
              </w:numPr>
              <w:spacing w:before="5"/>
              <w:ind w:left="643"/>
              <w:rPr>
                <w:rFonts w:ascii="Arial" w:eastAsiaTheme="minorEastAsia" w:hAnsi="Arial" w:cs="Arial"/>
                <w:sz w:val="20"/>
                <w:szCs w:val="20"/>
              </w:rPr>
            </w:pPr>
            <w:r w:rsidRPr="000B3912">
              <w:rPr>
                <w:rFonts w:ascii="Arial" w:hAnsi="Arial" w:cs="Arial"/>
                <w:sz w:val="20"/>
                <w:szCs w:val="20"/>
              </w:rPr>
              <w:t>Produce Supervisory Panel report written in a clear and self-reflective style.</w:t>
            </w:r>
          </w:p>
        </w:tc>
        <w:tc>
          <w:tcPr>
            <w:tcW w:w="900" w:type="dxa"/>
            <w:vAlign w:val="center"/>
          </w:tcPr>
          <w:p w14:paraId="70D357FB" w14:textId="083E6199" w:rsidR="002B6731" w:rsidRPr="000B3912" w:rsidRDefault="002B6731" w:rsidP="00415CA1">
            <w:pPr>
              <w:jc w:val="center"/>
              <w:rPr>
                <w:rFonts w:ascii="Arial" w:hAnsi="Arial" w:cs="Arial"/>
                <w:sz w:val="20"/>
                <w:szCs w:val="20"/>
              </w:rPr>
            </w:pPr>
            <w:r w:rsidRPr="000B3912">
              <w:rPr>
                <w:rFonts w:ascii="Arial" w:hAnsi="Arial" w:cs="Arial"/>
                <w:sz w:val="20"/>
                <w:szCs w:val="20"/>
              </w:rPr>
              <w:t>5</w:t>
            </w:r>
          </w:p>
        </w:tc>
        <w:tc>
          <w:tcPr>
            <w:tcW w:w="935" w:type="dxa"/>
            <w:vAlign w:val="center"/>
          </w:tcPr>
          <w:p w14:paraId="4F6D3563" w14:textId="5217F3D3" w:rsidR="002B6731" w:rsidRPr="000B3912" w:rsidRDefault="00435E3C" w:rsidP="00415CA1">
            <w:pPr>
              <w:jc w:val="center"/>
              <w:rPr>
                <w:rFonts w:ascii="Arial" w:hAnsi="Arial" w:cs="Arial"/>
                <w:sz w:val="20"/>
                <w:szCs w:val="20"/>
              </w:rPr>
            </w:pPr>
            <w:r>
              <w:rPr>
                <w:rFonts w:ascii="Arial" w:hAnsi="Arial" w:cs="Arial"/>
                <w:sz w:val="20"/>
                <w:szCs w:val="20"/>
              </w:rPr>
              <w:t>11</w:t>
            </w:r>
          </w:p>
        </w:tc>
      </w:tr>
      <w:tr w:rsidR="002B6731" w:rsidRPr="000B3912" w14:paraId="6180ABFC" w14:textId="77777777" w:rsidTr="00415CA1">
        <w:tc>
          <w:tcPr>
            <w:tcW w:w="1320" w:type="dxa"/>
            <w:vAlign w:val="center"/>
          </w:tcPr>
          <w:p w14:paraId="03B62C90" w14:textId="1A8ACD11" w:rsidR="002B6731" w:rsidRPr="000B3912" w:rsidRDefault="002B6731" w:rsidP="00415CA1">
            <w:pPr>
              <w:jc w:val="center"/>
              <w:rPr>
                <w:rFonts w:ascii="Arial" w:hAnsi="Arial" w:cs="Arial"/>
                <w:sz w:val="20"/>
                <w:szCs w:val="20"/>
              </w:rPr>
            </w:pPr>
            <w:r w:rsidRPr="000B3912">
              <w:rPr>
                <w:rFonts w:ascii="Arial" w:hAnsi="Arial" w:cs="Arial"/>
                <w:sz w:val="20"/>
                <w:szCs w:val="20"/>
              </w:rPr>
              <w:t>M</w:t>
            </w:r>
            <w:r w:rsidR="0057129C">
              <w:rPr>
                <w:rFonts w:ascii="Arial" w:hAnsi="Arial" w:cs="Arial"/>
                <w:sz w:val="20"/>
                <w:szCs w:val="20"/>
              </w:rPr>
              <w:t>2.4</w:t>
            </w:r>
          </w:p>
        </w:tc>
        <w:tc>
          <w:tcPr>
            <w:tcW w:w="7335" w:type="dxa"/>
          </w:tcPr>
          <w:p w14:paraId="0361EC87" w14:textId="77777777" w:rsidR="001F00FF" w:rsidRDefault="002B6731" w:rsidP="001F00FF">
            <w:pPr>
              <w:rPr>
                <w:rFonts w:ascii="Arial" w:hAnsi="Arial" w:cs="Arial"/>
                <w:sz w:val="20"/>
                <w:szCs w:val="20"/>
              </w:rPr>
            </w:pPr>
            <w:r w:rsidRPr="000B3912">
              <w:rPr>
                <w:rFonts w:ascii="Arial" w:hAnsi="Arial" w:cs="Arial"/>
                <w:sz w:val="20"/>
                <w:szCs w:val="20"/>
              </w:rPr>
              <w:t>Demonstrate work of the quality and quantity expected for an MPhil at the end of Year 2 (or equivalent for part-time students), in the following ways</w:t>
            </w:r>
            <w:r w:rsidR="00435E3C">
              <w:rPr>
                <w:rFonts w:ascii="Arial" w:hAnsi="Arial" w:cs="Arial"/>
                <w:sz w:val="20"/>
                <w:szCs w:val="20"/>
              </w:rPr>
              <w:t>:</w:t>
            </w:r>
          </w:p>
          <w:p w14:paraId="18A00C5F" w14:textId="23154E19" w:rsidR="002B6731" w:rsidRPr="001F00FF" w:rsidRDefault="002B6731" w:rsidP="001F00FF">
            <w:pPr>
              <w:pStyle w:val="ListParagraph"/>
              <w:numPr>
                <w:ilvl w:val="0"/>
                <w:numId w:val="38"/>
              </w:numPr>
              <w:rPr>
                <w:rFonts w:ascii="Arial" w:eastAsiaTheme="minorEastAsia" w:hAnsi="Arial" w:cs="Arial"/>
                <w:sz w:val="20"/>
                <w:szCs w:val="20"/>
              </w:rPr>
            </w:pPr>
            <w:r w:rsidRPr="001F00FF">
              <w:rPr>
                <w:rFonts w:ascii="Arial" w:hAnsi="Arial" w:cs="Arial"/>
                <w:sz w:val="20"/>
                <w:szCs w:val="20"/>
              </w:rPr>
              <w:t xml:space="preserve">Research completed (empirical and theoretical work, where relevant) </w:t>
            </w:r>
          </w:p>
          <w:p w14:paraId="01C7F6F6" w14:textId="577DB4B4" w:rsidR="002B6731" w:rsidRPr="000B3912" w:rsidRDefault="002B6731" w:rsidP="002B6731">
            <w:pPr>
              <w:pStyle w:val="ListParagraph"/>
              <w:numPr>
                <w:ilvl w:val="0"/>
                <w:numId w:val="1"/>
              </w:numPr>
              <w:spacing w:before="5" w:line="276" w:lineRule="auto"/>
              <w:ind w:left="643"/>
              <w:rPr>
                <w:rFonts w:ascii="Arial" w:eastAsiaTheme="minorEastAsia" w:hAnsi="Arial" w:cs="Arial"/>
                <w:sz w:val="20"/>
                <w:szCs w:val="20"/>
              </w:rPr>
            </w:pPr>
            <w:r w:rsidRPr="000B3912">
              <w:rPr>
                <w:rFonts w:ascii="Arial" w:hAnsi="Arial" w:cs="Arial"/>
                <w:sz w:val="20"/>
                <w:szCs w:val="20"/>
              </w:rPr>
              <w:lastRenderedPageBreak/>
              <w:t xml:space="preserve">Have a substantial portion of the thesis in good draft (standardly about two thirds of the work). </w:t>
            </w:r>
          </w:p>
          <w:p w14:paraId="4CE5A12F" w14:textId="420A5B4A" w:rsidR="002B6731" w:rsidRPr="000B3912" w:rsidRDefault="002B6731" w:rsidP="002B6731">
            <w:pPr>
              <w:pStyle w:val="ListParagraph"/>
              <w:numPr>
                <w:ilvl w:val="0"/>
                <w:numId w:val="1"/>
              </w:numPr>
              <w:spacing w:before="5" w:line="276" w:lineRule="auto"/>
              <w:ind w:left="643"/>
              <w:rPr>
                <w:rFonts w:ascii="Arial" w:eastAsiaTheme="minorEastAsia" w:hAnsi="Arial" w:cs="Arial"/>
                <w:sz w:val="20"/>
                <w:szCs w:val="20"/>
              </w:rPr>
            </w:pPr>
            <w:r w:rsidRPr="000B3912">
              <w:rPr>
                <w:rFonts w:ascii="Arial" w:hAnsi="Arial" w:cs="Arial"/>
                <w:sz w:val="20"/>
                <w:szCs w:val="20"/>
              </w:rPr>
              <w:t xml:space="preserve">Produce a realistic completion year plan (if needed). </w:t>
            </w:r>
          </w:p>
          <w:p w14:paraId="0B6DD0B4" w14:textId="7BFC02E0" w:rsidR="002B6731" w:rsidRPr="000B3912" w:rsidRDefault="002B6731" w:rsidP="002B6731">
            <w:pPr>
              <w:pStyle w:val="ListParagraph"/>
              <w:numPr>
                <w:ilvl w:val="0"/>
                <w:numId w:val="1"/>
              </w:numPr>
              <w:spacing w:before="5" w:line="276" w:lineRule="auto"/>
              <w:ind w:left="643"/>
              <w:rPr>
                <w:rFonts w:ascii="Arial" w:eastAsiaTheme="minorEastAsia" w:hAnsi="Arial" w:cs="Arial"/>
                <w:sz w:val="20"/>
                <w:szCs w:val="20"/>
              </w:rPr>
            </w:pPr>
            <w:r w:rsidRPr="000B3912">
              <w:rPr>
                <w:rFonts w:ascii="Arial" w:hAnsi="Arial" w:cs="Arial"/>
                <w:sz w:val="20"/>
                <w:szCs w:val="20"/>
              </w:rPr>
              <w:t xml:space="preserve">Produce Supervisory Panel report written in a clear and self- reflective style. </w:t>
            </w:r>
          </w:p>
          <w:p w14:paraId="1466AF6C" w14:textId="0690BC53" w:rsidR="002B6731" w:rsidRPr="000B3912" w:rsidRDefault="002B6731" w:rsidP="002B6731">
            <w:pPr>
              <w:pStyle w:val="ListParagraph"/>
              <w:numPr>
                <w:ilvl w:val="0"/>
                <w:numId w:val="1"/>
              </w:numPr>
              <w:spacing w:before="5" w:line="276" w:lineRule="auto"/>
              <w:ind w:left="643"/>
              <w:rPr>
                <w:rFonts w:ascii="Arial" w:eastAsiaTheme="minorEastAsia" w:hAnsi="Arial" w:cs="Arial"/>
                <w:sz w:val="20"/>
                <w:szCs w:val="20"/>
              </w:rPr>
            </w:pPr>
            <w:r w:rsidRPr="000B3912">
              <w:rPr>
                <w:rFonts w:ascii="Arial" w:hAnsi="Arial" w:cs="Arial"/>
                <w:sz w:val="20"/>
                <w:szCs w:val="20"/>
              </w:rPr>
              <w:t>Completed final draft of thesis for Supervisor(s)/Supervisory Panel.</w:t>
            </w:r>
          </w:p>
        </w:tc>
        <w:tc>
          <w:tcPr>
            <w:tcW w:w="900" w:type="dxa"/>
            <w:vAlign w:val="center"/>
          </w:tcPr>
          <w:p w14:paraId="3450DA8F" w14:textId="2404D57C" w:rsidR="002B6731" w:rsidRPr="000B3912" w:rsidRDefault="002B6731" w:rsidP="00415CA1">
            <w:pPr>
              <w:jc w:val="center"/>
              <w:rPr>
                <w:rFonts w:ascii="Arial" w:hAnsi="Arial" w:cs="Arial"/>
                <w:sz w:val="20"/>
                <w:szCs w:val="20"/>
              </w:rPr>
            </w:pPr>
            <w:r w:rsidRPr="000B3912">
              <w:rPr>
                <w:rFonts w:ascii="Arial" w:hAnsi="Arial" w:cs="Arial"/>
                <w:sz w:val="20"/>
                <w:szCs w:val="20"/>
              </w:rPr>
              <w:lastRenderedPageBreak/>
              <w:t>6</w:t>
            </w:r>
          </w:p>
        </w:tc>
        <w:tc>
          <w:tcPr>
            <w:tcW w:w="935" w:type="dxa"/>
            <w:vAlign w:val="center"/>
          </w:tcPr>
          <w:p w14:paraId="2E0E0F10" w14:textId="2354127A" w:rsidR="002B6731" w:rsidRPr="000B3912" w:rsidRDefault="002B6731" w:rsidP="00415CA1">
            <w:pPr>
              <w:jc w:val="center"/>
              <w:rPr>
                <w:rFonts w:ascii="Arial" w:hAnsi="Arial" w:cs="Arial"/>
                <w:sz w:val="20"/>
                <w:szCs w:val="20"/>
              </w:rPr>
            </w:pPr>
            <w:r w:rsidRPr="000B3912">
              <w:rPr>
                <w:rFonts w:ascii="Arial" w:hAnsi="Arial" w:cs="Arial"/>
                <w:sz w:val="20"/>
                <w:szCs w:val="20"/>
              </w:rPr>
              <w:t>12</w:t>
            </w:r>
          </w:p>
        </w:tc>
      </w:tr>
    </w:tbl>
    <w:p w14:paraId="03C87F9C" w14:textId="77777777" w:rsidR="00415CA1" w:rsidRDefault="00415CA1" w:rsidP="15A82234">
      <w:pPr>
        <w:spacing w:after="0" w:line="240" w:lineRule="auto"/>
        <w:rPr>
          <w:rFonts w:ascii="Arial" w:hAnsi="Arial" w:cs="Arial"/>
          <w:sz w:val="20"/>
          <w:szCs w:val="20"/>
        </w:rPr>
      </w:pPr>
    </w:p>
    <w:p w14:paraId="4C273E58" w14:textId="07789DF0" w:rsidR="00415CA1" w:rsidRPr="00415CA1" w:rsidRDefault="00415CA1" w:rsidP="00415CA1">
      <w:pPr>
        <w:pStyle w:val="Default"/>
        <w:jc w:val="center"/>
        <w:rPr>
          <w:sz w:val="20"/>
          <w:szCs w:val="20"/>
        </w:rPr>
      </w:pPr>
      <w:r w:rsidRPr="00415CA1">
        <w:rPr>
          <w:sz w:val="20"/>
          <w:szCs w:val="20"/>
        </w:rPr>
        <w:t>Has the student and supervisory team considered whether the research will be using human participants, and if so, has sought and received formal university ethics approval.</w:t>
      </w:r>
    </w:p>
    <w:p w14:paraId="188F852C" w14:textId="77777777" w:rsidR="00415CA1" w:rsidRPr="00415CA1" w:rsidRDefault="00415CA1" w:rsidP="00415CA1">
      <w:pPr>
        <w:pStyle w:val="Default"/>
        <w:jc w:val="center"/>
        <w:rPr>
          <w:sz w:val="20"/>
          <w:szCs w:val="20"/>
        </w:rPr>
      </w:pPr>
    </w:p>
    <w:p w14:paraId="54F49C3C" w14:textId="77777777" w:rsidR="00415CA1" w:rsidRPr="00415CA1" w:rsidRDefault="00415CA1" w:rsidP="00415CA1">
      <w:pPr>
        <w:spacing w:after="0" w:line="240" w:lineRule="auto"/>
        <w:jc w:val="center"/>
        <w:rPr>
          <w:rFonts w:ascii="Arial" w:hAnsi="Arial" w:cs="Arial"/>
          <w:sz w:val="20"/>
          <w:szCs w:val="20"/>
        </w:rPr>
      </w:pPr>
      <w:r w:rsidRPr="00415CA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C99E87C" w14:textId="77777777" w:rsidR="00415CA1" w:rsidRPr="00415CA1" w:rsidRDefault="00415CA1" w:rsidP="00415CA1">
      <w:pPr>
        <w:spacing w:after="0" w:line="240" w:lineRule="auto"/>
        <w:jc w:val="center"/>
        <w:rPr>
          <w:rFonts w:ascii="Arial" w:hAnsi="Arial" w:cs="Arial"/>
          <w:sz w:val="20"/>
          <w:szCs w:val="20"/>
        </w:rPr>
      </w:pPr>
    </w:p>
    <w:p w14:paraId="52931F1D" w14:textId="0AF5A3CF" w:rsidR="00B2049F" w:rsidRPr="00415CA1" w:rsidRDefault="00415CA1" w:rsidP="00415CA1">
      <w:pPr>
        <w:spacing w:after="0" w:line="240" w:lineRule="auto"/>
        <w:jc w:val="center"/>
        <w:rPr>
          <w:rFonts w:ascii="Arial" w:hAnsi="Arial" w:cs="Arial"/>
          <w:sz w:val="20"/>
          <w:szCs w:val="20"/>
        </w:rPr>
      </w:pPr>
      <w:r w:rsidRPr="00415CA1">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46DF165E" w14:textId="77777777" w:rsidR="0045277D" w:rsidRPr="000B3912" w:rsidRDefault="0045277D" w:rsidP="00B2049F">
      <w:pPr>
        <w:spacing w:after="0" w:line="240" w:lineRule="auto"/>
        <w:rPr>
          <w:rFonts w:ascii="Arial" w:hAnsi="Arial" w:cs="Arial"/>
          <w:sz w:val="20"/>
          <w:szCs w:val="20"/>
        </w:rPr>
      </w:pPr>
    </w:p>
    <w:p w14:paraId="7769EB10" w14:textId="77777777" w:rsidR="0045277D" w:rsidRPr="000B3912" w:rsidRDefault="0045277D" w:rsidP="00B2049F">
      <w:pPr>
        <w:spacing w:after="0" w:line="240" w:lineRule="auto"/>
        <w:rPr>
          <w:rFonts w:ascii="Arial" w:hAnsi="Arial" w:cs="Arial"/>
          <w:sz w:val="20"/>
          <w:szCs w:val="20"/>
        </w:rPr>
      </w:pPr>
    </w:p>
    <w:p w14:paraId="356BB9A0" w14:textId="0CEDBD1D" w:rsidR="00B2049F" w:rsidRPr="00415CA1" w:rsidRDefault="002C0FEC" w:rsidP="00415CA1">
      <w:pPr>
        <w:pStyle w:val="Heading2"/>
        <w:jc w:val="center"/>
        <w:rPr>
          <w:rFonts w:ascii="Arial" w:hAnsi="Arial" w:cs="Arial"/>
          <w:b/>
          <w:bCs/>
          <w:color w:val="auto"/>
        </w:rPr>
      </w:pPr>
      <w:bookmarkStart w:id="7" w:name="_Toc126243419"/>
      <w:r w:rsidRPr="00415CA1">
        <w:rPr>
          <w:rFonts w:ascii="Arial" w:hAnsi="Arial" w:cs="Arial"/>
          <w:b/>
          <w:bCs/>
          <w:color w:val="auto"/>
        </w:rPr>
        <w:t>Completion Period</w:t>
      </w:r>
      <w:bookmarkEnd w:id="7"/>
    </w:p>
    <w:p w14:paraId="00BD0FDD" w14:textId="4E674740" w:rsidR="0045277D" w:rsidRPr="00415CA1" w:rsidRDefault="15A82234" w:rsidP="15A82234">
      <w:pPr>
        <w:spacing w:after="0" w:line="240" w:lineRule="auto"/>
        <w:jc w:val="center"/>
        <w:rPr>
          <w:rFonts w:ascii="Arial" w:hAnsi="Arial" w:cs="Arial"/>
          <w:sz w:val="20"/>
          <w:szCs w:val="20"/>
        </w:rPr>
      </w:pPr>
      <w:r w:rsidRPr="00415CA1">
        <w:rPr>
          <w:rFonts w:ascii="Arial" w:hAnsi="Arial" w:cs="Arial"/>
          <w:sz w:val="20"/>
          <w:szCs w:val="20"/>
        </w:rPr>
        <w:t>If, at the 4</w:t>
      </w:r>
      <w:r w:rsidRPr="00415CA1">
        <w:rPr>
          <w:rFonts w:ascii="Arial" w:hAnsi="Arial" w:cs="Arial"/>
          <w:sz w:val="20"/>
          <w:szCs w:val="20"/>
          <w:vertAlign w:val="superscript"/>
        </w:rPr>
        <w:t>th</w:t>
      </w:r>
      <w:r w:rsidRPr="00415CA1">
        <w:rPr>
          <w:rFonts w:ascii="Arial" w:hAnsi="Arial" w:cs="Arial"/>
          <w:sz w:val="20"/>
          <w:szCs w:val="20"/>
        </w:rPr>
        <w:t xml:space="preserve"> </w:t>
      </w:r>
      <w:r w:rsidR="00435E3C" w:rsidRPr="00415CA1">
        <w:rPr>
          <w:rFonts w:ascii="Arial" w:hAnsi="Arial" w:cs="Arial"/>
          <w:sz w:val="20"/>
          <w:szCs w:val="20"/>
        </w:rPr>
        <w:t>S</w:t>
      </w:r>
      <w:r w:rsidRPr="00415CA1">
        <w:rPr>
          <w:rFonts w:ascii="Arial" w:hAnsi="Arial" w:cs="Arial"/>
          <w:sz w:val="20"/>
          <w:szCs w:val="20"/>
        </w:rPr>
        <w:t xml:space="preserve">upervisory Panel, a student isn’t on track to submit their thesis by the end of </w:t>
      </w:r>
      <w:r w:rsidR="00435E3C" w:rsidRPr="00415CA1">
        <w:rPr>
          <w:rFonts w:ascii="Arial" w:hAnsi="Arial" w:cs="Arial"/>
          <w:sz w:val="20"/>
          <w:szCs w:val="20"/>
        </w:rPr>
        <w:t>Y</w:t>
      </w:r>
      <w:r w:rsidRPr="00415CA1">
        <w:rPr>
          <w:rFonts w:ascii="Arial" w:hAnsi="Arial" w:cs="Arial"/>
          <w:sz w:val="20"/>
          <w:szCs w:val="20"/>
        </w:rPr>
        <w:t>ear 2 (</w:t>
      </w:r>
      <w:r w:rsidR="00435E3C" w:rsidRPr="00415CA1">
        <w:rPr>
          <w:rFonts w:ascii="Arial" w:hAnsi="Arial" w:cs="Arial"/>
          <w:sz w:val="20"/>
          <w:szCs w:val="20"/>
        </w:rPr>
        <w:t>Y</w:t>
      </w:r>
      <w:r w:rsidRPr="00415CA1">
        <w:rPr>
          <w:rFonts w:ascii="Arial" w:hAnsi="Arial" w:cs="Arial"/>
          <w:sz w:val="20"/>
          <w:szCs w:val="20"/>
        </w:rPr>
        <w:t xml:space="preserve">ear 4 for </w:t>
      </w:r>
      <w:proofErr w:type="gramStart"/>
      <w:r w:rsidRPr="00415CA1">
        <w:rPr>
          <w:rFonts w:ascii="Arial" w:hAnsi="Arial" w:cs="Arial"/>
          <w:sz w:val="20"/>
          <w:szCs w:val="20"/>
        </w:rPr>
        <w:t>Part time</w:t>
      </w:r>
      <w:proofErr w:type="gramEnd"/>
      <w:r w:rsidRPr="00415CA1">
        <w:rPr>
          <w:rFonts w:ascii="Arial" w:hAnsi="Arial" w:cs="Arial"/>
          <w:sz w:val="20"/>
          <w:szCs w:val="20"/>
        </w:rPr>
        <w:t xml:space="preserve"> students), a recommendation for a period of completion can be requested from the RSPB, for approval by the Faculty Dean (Postgraduate)</w:t>
      </w:r>
    </w:p>
    <w:p w14:paraId="70163180" w14:textId="77777777" w:rsidR="002C0FEC" w:rsidRPr="000B3912"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0B3912" w14:paraId="0C8E3615" w14:textId="77777777" w:rsidTr="00415CA1">
        <w:tc>
          <w:tcPr>
            <w:tcW w:w="1853" w:type="dxa"/>
            <w:vAlign w:val="center"/>
          </w:tcPr>
          <w:p w14:paraId="1E75FFC1" w14:textId="77777777" w:rsidR="0045277D" w:rsidRPr="000B3912" w:rsidRDefault="0045277D" w:rsidP="00415CA1">
            <w:pPr>
              <w:jc w:val="center"/>
              <w:rPr>
                <w:rFonts w:ascii="Arial" w:hAnsi="Arial" w:cs="Arial"/>
                <w:b/>
                <w:sz w:val="20"/>
                <w:szCs w:val="20"/>
              </w:rPr>
            </w:pPr>
            <w:r w:rsidRPr="000B3912">
              <w:rPr>
                <w:rFonts w:ascii="Arial" w:hAnsi="Arial" w:cs="Arial"/>
                <w:b/>
                <w:sz w:val="20"/>
                <w:szCs w:val="20"/>
              </w:rPr>
              <w:t>Milestone</w:t>
            </w:r>
          </w:p>
        </w:tc>
        <w:tc>
          <w:tcPr>
            <w:tcW w:w="6369" w:type="dxa"/>
            <w:vAlign w:val="center"/>
          </w:tcPr>
          <w:p w14:paraId="2FE13EB2" w14:textId="77777777" w:rsidR="0045277D" w:rsidRPr="000B3912" w:rsidRDefault="0045277D" w:rsidP="00415CA1">
            <w:pPr>
              <w:jc w:val="center"/>
              <w:rPr>
                <w:rFonts w:ascii="Arial" w:hAnsi="Arial" w:cs="Arial"/>
                <w:b/>
                <w:sz w:val="20"/>
                <w:szCs w:val="20"/>
              </w:rPr>
            </w:pPr>
            <w:r w:rsidRPr="000B3912">
              <w:rPr>
                <w:rFonts w:ascii="Arial" w:hAnsi="Arial" w:cs="Arial"/>
                <w:b/>
                <w:sz w:val="20"/>
                <w:szCs w:val="20"/>
              </w:rPr>
              <w:t>Requirement</w:t>
            </w:r>
          </w:p>
        </w:tc>
        <w:tc>
          <w:tcPr>
            <w:tcW w:w="2410" w:type="dxa"/>
            <w:vAlign w:val="center"/>
          </w:tcPr>
          <w:p w14:paraId="6F2EF340" w14:textId="77777777" w:rsidR="0045277D" w:rsidRPr="000B3912" w:rsidRDefault="0045277D" w:rsidP="00415CA1">
            <w:pPr>
              <w:jc w:val="center"/>
              <w:rPr>
                <w:rFonts w:ascii="Arial" w:hAnsi="Arial" w:cs="Arial"/>
                <w:b/>
                <w:sz w:val="20"/>
                <w:szCs w:val="20"/>
              </w:rPr>
            </w:pPr>
            <w:r w:rsidRPr="000B3912">
              <w:rPr>
                <w:rFonts w:ascii="Arial" w:hAnsi="Arial" w:cs="Arial"/>
                <w:b/>
                <w:sz w:val="20"/>
                <w:szCs w:val="20"/>
              </w:rPr>
              <w:t>Term to undertake work</w:t>
            </w:r>
          </w:p>
          <w:p w14:paraId="7736CE1D" w14:textId="77777777" w:rsidR="0045277D" w:rsidRPr="000B3912" w:rsidRDefault="0045277D" w:rsidP="00415CA1">
            <w:pPr>
              <w:jc w:val="center"/>
              <w:rPr>
                <w:rFonts w:ascii="Arial" w:hAnsi="Arial" w:cs="Arial"/>
                <w:i/>
                <w:sz w:val="20"/>
                <w:szCs w:val="20"/>
              </w:rPr>
            </w:pPr>
            <w:r w:rsidRPr="000B3912">
              <w:rPr>
                <w:rFonts w:ascii="Arial" w:hAnsi="Arial" w:cs="Arial"/>
                <w:i/>
                <w:sz w:val="14"/>
                <w:szCs w:val="20"/>
              </w:rPr>
              <w:t>(To be used as a guide only)</w:t>
            </w:r>
          </w:p>
        </w:tc>
      </w:tr>
      <w:tr w:rsidR="0045277D" w:rsidRPr="000B3912" w14:paraId="12DB1DC5" w14:textId="77777777" w:rsidTr="00415CA1">
        <w:tc>
          <w:tcPr>
            <w:tcW w:w="1853" w:type="dxa"/>
            <w:vAlign w:val="center"/>
          </w:tcPr>
          <w:p w14:paraId="46BD8DBC" w14:textId="60559AB4" w:rsidR="0045277D" w:rsidRPr="000B3912" w:rsidRDefault="0057129C" w:rsidP="00415CA1">
            <w:pPr>
              <w:jc w:val="center"/>
              <w:rPr>
                <w:rFonts w:ascii="Arial" w:hAnsi="Arial" w:cs="Arial"/>
                <w:sz w:val="20"/>
                <w:szCs w:val="20"/>
              </w:rPr>
            </w:pPr>
            <w:r>
              <w:rPr>
                <w:rFonts w:ascii="Arial" w:hAnsi="Arial" w:cs="Arial"/>
                <w:sz w:val="20"/>
                <w:szCs w:val="20"/>
              </w:rPr>
              <w:t>C1.1</w:t>
            </w:r>
          </w:p>
        </w:tc>
        <w:tc>
          <w:tcPr>
            <w:tcW w:w="6369" w:type="dxa"/>
          </w:tcPr>
          <w:p w14:paraId="1FF72AEA" w14:textId="430508F8" w:rsidR="0017250E" w:rsidRDefault="0017250E" w:rsidP="00435E3C">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Pr>
                <w:rFonts w:ascii="Arial" w:hAnsi="Arial" w:cs="Arial"/>
                <w:sz w:val="20"/>
                <w:szCs w:val="20"/>
              </w:rPr>
              <w:t xml:space="preserve"> This will included detailed reference as to what remains to be completed, and a timeline for outstanding actions.</w:t>
            </w:r>
          </w:p>
          <w:p w14:paraId="7D27A342" w14:textId="77777777" w:rsidR="0017250E" w:rsidRDefault="0017250E" w:rsidP="00435E3C">
            <w:pPr>
              <w:rPr>
                <w:rFonts w:ascii="Arial" w:hAnsi="Arial" w:cs="Arial"/>
                <w:sz w:val="20"/>
                <w:szCs w:val="20"/>
              </w:rPr>
            </w:pPr>
          </w:p>
          <w:p w14:paraId="1755429A" w14:textId="68361099" w:rsidR="00435E3C" w:rsidRPr="000411B7" w:rsidRDefault="00435E3C" w:rsidP="00435E3C">
            <w:pPr>
              <w:rPr>
                <w:rFonts w:ascii="Arial" w:hAnsi="Arial" w:cs="Arial"/>
                <w:sz w:val="20"/>
                <w:szCs w:val="20"/>
              </w:rPr>
            </w:pPr>
            <w:r w:rsidRPr="000411B7">
              <w:rPr>
                <w:rFonts w:ascii="Arial" w:hAnsi="Arial" w:cs="Arial"/>
                <w:sz w:val="20"/>
                <w:szCs w:val="20"/>
              </w:rPr>
              <w:t>Clear plan to submission date agreed, including</w:t>
            </w:r>
            <w:r>
              <w:rPr>
                <w:rFonts w:ascii="Arial" w:hAnsi="Arial" w:cs="Arial"/>
                <w:sz w:val="20"/>
                <w:szCs w:val="20"/>
              </w:rPr>
              <w:t>:</w:t>
            </w:r>
          </w:p>
          <w:p w14:paraId="0F84DC34" w14:textId="77777777" w:rsidR="00435E3C" w:rsidRPr="00435E3C" w:rsidRDefault="00435E3C" w:rsidP="00435E3C">
            <w:pPr>
              <w:pStyle w:val="ListParagraph"/>
              <w:numPr>
                <w:ilvl w:val="0"/>
                <w:numId w:val="37"/>
              </w:numPr>
              <w:spacing w:before="5" w:line="276" w:lineRule="auto"/>
              <w:ind w:left="643"/>
              <w:rPr>
                <w:rFonts w:ascii="Arial" w:eastAsiaTheme="minorEastAsia" w:hAnsi="Arial" w:cs="Arial"/>
                <w:sz w:val="20"/>
                <w:szCs w:val="20"/>
              </w:rPr>
            </w:pPr>
            <w:r w:rsidRPr="000411B7">
              <w:rPr>
                <w:rFonts w:ascii="Arial" w:hAnsi="Arial" w:cs="Arial"/>
                <w:sz w:val="20"/>
                <w:szCs w:val="20"/>
              </w:rPr>
              <w:t>Timeline of work needing to take place before submission</w:t>
            </w:r>
          </w:p>
          <w:p w14:paraId="247E64A3" w14:textId="116A6E68" w:rsidR="001051FE" w:rsidRPr="00435E3C" w:rsidRDefault="00435E3C" w:rsidP="00435E3C">
            <w:pPr>
              <w:pStyle w:val="ListParagraph"/>
              <w:numPr>
                <w:ilvl w:val="0"/>
                <w:numId w:val="37"/>
              </w:numPr>
              <w:spacing w:before="5" w:line="276" w:lineRule="auto"/>
              <w:ind w:left="643"/>
              <w:rPr>
                <w:rFonts w:ascii="Arial" w:eastAsiaTheme="minorEastAsia" w:hAnsi="Arial" w:cs="Arial"/>
                <w:sz w:val="20"/>
                <w:szCs w:val="20"/>
              </w:rPr>
            </w:pPr>
            <w:r w:rsidRPr="00435E3C">
              <w:rPr>
                <w:rFonts w:ascii="Arial" w:hAnsi="Arial" w:cs="Arial"/>
                <w:sz w:val="20"/>
                <w:szCs w:val="20"/>
              </w:rPr>
              <w:t>Submission date agreed</w:t>
            </w:r>
          </w:p>
        </w:tc>
        <w:tc>
          <w:tcPr>
            <w:tcW w:w="2410" w:type="dxa"/>
            <w:vAlign w:val="center"/>
          </w:tcPr>
          <w:p w14:paraId="1FE798BC" w14:textId="3B1A41A8" w:rsidR="0045277D" w:rsidRPr="000B3912" w:rsidRDefault="15A82234" w:rsidP="00415CA1">
            <w:pPr>
              <w:jc w:val="center"/>
              <w:rPr>
                <w:rFonts w:ascii="Arial" w:hAnsi="Arial" w:cs="Arial"/>
                <w:sz w:val="20"/>
                <w:szCs w:val="20"/>
              </w:rPr>
            </w:pPr>
            <w:r w:rsidRPr="000B3912">
              <w:rPr>
                <w:rFonts w:ascii="Arial" w:hAnsi="Arial" w:cs="Arial"/>
                <w:sz w:val="20"/>
                <w:szCs w:val="20"/>
              </w:rPr>
              <w:t xml:space="preserve">Timeline agreed by Supervisory </w:t>
            </w:r>
            <w:r w:rsidR="00435E3C">
              <w:rPr>
                <w:rFonts w:ascii="Arial" w:hAnsi="Arial" w:cs="Arial"/>
                <w:sz w:val="20"/>
                <w:szCs w:val="20"/>
              </w:rPr>
              <w:t>Panel and RSPB</w:t>
            </w:r>
            <w:r w:rsidRPr="000B3912">
              <w:rPr>
                <w:rFonts w:ascii="Arial" w:hAnsi="Arial" w:cs="Arial"/>
                <w:sz w:val="20"/>
                <w:szCs w:val="20"/>
              </w:rPr>
              <w:t>.</w:t>
            </w:r>
          </w:p>
        </w:tc>
      </w:tr>
    </w:tbl>
    <w:p w14:paraId="7B11CE41" w14:textId="77777777" w:rsidR="0045277D" w:rsidRPr="000B3912" w:rsidRDefault="0045277D" w:rsidP="002C0FEC">
      <w:pPr>
        <w:spacing w:after="0" w:line="240" w:lineRule="auto"/>
        <w:jc w:val="center"/>
        <w:rPr>
          <w:rFonts w:ascii="Arial" w:hAnsi="Arial" w:cs="Arial"/>
          <w:b/>
          <w:bCs/>
          <w:sz w:val="28"/>
        </w:rPr>
      </w:pPr>
    </w:p>
    <w:p w14:paraId="75227C96" w14:textId="77777777" w:rsidR="002C0FEC" w:rsidRPr="000B3912" w:rsidRDefault="002C0FEC" w:rsidP="002C0FEC">
      <w:pPr>
        <w:spacing w:after="0" w:line="240" w:lineRule="auto"/>
        <w:jc w:val="center"/>
        <w:rPr>
          <w:rFonts w:ascii="Arial" w:hAnsi="Arial" w:cs="Arial"/>
          <w:sz w:val="20"/>
          <w:szCs w:val="20"/>
        </w:rPr>
      </w:pPr>
    </w:p>
    <w:sectPr w:rsidR="002C0FEC" w:rsidRPr="000B3912"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5DB8" w14:textId="77777777" w:rsidR="00CB2E21" w:rsidRDefault="00CB2E21" w:rsidP="00250D4D">
      <w:pPr>
        <w:spacing w:after="0" w:line="240" w:lineRule="auto"/>
      </w:pPr>
      <w:r>
        <w:separator/>
      </w:r>
    </w:p>
  </w:endnote>
  <w:endnote w:type="continuationSeparator" w:id="0">
    <w:p w14:paraId="6BCDA162" w14:textId="77777777" w:rsidR="00CB2E21" w:rsidRDefault="00CB2E21"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14F05" w14:textId="77777777" w:rsidR="00CB2E21" w:rsidRDefault="00CB2E21" w:rsidP="00250D4D">
      <w:pPr>
        <w:spacing w:after="0" w:line="240" w:lineRule="auto"/>
      </w:pPr>
      <w:r>
        <w:separator/>
      </w:r>
    </w:p>
  </w:footnote>
  <w:footnote w:type="continuationSeparator" w:id="0">
    <w:p w14:paraId="017ED8E6" w14:textId="77777777" w:rsidR="00CB2E21" w:rsidRDefault="00CB2E21"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2DD212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15CB8F5" w:rsidR="00250D4D" w:rsidRDefault="0054311B" w:rsidP="00250D4D">
    <w:pPr>
      <w:pStyle w:val="Default"/>
      <w:spacing w:after="160"/>
      <w:jc w:val="right"/>
      <w:rPr>
        <w:b/>
        <w:bCs/>
        <w:sz w:val="22"/>
        <w:szCs w:val="22"/>
      </w:rPr>
    </w:pPr>
    <w:r>
      <w:rPr>
        <w:b/>
        <w:bCs/>
        <w:sz w:val="22"/>
        <w:szCs w:val="22"/>
      </w:rPr>
      <w:t>202</w:t>
    </w:r>
    <w:r w:rsidR="00074A51">
      <w:rPr>
        <w:b/>
        <w:bCs/>
        <w:sz w:val="22"/>
        <w:szCs w:val="22"/>
      </w:rPr>
      <w:t>6</w:t>
    </w:r>
    <w:r>
      <w:rPr>
        <w:b/>
        <w:bCs/>
        <w:sz w:val="22"/>
        <w:szCs w:val="22"/>
      </w:rPr>
      <w:t>-202</w:t>
    </w:r>
    <w:r w:rsidR="00074A51">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97951"/>
    <w:multiLevelType w:val="hybridMultilevel"/>
    <w:tmpl w:val="D3F045DE"/>
    <w:lvl w:ilvl="0" w:tplc="BF68AFD4">
      <w:start w:val="1"/>
      <w:numFmt w:val="bullet"/>
      <w:lvlText w:val=""/>
      <w:lvlJc w:val="left"/>
      <w:pPr>
        <w:ind w:left="720" w:hanging="360"/>
      </w:pPr>
      <w:rPr>
        <w:rFonts w:ascii="Wingdings" w:hAnsi="Wingdings" w:hint="default"/>
      </w:rPr>
    </w:lvl>
    <w:lvl w:ilvl="1" w:tplc="CBF4DF6C">
      <w:start w:val="1"/>
      <w:numFmt w:val="bullet"/>
      <w:lvlText w:val="o"/>
      <w:lvlJc w:val="left"/>
      <w:pPr>
        <w:ind w:left="1440" w:hanging="360"/>
      </w:pPr>
      <w:rPr>
        <w:rFonts w:ascii="Courier New" w:hAnsi="Courier New" w:hint="default"/>
      </w:rPr>
    </w:lvl>
    <w:lvl w:ilvl="2" w:tplc="D8E8EF70">
      <w:start w:val="1"/>
      <w:numFmt w:val="bullet"/>
      <w:lvlText w:val=""/>
      <w:lvlJc w:val="left"/>
      <w:pPr>
        <w:ind w:left="2160" w:hanging="360"/>
      </w:pPr>
      <w:rPr>
        <w:rFonts w:ascii="Wingdings" w:hAnsi="Wingdings" w:hint="default"/>
      </w:rPr>
    </w:lvl>
    <w:lvl w:ilvl="3" w:tplc="5C80F5DC">
      <w:start w:val="1"/>
      <w:numFmt w:val="bullet"/>
      <w:lvlText w:val=""/>
      <w:lvlJc w:val="left"/>
      <w:pPr>
        <w:ind w:left="2880" w:hanging="360"/>
      </w:pPr>
      <w:rPr>
        <w:rFonts w:ascii="Symbol" w:hAnsi="Symbol" w:hint="default"/>
      </w:rPr>
    </w:lvl>
    <w:lvl w:ilvl="4" w:tplc="8D3CCAA0">
      <w:start w:val="1"/>
      <w:numFmt w:val="bullet"/>
      <w:lvlText w:val="o"/>
      <w:lvlJc w:val="left"/>
      <w:pPr>
        <w:ind w:left="3600" w:hanging="360"/>
      </w:pPr>
      <w:rPr>
        <w:rFonts w:ascii="Courier New" w:hAnsi="Courier New" w:hint="default"/>
      </w:rPr>
    </w:lvl>
    <w:lvl w:ilvl="5" w:tplc="F9FA6FA4">
      <w:start w:val="1"/>
      <w:numFmt w:val="bullet"/>
      <w:lvlText w:val=""/>
      <w:lvlJc w:val="left"/>
      <w:pPr>
        <w:ind w:left="4320" w:hanging="360"/>
      </w:pPr>
      <w:rPr>
        <w:rFonts w:ascii="Wingdings" w:hAnsi="Wingdings" w:hint="default"/>
      </w:rPr>
    </w:lvl>
    <w:lvl w:ilvl="6" w:tplc="57E0C882">
      <w:start w:val="1"/>
      <w:numFmt w:val="bullet"/>
      <w:lvlText w:val=""/>
      <w:lvlJc w:val="left"/>
      <w:pPr>
        <w:ind w:left="5040" w:hanging="360"/>
      </w:pPr>
      <w:rPr>
        <w:rFonts w:ascii="Symbol" w:hAnsi="Symbol" w:hint="default"/>
      </w:rPr>
    </w:lvl>
    <w:lvl w:ilvl="7" w:tplc="B57612A0">
      <w:start w:val="1"/>
      <w:numFmt w:val="bullet"/>
      <w:lvlText w:val="o"/>
      <w:lvlJc w:val="left"/>
      <w:pPr>
        <w:ind w:left="5760" w:hanging="360"/>
      </w:pPr>
      <w:rPr>
        <w:rFonts w:ascii="Courier New" w:hAnsi="Courier New" w:hint="default"/>
      </w:rPr>
    </w:lvl>
    <w:lvl w:ilvl="8" w:tplc="0762B29E">
      <w:start w:val="1"/>
      <w:numFmt w:val="bullet"/>
      <w:lvlText w:val=""/>
      <w:lvlJc w:val="left"/>
      <w:pPr>
        <w:ind w:left="6480" w:hanging="360"/>
      </w:pPr>
      <w:rPr>
        <w:rFonts w:ascii="Wingdings" w:hAnsi="Wingdings" w:hint="default"/>
      </w:rPr>
    </w:lvl>
  </w:abstractNum>
  <w:abstractNum w:abstractNumId="3" w15:restartNumberingAfterBreak="0">
    <w:nsid w:val="11DD7A32"/>
    <w:multiLevelType w:val="hybridMultilevel"/>
    <w:tmpl w:val="458EAD96"/>
    <w:lvl w:ilvl="0" w:tplc="E85CA13E">
      <w:start w:val="1"/>
      <w:numFmt w:val="bullet"/>
      <w:lvlText w:val=""/>
      <w:lvlJc w:val="left"/>
      <w:pPr>
        <w:ind w:left="720" w:hanging="360"/>
      </w:pPr>
      <w:rPr>
        <w:rFonts w:ascii="Wingdings" w:hAnsi="Wingdings" w:hint="default"/>
      </w:rPr>
    </w:lvl>
    <w:lvl w:ilvl="1" w:tplc="426451B6">
      <w:start w:val="1"/>
      <w:numFmt w:val="bullet"/>
      <w:lvlText w:val="o"/>
      <w:lvlJc w:val="left"/>
      <w:pPr>
        <w:ind w:left="1440" w:hanging="360"/>
      </w:pPr>
      <w:rPr>
        <w:rFonts w:ascii="Courier New" w:hAnsi="Courier New" w:hint="default"/>
      </w:rPr>
    </w:lvl>
    <w:lvl w:ilvl="2" w:tplc="279E3F2C">
      <w:start w:val="1"/>
      <w:numFmt w:val="bullet"/>
      <w:lvlText w:val=""/>
      <w:lvlJc w:val="left"/>
      <w:pPr>
        <w:ind w:left="2160" w:hanging="360"/>
      </w:pPr>
      <w:rPr>
        <w:rFonts w:ascii="Wingdings" w:hAnsi="Wingdings" w:hint="default"/>
      </w:rPr>
    </w:lvl>
    <w:lvl w:ilvl="3" w:tplc="FD4861EC">
      <w:start w:val="1"/>
      <w:numFmt w:val="bullet"/>
      <w:lvlText w:val=""/>
      <w:lvlJc w:val="left"/>
      <w:pPr>
        <w:ind w:left="2880" w:hanging="360"/>
      </w:pPr>
      <w:rPr>
        <w:rFonts w:ascii="Symbol" w:hAnsi="Symbol" w:hint="default"/>
      </w:rPr>
    </w:lvl>
    <w:lvl w:ilvl="4" w:tplc="1ECA73A2">
      <w:start w:val="1"/>
      <w:numFmt w:val="bullet"/>
      <w:lvlText w:val="o"/>
      <w:lvlJc w:val="left"/>
      <w:pPr>
        <w:ind w:left="3600" w:hanging="360"/>
      </w:pPr>
      <w:rPr>
        <w:rFonts w:ascii="Courier New" w:hAnsi="Courier New" w:hint="default"/>
      </w:rPr>
    </w:lvl>
    <w:lvl w:ilvl="5" w:tplc="7B70FAB2">
      <w:start w:val="1"/>
      <w:numFmt w:val="bullet"/>
      <w:lvlText w:val=""/>
      <w:lvlJc w:val="left"/>
      <w:pPr>
        <w:ind w:left="4320" w:hanging="360"/>
      </w:pPr>
      <w:rPr>
        <w:rFonts w:ascii="Wingdings" w:hAnsi="Wingdings" w:hint="default"/>
      </w:rPr>
    </w:lvl>
    <w:lvl w:ilvl="6" w:tplc="0A3ACBB6">
      <w:start w:val="1"/>
      <w:numFmt w:val="bullet"/>
      <w:lvlText w:val=""/>
      <w:lvlJc w:val="left"/>
      <w:pPr>
        <w:ind w:left="5040" w:hanging="360"/>
      </w:pPr>
      <w:rPr>
        <w:rFonts w:ascii="Symbol" w:hAnsi="Symbol" w:hint="default"/>
      </w:rPr>
    </w:lvl>
    <w:lvl w:ilvl="7" w:tplc="AAB8EEDC">
      <w:start w:val="1"/>
      <w:numFmt w:val="bullet"/>
      <w:lvlText w:val="o"/>
      <w:lvlJc w:val="left"/>
      <w:pPr>
        <w:ind w:left="5760" w:hanging="360"/>
      </w:pPr>
      <w:rPr>
        <w:rFonts w:ascii="Courier New" w:hAnsi="Courier New" w:hint="default"/>
      </w:rPr>
    </w:lvl>
    <w:lvl w:ilvl="8" w:tplc="F74233EC">
      <w:start w:val="1"/>
      <w:numFmt w:val="bullet"/>
      <w:lvlText w:val=""/>
      <w:lvlJc w:val="left"/>
      <w:pPr>
        <w:ind w:left="6480" w:hanging="360"/>
      </w:pPr>
      <w:rPr>
        <w:rFonts w:ascii="Wingdings" w:hAnsi="Wingdings" w:hint="default"/>
      </w:rPr>
    </w:lvl>
  </w:abstractNum>
  <w:abstractNum w:abstractNumId="4" w15:restartNumberingAfterBreak="0">
    <w:nsid w:val="15825C70"/>
    <w:multiLevelType w:val="hybridMultilevel"/>
    <w:tmpl w:val="196ECECE"/>
    <w:lvl w:ilvl="0" w:tplc="5678C4A6">
      <w:start w:val="1"/>
      <w:numFmt w:val="bullet"/>
      <w:lvlText w:val=""/>
      <w:lvlJc w:val="left"/>
      <w:pPr>
        <w:ind w:left="720" w:hanging="360"/>
      </w:pPr>
      <w:rPr>
        <w:rFonts w:ascii="Wingdings" w:hAnsi="Wingdings" w:hint="default"/>
      </w:rPr>
    </w:lvl>
    <w:lvl w:ilvl="1" w:tplc="C550373A">
      <w:start w:val="1"/>
      <w:numFmt w:val="bullet"/>
      <w:lvlText w:val="o"/>
      <w:lvlJc w:val="left"/>
      <w:pPr>
        <w:ind w:left="1440" w:hanging="360"/>
      </w:pPr>
      <w:rPr>
        <w:rFonts w:ascii="Courier New" w:hAnsi="Courier New" w:hint="default"/>
      </w:rPr>
    </w:lvl>
    <w:lvl w:ilvl="2" w:tplc="28744298">
      <w:start w:val="1"/>
      <w:numFmt w:val="bullet"/>
      <w:lvlText w:val=""/>
      <w:lvlJc w:val="left"/>
      <w:pPr>
        <w:ind w:left="2160" w:hanging="360"/>
      </w:pPr>
      <w:rPr>
        <w:rFonts w:ascii="Wingdings" w:hAnsi="Wingdings" w:hint="default"/>
      </w:rPr>
    </w:lvl>
    <w:lvl w:ilvl="3" w:tplc="33A23818">
      <w:start w:val="1"/>
      <w:numFmt w:val="bullet"/>
      <w:lvlText w:val=""/>
      <w:lvlJc w:val="left"/>
      <w:pPr>
        <w:ind w:left="2880" w:hanging="360"/>
      </w:pPr>
      <w:rPr>
        <w:rFonts w:ascii="Symbol" w:hAnsi="Symbol" w:hint="default"/>
      </w:rPr>
    </w:lvl>
    <w:lvl w:ilvl="4" w:tplc="4DA401BA">
      <w:start w:val="1"/>
      <w:numFmt w:val="bullet"/>
      <w:lvlText w:val="o"/>
      <w:lvlJc w:val="left"/>
      <w:pPr>
        <w:ind w:left="3600" w:hanging="360"/>
      </w:pPr>
      <w:rPr>
        <w:rFonts w:ascii="Courier New" w:hAnsi="Courier New" w:hint="default"/>
      </w:rPr>
    </w:lvl>
    <w:lvl w:ilvl="5" w:tplc="83D8573E">
      <w:start w:val="1"/>
      <w:numFmt w:val="bullet"/>
      <w:lvlText w:val=""/>
      <w:lvlJc w:val="left"/>
      <w:pPr>
        <w:ind w:left="4320" w:hanging="360"/>
      </w:pPr>
      <w:rPr>
        <w:rFonts w:ascii="Wingdings" w:hAnsi="Wingdings" w:hint="default"/>
      </w:rPr>
    </w:lvl>
    <w:lvl w:ilvl="6" w:tplc="734826EA">
      <w:start w:val="1"/>
      <w:numFmt w:val="bullet"/>
      <w:lvlText w:val=""/>
      <w:lvlJc w:val="left"/>
      <w:pPr>
        <w:ind w:left="5040" w:hanging="360"/>
      </w:pPr>
      <w:rPr>
        <w:rFonts w:ascii="Symbol" w:hAnsi="Symbol" w:hint="default"/>
      </w:rPr>
    </w:lvl>
    <w:lvl w:ilvl="7" w:tplc="4866C3B8">
      <w:start w:val="1"/>
      <w:numFmt w:val="bullet"/>
      <w:lvlText w:val="o"/>
      <w:lvlJc w:val="left"/>
      <w:pPr>
        <w:ind w:left="5760" w:hanging="360"/>
      </w:pPr>
      <w:rPr>
        <w:rFonts w:ascii="Courier New" w:hAnsi="Courier New" w:hint="default"/>
      </w:rPr>
    </w:lvl>
    <w:lvl w:ilvl="8" w:tplc="0E1CAFCE">
      <w:start w:val="1"/>
      <w:numFmt w:val="bullet"/>
      <w:lvlText w:val=""/>
      <w:lvlJc w:val="left"/>
      <w:pPr>
        <w:ind w:left="6480" w:hanging="360"/>
      </w:pPr>
      <w:rPr>
        <w:rFonts w:ascii="Wingdings" w:hAnsi="Wingdings" w:hint="default"/>
      </w:r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701DE0"/>
    <w:multiLevelType w:val="hybridMultilevel"/>
    <w:tmpl w:val="BFBE59EC"/>
    <w:lvl w:ilvl="0" w:tplc="1588656A">
      <w:start w:val="1"/>
      <w:numFmt w:val="bullet"/>
      <w:lvlText w:val=""/>
      <w:lvlJc w:val="left"/>
      <w:pPr>
        <w:ind w:left="720" w:hanging="360"/>
      </w:pPr>
      <w:rPr>
        <w:rFonts w:ascii="Wingdings" w:hAnsi="Wingdings" w:hint="default"/>
      </w:rPr>
    </w:lvl>
    <w:lvl w:ilvl="1" w:tplc="2466A088">
      <w:start w:val="1"/>
      <w:numFmt w:val="bullet"/>
      <w:lvlText w:val="o"/>
      <w:lvlJc w:val="left"/>
      <w:pPr>
        <w:ind w:left="1440" w:hanging="360"/>
      </w:pPr>
      <w:rPr>
        <w:rFonts w:ascii="Courier New" w:hAnsi="Courier New" w:hint="default"/>
      </w:rPr>
    </w:lvl>
    <w:lvl w:ilvl="2" w:tplc="18F60FDE">
      <w:start w:val="1"/>
      <w:numFmt w:val="bullet"/>
      <w:lvlText w:val=""/>
      <w:lvlJc w:val="left"/>
      <w:pPr>
        <w:ind w:left="2160" w:hanging="360"/>
      </w:pPr>
      <w:rPr>
        <w:rFonts w:ascii="Wingdings" w:hAnsi="Wingdings" w:hint="default"/>
      </w:rPr>
    </w:lvl>
    <w:lvl w:ilvl="3" w:tplc="14C41476">
      <w:start w:val="1"/>
      <w:numFmt w:val="bullet"/>
      <w:lvlText w:val=""/>
      <w:lvlJc w:val="left"/>
      <w:pPr>
        <w:ind w:left="2880" w:hanging="360"/>
      </w:pPr>
      <w:rPr>
        <w:rFonts w:ascii="Symbol" w:hAnsi="Symbol" w:hint="default"/>
      </w:rPr>
    </w:lvl>
    <w:lvl w:ilvl="4" w:tplc="6EE48AF8">
      <w:start w:val="1"/>
      <w:numFmt w:val="bullet"/>
      <w:lvlText w:val="o"/>
      <w:lvlJc w:val="left"/>
      <w:pPr>
        <w:ind w:left="3600" w:hanging="360"/>
      </w:pPr>
      <w:rPr>
        <w:rFonts w:ascii="Courier New" w:hAnsi="Courier New" w:hint="default"/>
      </w:rPr>
    </w:lvl>
    <w:lvl w:ilvl="5" w:tplc="BE58BB14">
      <w:start w:val="1"/>
      <w:numFmt w:val="bullet"/>
      <w:lvlText w:val=""/>
      <w:lvlJc w:val="left"/>
      <w:pPr>
        <w:ind w:left="4320" w:hanging="360"/>
      </w:pPr>
      <w:rPr>
        <w:rFonts w:ascii="Wingdings" w:hAnsi="Wingdings" w:hint="default"/>
      </w:rPr>
    </w:lvl>
    <w:lvl w:ilvl="6" w:tplc="7C66D928">
      <w:start w:val="1"/>
      <w:numFmt w:val="bullet"/>
      <w:lvlText w:val=""/>
      <w:lvlJc w:val="left"/>
      <w:pPr>
        <w:ind w:left="5040" w:hanging="360"/>
      </w:pPr>
      <w:rPr>
        <w:rFonts w:ascii="Symbol" w:hAnsi="Symbol" w:hint="default"/>
      </w:rPr>
    </w:lvl>
    <w:lvl w:ilvl="7" w:tplc="9702BB70">
      <w:start w:val="1"/>
      <w:numFmt w:val="bullet"/>
      <w:lvlText w:val="o"/>
      <w:lvlJc w:val="left"/>
      <w:pPr>
        <w:ind w:left="5760" w:hanging="360"/>
      </w:pPr>
      <w:rPr>
        <w:rFonts w:ascii="Courier New" w:hAnsi="Courier New" w:hint="default"/>
      </w:rPr>
    </w:lvl>
    <w:lvl w:ilvl="8" w:tplc="45B6B446">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793B0B"/>
    <w:multiLevelType w:val="hybridMultilevel"/>
    <w:tmpl w:val="AEF0BECA"/>
    <w:lvl w:ilvl="0" w:tplc="EF8C52F6">
      <w:start w:val="1"/>
      <w:numFmt w:val="bullet"/>
      <w:lvlText w:val=""/>
      <w:lvlJc w:val="left"/>
      <w:pPr>
        <w:ind w:left="720" w:hanging="360"/>
      </w:pPr>
      <w:rPr>
        <w:rFonts w:ascii="Wingdings" w:hAnsi="Wingdings" w:hint="default"/>
      </w:rPr>
    </w:lvl>
    <w:lvl w:ilvl="1" w:tplc="FB48899C">
      <w:start w:val="1"/>
      <w:numFmt w:val="bullet"/>
      <w:lvlText w:val="o"/>
      <w:lvlJc w:val="left"/>
      <w:pPr>
        <w:ind w:left="1440" w:hanging="360"/>
      </w:pPr>
      <w:rPr>
        <w:rFonts w:ascii="Courier New" w:hAnsi="Courier New" w:hint="default"/>
      </w:rPr>
    </w:lvl>
    <w:lvl w:ilvl="2" w:tplc="B676547A">
      <w:start w:val="1"/>
      <w:numFmt w:val="bullet"/>
      <w:lvlText w:val=""/>
      <w:lvlJc w:val="left"/>
      <w:pPr>
        <w:ind w:left="2160" w:hanging="360"/>
      </w:pPr>
      <w:rPr>
        <w:rFonts w:ascii="Wingdings" w:hAnsi="Wingdings" w:hint="default"/>
      </w:rPr>
    </w:lvl>
    <w:lvl w:ilvl="3" w:tplc="496E76D6">
      <w:start w:val="1"/>
      <w:numFmt w:val="bullet"/>
      <w:lvlText w:val=""/>
      <w:lvlJc w:val="left"/>
      <w:pPr>
        <w:ind w:left="2880" w:hanging="360"/>
      </w:pPr>
      <w:rPr>
        <w:rFonts w:ascii="Symbol" w:hAnsi="Symbol" w:hint="default"/>
      </w:rPr>
    </w:lvl>
    <w:lvl w:ilvl="4" w:tplc="6792B890">
      <w:start w:val="1"/>
      <w:numFmt w:val="bullet"/>
      <w:lvlText w:val="o"/>
      <w:lvlJc w:val="left"/>
      <w:pPr>
        <w:ind w:left="3600" w:hanging="360"/>
      </w:pPr>
      <w:rPr>
        <w:rFonts w:ascii="Courier New" w:hAnsi="Courier New" w:hint="default"/>
      </w:rPr>
    </w:lvl>
    <w:lvl w:ilvl="5" w:tplc="1C646E94">
      <w:start w:val="1"/>
      <w:numFmt w:val="bullet"/>
      <w:lvlText w:val=""/>
      <w:lvlJc w:val="left"/>
      <w:pPr>
        <w:ind w:left="4320" w:hanging="360"/>
      </w:pPr>
      <w:rPr>
        <w:rFonts w:ascii="Wingdings" w:hAnsi="Wingdings" w:hint="default"/>
      </w:rPr>
    </w:lvl>
    <w:lvl w:ilvl="6" w:tplc="A93C1158">
      <w:start w:val="1"/>
      <w:numFmt w:val="bullet"/>
      <w:lvlText w:val=""/>
      <w:lvlJc w:val="left"/>
      <w:pPr>
        <w:ind w:left="5040" w:hanging="360"/>
      </w:pPr>
      <w:rPr>
        <w:rFonts w:ascii="Symbol" w:hAnsi="Symbol" w:hint="default"/>
      </w:rPr>
    </w:lvl>
    <w:lvl w:ilvl="7" w:tplc="E114571C">
      <w:start w:val="1"/>
      <w:numFmt w:val="bullet"/>
      <w:lvlText w:val="o"/>
      <w:lvlJc w:val="left"/>
      <w:pPr>
        <w:ind w:left="5760" w:hanging="360"/>
      </w:pPr>
      <w:rPr>
        <w:rFonts w:ascii="Courier New" w:hAnsi="Courier New" w:hint="default"/>
      </w:rPr>
    </w:lvl>
    <w:lvl w:ilvl="8" w:tplc="2C30A558">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D77069"/>
    <w:multiLevelType w:val="hybridMultilevel"/>
    <w:tmpl w:val="6A5480CC"/>
    <w:lvl w:ilvl="0" w:tplc="891ECD36">
      <w:start w:val="1"/>
      <w:numFmt w:val="bullet"/>
      <w:lvlText w:val=""/>
      <w:lvlJc w:val="left"/>
      <w:pPr>
        <w:ind w:left="720" w:hanging="360"/>
      </w:pPr>
      <w:rPr>
        <w:rFonts w:ascii="Wingdings" w:hAnsi="Wingdings" w:hint="default"/>
      </w:rPr>
    </w:lvl>
    <w:lvl w:ilvl="1" w:tplc="50900F08">
      <w:start w:val="1"/>
      <w:numFmt w:val="bullet"/>
      <w:lvlText w:val="o"/>
      <w:lvlJc w:val="left"/>
      <w:pPr>
        <w:ind w:left="1440" w:hanging="360"/>
      </w:pPr>
      <w:rPr>
        <w:rFonts w:ascii="Courier New" w:hAnsi="Courier New" w:hint="default"/>
      </w:rPr>
    </w:lvl>
    <w:lvl w:ilvl="2" w:tplc="F64C8CC2">
      <w:start w:val="1"/>
      <w:numFmt w:val="bullet"/>
      <w:lvlText w:val=""/>
      <w:lvlJc w:val="left"/>
      <w:pPr>
        <w:ind w:left="2160" w:hanging="360"/>
      </w:pPr>
      <w:rPr>
        <w:rFonts w:ascii="Wingdings" w:hAnsi="Wingdings" w:hint="default"/>
      </w:rPr>
    </w:lvl>
    <w:lvl w:ilvl="3" w:tplc="90CC5C7C">
      <w:start w:val="1"/>
      <w:numFmt w:val="bullet"/>
      <w:lvlText w:val=""/>
      <w:lvlJc w:val="left"/>
      <w:pPr>
        <w:ind w:left="2880" w:hanging="360"/>
      </w:pPr>
      <w:rPr>
        <w:rFonts w:ascii="Symbol" w:hAnsi="Symbol" w:hint="default"/>
      </w:rPr>
    </w:lvl>
    <w:lvl w:ilvl="4" w:tplc="9DEE45D2">
      <w:start w:val="1"/>
      <w:numFmt w:val="bullet"/>
      <w:lvlText w:val="o"/>
      <w:lvlJc w:val="left"/>
      <w:pPr>
        <w:ind w:left="3600" w:hanging="360"/>
      </w:pPr>
      <w:rPr>
        <w:rFonts w:ascii="Courier New" w:hAnsi="Courier New" w:hint="default"/>
      </w:rPr>
    </w:lvl>
    <w:lvl w:ilvl="5" w:tplc="0012E8F4">
      <w:start w:val="1"/>
      <w:numFmt w:val="bullet"/>
      <w:lvlText w:val=""/>
      <w:lvlJc w:val="left"/>
      <w:pPr>
        <w:ind w:left="4320" w:hanging="360"/>
      </w:pPr>
      <w:rPr>
        <w:rFonts w:ascii="Wingdings" w:hAnsi="Wingdings" w:hint="default"/>
      </w:rPr>
    </w:lvl>
    <w:lvl w:ilvl="6" w:tplc="75943BEA">
      <w:start w:val="1"/>
      <w:numFmt w:val="bullet"/>
      <w:lvlText w:val=""/>
      <w:lvlJc w:val="left"/>
      <w:pPr>
        <w:ind w:left="5040" w:hanging="360"/>
      </w:pPr>
      <w:rPr>
        <w:rFonts w:ascii="Symbol" w:hAnsi="Symbol" w:hint="default"/>
      </w:rPr>
    </w:lvl>
    <w:lvl w:ilvl="7" w:tplc="D73CC7F0">
      <w:start w:val="1"/>
      <w:numFmt w:val="bullet"/>
      <w:lvlText w:val="o"/>
      <w:lvlJc w:val="left"/>
      <w:pPr>
        <w:ind w:left="5760" w:hanging="360"/>
      </w:pPr>
      <w:rPr>
        <w:rFonts w:ascii="Courier New" w:hAnsi="Courier New" w:hint="default"/>
      </w:rPr>
    </w:lvl>
    <w:lvl w:ilvl="8" w:tplc="C8701728">
      <w:start w:val="1"/>
      <w:numFmt w:val="bullet"/>
      <w:lvlText w:val=""/>
      <w:lvlJc w:val="left"/>
      <w:pPr>
        <w:ind w:left="6480" w:hanging="360"/>
      </w:pPr>
      <w:rPr>
        <w:rFonts w:ascii="Wingdings" w:hAnsi="Wingdings" w:hint="default"/>
      </w:rPr>
    </w:lvl>
  </w:abstractNum>
  <w:abstractNum w:abstractNumId="12" w15:restartNumberingAfterBreak="0">
    <w:nsid w:val="30433A7C"/>
    <w:multiLevelType w:val="hybridMultilevel"/>
    <w:tmpl w:val="CC44F146"/>
    <w:lvl w:ilvl="0" w:tplc="891A12EA">
      <w:start w:val="1"/>
      <w:numFmt w:val="bullet"/>
      <w:lvlText w:val=""/>
      <w:lvlJc w:val="left"/>
      <w:pPr>
        <w:ind w:left="720" w:hanging="360"/>
      </w:pPr>
      <w:rPr>
        <w:rFonts w:ascii="Wingdings" w:hAnsi="Wingdings" w:hint="default"/>
      </w:rPr>
    </w:lvl>
    <w:lvl w:ilvl="1" w:tplc="FDEE1EEE">
      <w:start w:val="1"/>
      <w:numFmt w:val="bullet"/>
      <w:lvlText w:val="o"/>
      <w:lvlJc w:val="left"/>
      <w:pPr>
        <w:ind w:left="1440" w:hanging="360"/>
      </w:pPr>
      <w:rPr>
        <w:rFonts w:ascii="Courier New" w:hAnsi="Courier New" w:hint="default"/>
      </w:rPr>
    </w:lvl>
    <w:lvl w:ilvl="2" w:tplc="DC38CD6A">
      <w:start w:val="1"/>
      <w:numFmt w:val="bullet"/>
      <w:lvlText w:val=""/>
      <w:lvlJc w:val="left"/>
      <w:pPr>
        <w:ind w:left="2160" w:hanging="360"/>
      </w:pPr>
      <w:rPr>
        <w:rFonts w:ascii="Wingdings" w:hAnsi="Wingdings" w:hint="default"/>
      </w:rPr>
    </w:lvl>
    <w:lvl w:ilvl="3" w:tplc="CF8A6FB4">
      <w:start w:val="1"/>
      <w:numFmt w:val="bullet"/>
      <w:lvlText w:val=""/>
      <w:lvlJc w:val="left"/>
      <w:pPr>
        <w:ind w:left="2880" w:hanging="360"/>
      </w:pPr>
      <w:rPr>
        <w:rFonts w:ascii="Symbol" w:hAnsi="Symbol" w:hint="default"/>
      </w:rPr>
    </w:lvl>
    <w:lvl w:ilvl="4" w:tplc="B4F47238">
      <w:start w:val="1"/>
      <w:numFmt w:val="bullet"/>
      <w:lvlText w:val="o"/>
      <w:lvlJc w:val="left"/>
      <w:pPr>
        <w:ind w:left="3600" w:hanging="360"/>
      </w:pPr>
      <w:rPr>
        <w:rFonts w:ascii="Courier New" w:hAnsi="Courier New" w:hint="default"/>
      </w:rPr>
    </w:lvl>
    <w:lvl w:ilvl="5" w:tplc="2EBA1124">
      <w:start w:val="1"/>
      <w:numFmt w:val="bullet"/>
      <w:lvlText w:val=""/>
      <w:lvlJc w:val="left"/>
      <w:pPr>
        <w:ind w:left="4320" w:hanging="360"/>
      </w:pPr>
      <w:rPr>
        <w:rFonts w:ascii="Wingdings" w:hAnsi="Wingdings" w:hint="default"/>
      </w:rPr>
    </w:lvl>
    <w:lvl w:ilvl="6" w:tplc="EBBADF22">
      <w:start w:val="1"/>
      <w:numFmt w:val="bullet"/>
      <w:lvlText w:val=""/>
      <w:lvlJc w:val="left"/>
      <w:pPr>
        <w:ind w:left="5040" w:hanging="360"/>
      </w:pPr>
      <w:rPr>
        <w:rFonts w:ascii="Symbol" w:hAnsi="Symbol" w:hint="default"/>
      </w:rPr>
    </w:lvl>
    <w:lvl w:ilvl="7" w:tplc="ACAE28D8">
      <w:start w:val="1"/>
      <w:numFmt w:val="bullet"/>
      <w:lvlText w:val="o"/>
      <w:lvlJc w:val="left"/>
      <w:pPr>
        <w:ind w:left="5760" w:hanging="360"/>
      </w:pPr>
      <w:rPr>
        <w:rFonts w:ascii="Courier New" w:hAnsi="Courier New" w:hint="default"/>
      </w:rPr>
    </w:lvl>
    <w:lvl w:ilvl="8" w:tplc="63AA0D22">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A51AD9"/>
    <w:multiLevelType w:val="hybridMultilevel"/>
    <w:tmpl w:val="65446878"/>
    <w:lvl w:ilvl="0" w:tplc="541AE6B0">
      <w:start w:val="1"/>
      <w:numFmt w:val="bullet"/>
      <w:lvlText w:val=""/>
      <w:lvlJc w:val="left"/>
      <w:pPr>
        <w:ind w:left="720" w:hanging="360"/>
      </w:pPr>
      <w:rPr>
        <w:rFonts w:ascii="Wingdings" w:hAnsi="Wingdings" w:hint="default"/>
      </w:rPr>
    </w:lvl>
    <w:lvl w:ilvl="1" w:tplc="A420D47C">
      <w:start w:val="1"/>
      <w:numFmt w:val="bullet"/>
      <w:lvlText w:val="o"/>
      <w:lvlJc w:val="left"/>
      <w:pPr>
        <w:ind w:left="1440" w:hanging="360"/>
      </w:pPr>
      <w:rPr>
        <w:rFonts w:ascii="Courier New" w:hAnsi="Courier New" w:hint="default"/>
      </w:rPr>
    </w:lvl>
    <w:lvl w:ilvl="2" w:tplc="261AFBAE">
      <w:start w:val="1"/>
      <w:numFmt w:val="bullet"/>
      <w:lvlText w:val=""/>
      <w:lvlJc w:val="left"/>
      <w:pPr>
        <w:ind w:left="2160" w:hanging="360"/>
      </w:pPr>
      <w:rPr>
        <w:rFonts w:ascii="Wingdings" w:hAnsi="Wingdings" w:hint="default"/>
      </w:rPr>
    </w:lvl>
    <w:lvl w:ilvl="3" w:tplc="C52E0016">
      <w:start w:val="1"/>
      <w:numFmt w:val="bullet"/>
      <w:lvlText w:val=""/>
      <w:lvlJc w:val="left"/>
      <w:pPr>
        <w:ind w:left="2880" w:hanging="360"/>
      </w:pPr>
      <w:rPr>
        <w:rFonts w:ascii="Symbol" w:hAnsi="Symbol" w:hint="default"/>
      </w:rPr>
    </w:lvl>
    <w:lvl w:ilvl="4" w:tplc="AA4CC6E0">
      <w:start w:val="1"/>
      <w:numFmt w:val="bullet"/>
      <w:lvlText w:val="o"/>
      <w:lvlJc w:val="left"/>
      <w:pPr>
        <w:ind w:left="3600" w:hanging="360"/>
      </w:pPr>
      <w:rPr>
        <w:rFonts w:ascii="Courier New" w:hAnsi="Courier New" w:hint="default"/>
      </w:rPr>
    </w:lvl>
    <w:lvl w:ilvl="5" w:tplc="F7146092">
      <w:start w:val="1"/>
      <w:numFmt w:val="bullet"/>
      <w:lvlText w:val=""/>
      <w:lvlJc w:val="left"/>
      <w:pPr>
        <w:ind w:left="4320" w:hanging="360"/>
      </w:pPr>
      <w:rPr>
        <w:rFonts w:ascii="Wingdings" w:hAnsi="Wingdings" w:hint="default"/>
      </w:rPr>
    </w:lvl>
    <w:lvl w:ilvl="6" w:tplc="1FE28D0C">
      <w:start w:val="1"/>
      <w:numFmt w:val="bullet"/>
      <w:lvlText w:val=""/>
      <w:lvlJc w:val="left"/>
      <w:pPr>
        <w:ind w:left="5040" w:hanging="360"/>
      </w:pPr>
      <w:rPr>
        <w:rFonts w:ascii="Symbol" w:hAnsi="Symbol" w:hint="default"/>
      </w:rPr>
    </w:lvl>
    <w:lvl w:ilvl="7" w:tplc="686A26F2">
      <w:start w:val="1"/>
      <w:numFmt w:val="bullet"/>
      <w:lvlText w:val="o"/>
      <w:lvlJc w:val="left"/>
      <w:pPr>
        <w:ind w:left="5760" w:hanging="360"/>
      </w:pPr>
      <w:rPr>
        <w:rFonts w:ascii="Courier New" w:hAnsi="Courier New" w:hint="default"/>
      </w:rPr>
    </w:lvl>
    <w:lvl w:ilvl="8" w:tplc="7A2684A4">
      <w:start w:val="1"/>
      <w:numFmt w:val="bullet"/>
      <w:lvlText w:val=""/>
      <w:lvlJc w:val="left"/>
      <w:pPr>
        <w:ind w:left="6480" w:hanging="360"/>
      </w:pPr>
      <w:rPr>
        <w:rFonts w:ascii="Wingdings" w:hAnsi="Wingdings" w:hint="default"/>
      </w:rPr>
    </w:lvl>
  </w:abstractNum>
  <w:abstractNum w:abstractNumId="15" w15:restartNumberingAfterBreak="0">
    <w:nsid w:val="3C2C3438"/>
    <w:multiLevelType w:val="hybridMultilevel"/>
    <w:tmpl w:val="C178A4AA"/>
    <w:lvl w:ilvl="0" w:tplc="08090005">
      <w:start w:val="1"/>
      <w:numFmt w:val="bullet"/>
      <w:lvlText w:val=""/>
      <w:lvlJc w:val="left"/>
      <w:pPr>
        <w:ind w:left="720" w:hanging="360"/>
      </w:pPr>
      <w:rPr>
        <w:rFonts w:ascii="Wingdings" w:hAnsi="Wingdings" w:hint="default"/>
      </w:rPr>
    </w:lvl>
    <w:lvl w:ilvl="1" w:tplc="E45C5BAE">
      <w:start w:val="1"/>
      <w:numFmt w:val="bullet"/>
      <w:lvlText w:val="o"/>
      <w:lvlJc w:val="left"/>
      <w:pPr>
        <w:ind w:left="1440" w:hanging="360"/>
      </w:pPr>
      <w:rPr>
        <w:rFonts w:ascii="Courier New" w:hAnsi="Courier New" w:hint="default"/>
      </w:rPr>
    </w:lvl>
    <w:lvl w:ilvl="2" w:tplc="A86EED08">
      <w:start w:val="1"/>
      <w:numFmt w:val="bullet"/>
      <w:lvlText w:val=""/>
      <w:lvlJc w:val="left"/>
      <w:pPr>
        <w:ind w:left="2160" w:hanging="360"/>
      </w:pPr>
      <w:rPr>
        <w:rFonts w:ascii="Wingdings" w:hAnsi="Wingdings" w:hint="default"/>
      </w:rPr>
    </w:lvl>
    <w:lvl w:ilvl="3" w:tplc="EC32DFEE">
      <w:start w:val="1"/>
      <w:numFmt w:val="bullet"/>
      <w:lvlText w:val=""/>
      <w:lvlJc w:val="left"/>
      <w:pPr>
        <w:ind w:left="2880" w:hanging="360"/>
      </w:pPr>
      <w:rPr>
        <w:rFonts w:ascii="Symbol" w:hAnsi="Symbol" w:hint="default"/>
      </w:rPr>
    </w:lvl>
    <w:lvl w:ilvl="4" w:tplc="39B4F988">
      <w:start w:val="1"/>
      <w:numFmt w:val="bullet"/>
      <w:lvlText w:val="o"/>
      <w:lvlJc w:val="left"/>
      <w:pPr>
        <w:ind w:left="3600" w:hanging="360"/>
      </w:pPr>
      <w:rPr>
        <w:rFonts w:ascii="Courier New" w:hAnsi="Courier New" w:hint="default"/>
      </w:rPr>
    </w:lvl>
    <w:lvl w:ilvl="5" w:tplc="5E3EED1A">
      <w:start w:val="1"/>
      <w:numFmt w:val="bullet"/>
      <w:lvlText w:val=""/>
      <w:lvlJc w:val="left"/>
      <w:pPr>
        <w:ind w:left="4320" w:hanging="360"/>
      </w:pPr>
      <w:rPr>
        <w:rFonts w:ascii="Wingdings" w:hAnsi="Wingdings" w:hint="default"/>
      </w:rPr>
    </w:lvl>
    <w:lvl w:ilvl="6" w:tplc="AAA4C568">
      <w:start w:val="1"/>
      <w:numFmt w:val="bullet"/>
      <w:lvlText w:val=""/>
      <w:lvlJc w:val="left"/>
      <w:pPr>
        <w:ind w:left="5040" w:hanging="360"/>
      </w:pPr>
      <w:rPr>
        <w:rFonts w:ascii="Symbol" w:hAnsi="Symbol" w:hint="default"/>
      </w:rPr>
    </w:lvl>
    <w:lvl w:ilvl="7" w:tplc="99D64558">
      <w:start w:val="1"/>
      <w:numFmt w:val="bullet"/>
      <w:lvlText w:val="o"/>
      <w:lvlJc w:val="left"/>
      <w:pPr>
        <w:ind w:left="5760" w:hanging="360"/>
      </w:pPr>
      <w:rPr>
        <w:rFonts w:ascii="Courier New" w:hAnsi="Courier New" w:hint="default"/>
      </w:rPr>
    </w:lvl>
    <w:lvl w:ilvl="8" w:tplc="D0F2512E">
      <w:start w:val="1"/>
      <w:numFmt w:val="bullet"/>
      <w:lvlText w:val=""/>
      <w:lvlJc w:val="left"/>
      <w:pPr>
        <w:ind w:left="6480" w:hanging="360"/>
      </w:pPr>
      <w:rPr>
        <w:rFonts w:ascii="Wingdings" w:hAnsi="Wingdings" w:hint="default"/>
      </w:r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0C6582"/>
    <w:multiLevelType w:val="hybridMultilevel"/>
    <w:tmpl w:val="D7986D4A"/>
    <w:lvl w:ilvl="0" w:tplc="3BFE0BE8">
      <w:start w:val="1"/>
      <w:numFmt w:val="bullet"/>
      <w:lvlText w:val=""/>
      <w:lvlJc w:val="left"/>
      <w:pPr>
        <w:ind w:left="720" w:hanging="360"/>
      </w:pPr>
      <w:rPr>
        <w:rFonts w:ascii="Wingdings" w:hAnsi="Wingdings" w:hint="default"/>
      </w:rPr>
    </w:lvl>
    <w:lvl w:ilvl="1" w:tplc="2DD80ED4">
      <w:start w:val="1"/>
      <w:numFmt w:val="bullet"/>
      <w:lvlText w:val="o"/>
      <w:lvlJc w:val="left"/>
      <w:pPr>
        <w:ind w:left="1440" w:hanging="360"/>
      </w:pPr>
      <w:rPr>
        <w:rFonts w:ascii="Courier New" w:hAnsi="Courier New" w:hint="default"/>
      </w:rPr>
    </w:lvl>
    <w:lvl w:ilvl="2" w:tplc="62223D16">
      <w:start w:val="1"/>
      <w:numFmt w:val="bullet"/>
      <w:lvlText w:val=""/>
      <w:lvlJc w:val="left"/>
      <w:pPr>
        <w:ind w:left="2160" w:hanging="360"/>
      </w:pPr>
      <w:rPr>
        <w:rFonts w:ascii="Wingdings" w:hAnsi="Wingdings" w:hint="default"/>
      </w:rPr>
    </w:lvl>
    <w:lvl w:ilvl="3" w:tplc="025CE50E">
      <w:start w:val="1"/>
      <w:numFmt w:val="bullet"/>
      <w:lvlText w:val=""/>
      <w:lvlJc w:val="left"/>
      <w:pPr>
        <w:ind w:left="2880" w:hanging="360"/>
      </w:pPr>
      <w:rPr>
        <w:rFonts w:ascii="Symbol" w:hAnsi="Symbol" w:hint="default"/>
      </w:rPr>
    </w:lvl>
    <w:lvl w:ilvl="4" w:tplc="CE1ED6DA">
      <w:start w:val="1"/>
      <w:numFmt w:val="bullet"/>
      <w:lvlText w:val="o"/>
      <w:lvlJc w:val="left"/>
      <w:pPr>
        <w:ind w:left="3600" w:hanging="360"/>
      </w:pPr>
      <w:rPr>
        <w:rFonts w:ascii="Courier New" w:hAnsi="Courier New" w:hint="default"/>
      </w:rPr>
    </w:lvl>
    <w:lvl w:ilvl="5" w:tplc="1DC45DEC">
      <w:start w:val="1"/>
      <w:numFmt w:val="bullet"/>
      <w:lvlText w:val=""/>
      <w:lvlJc w:val="left"/>
      <w:pPr>
        <w:ind w:left="4320" w:hanging="360"/>
      </w:pPr>
      <w:rPr>
        <w:rFonts w:ascii="Wingdings" w:hAnsi="Wingdings" w:hint="default"/>
      </w:rPr>
    </w:lvl>
    <w:lvl w:ilvl="6" w:tplc="B4A24920">
      <w:start w:val="1"/>
      <w:numFmt w:val="bullet"/>
      <w:lvlText w:val=""/>
      <w:lvlJc w:val="left"/>
      <w:pPr>
        <w:ind w:left="5040" w:hanging="360"/>
      </w:pPr>
      <w:rPr>
        <w:rFonts w:ascii="Symbol" w:hAnsi="Symbol" w:hint="default"/>
      </w:rPr>
    </w:lvl>
    <w:lvl w:ilvl="7" w:tplc="B948994A">
      <w:start w:val="1"/>
      <w:numFmt w:val="bullet"/>
      <w:lvlText w:val="o"/>
      <w:lvlJc w:val="left"/>
      <w:pPr>
        <w:ind w:left="5760" w:hanging="360"/>
      </w:pPr>
      <w:rPr>
        <w:rFonts w:ascii="Courier New" w:hAnsi="Courier New" w:hint="default"/>
      </w:rPr>
    </w:lvl>
    <w:lvl w:ilvl="8" w:tplc="4764322E">
      <w:start w:val="1"/>
      <w:numFmt w:val="bullet"/>
      <w:lvlText w:val=""/>
      <w:lvlJc w:val="left"/>
      <w:pPr>
        <w:ind w:left="6480" w:hanging="360"/>
      </w:pPr>
      <w:rPr>
        <w:rFonts w:ascii="Wingdings" w:hAnsi="Wingdings" w:hint="default"/>
      </w:rPr>
    </w:lvl>
  </w:abstractNum>
  <w:abstractNum w:abstractNumId="18" w15:restartNumberingAfterBreak="0">
    <w:nsid w:val="4B9E30BA"/>
    <w:multiLevelType w:val="hybridMultilevel"/>
    <w:tmpl w:val="2A927DA4"/>
    <w:lvl w:ilvl="0" w:tplc="7D28FAA0">
      <w:start w:val="1"/>
      <w:numFmt w:val="bullet"/>
      <w:lvlText w:val=""/>
      <w:lvlJc w:val="left"/>
      <w:pPr>
        <w:ind w:left="720" w:hanging="360"/>
      </w:pPr>
      <w:rPr>
        <w:rFonts w:ascii="Wingdings" w:hAnsi="Wingdings" w:hint="default"/>
      </w:rPr>
    </w:lvl>
    <w:lvl w:ilvl="1" w:tplc="90BA9FF8">
      <w:start w:val="1"/>
      <w:numFmt w:val="bullet"/>
      <w:lvlText w:val="o"/>
      <w:lvlJc w:val="left"/>
      <w:pPr>
        <w:ind w:left="1440" w:hanging="360"/>
      </w:pPr>
      <w:rPr>
        <w:rFonts w:ascii="Courier New" w:hAnsi="Courier New" w:hint="default"/>
      </w:rPr>
    </w:lvl>
    <w:lvl w:ilvl="2" w:tplc="7B329D46">
      <w:start w:val="1"/>
      <w:numFmt w:val="bullet"/>
      <w:lvlText w:val=""/>
      <w:lvlJc w:val="left"/>
      <w:pPr>
        <w:ind w:left="2160" w:hanging="360"/>
      </w:pPr>
      <w:rPr>
        <w:rFonts w:ascii="Wingdings" w:hAnsi="Wingdings" w:hint="default"/>
      </w:rPr>
    </w:lvl>
    <w:lvl w:ilvl="3" w:tplc="FB8E40BC">
      <w:start w:val="1"/>
      <w:numFmt w:val="bullet"/>
      <w:lvlText w:val=""/>
      <w:lvlJc w:val="left"/>
      <w:pPr>
        <w:ind w:left="2880" w:hanging="360"/>
      </w:pPr>
      <w:rPr>
        <w:rFonts w:ascii="Symbol" w:hAnsi="Symbol" w:hint="default"/>
      </w:rPr>
    </w:lvl>
    <w:lvl w:ilvl="4" w:tplc="CCD6B42C">
      <w:start w:val="1"/>
      <w:numFmt w:val="bullet"/>
      <w:lvlText w:val="o"/>
      <w:lvlJc w:val="left"/>
      <w:pPr>
        <w:ind w:left="3600" w:hanging="360"/>
      </w:pPr>
      <w:rPr>
        <w:rFonts w:ascii="Courier New" w:hAnsi="Courier New" w:hint="default"/>
      </w:rPr>
    </w:lvl>
    <w:lvl w:ilvl="5" w:tplc="B470B8D4">
      <w:start w:val="1"/>
      <w:numFmt w:val="bullet"/>
      <w:lvlText w:val=""/>
      <w:lvlJc w:val="left"/>
      <w:pPr>
        <w:ind w:left="4320" w:hanging="360"/>
      </w:pPr>
      <w:rPr>
        <w:rFonts w:ascii="Wingdings" w:hAnsi="Wingdings" w:hint="default"/>
      </w:rPr>
    </w:lvl>
    <w:lvl w:ilvl="6" w:tplc="552E55FE">
      <w:start w:val="1"/>
      <w:numFmt w:val="bullet"/>
      <w:lvlText w:val=""/>
      <w:lvlJc w:val="left"/>
      <w:pPr>
        <w:ind w:left="5040" w:hanging="360"/>
      </w:pPr>
      <w:rPr>
        <w:rFonts w:ascii="Symbol" w:hAnsi="Symbol" w:hint="default"/>
      </w:rPr>
    </w:lvl>
    <w:lvl w:ilvl="7" w:tplc="84843D22">
      <w:start w:val="1"/>
      <w:numFmt w:val="bullet"/>
      <w:lvlText w:val="o"/>
      <w:lvlJc w:val="left"/>
      <w:pPr>
        <w:ind w:left="5760" w:hanging="360"/>
      </w:pPr>
      <w:rPr>
        <w:rFonts w:ascii="Courier New" w:hAnsi="Courier New" w:hint="default"/>
      </w:rPr>
    </w:lvl>
    <w:lvl w:ilvl="8" w:tplc="92E4E242">
      <w:start w:val="1"/>
      <w:numFmt w:val="bullet"/>
      <w:lvlText w:val=""/>
      <w:lvlJc w:val="left"/>
      <w:pPr>
        <w:ind w:left="6480" w:hanging="360"/>
      </w:pPr>
      <w:rPr>
        <w:rFonts w:ascii="Wingdings" w:hAnsi="Wingdings" w:hint="default"/>
      </w:rPr>
    </w:lvl>
  </w:abstractNum>
  <w:abstractNum w:abstractNumId="1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D2403E"/>
    <w:multiLevelType w:val="hybridMultilevel"/>
    <w:tmpl w:val="D5FEF830"/>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3549"/>
    <w:multiLevelType w:val="hybridMultilevel"/>
    <w:tmpl w:val="F7EE1486"/>
    <w:lvl w:ilvl="0" w:tplc="D318F1CC">
      <w:start w:val="1"/>
      <w:numFmt w:val="bullet"/>
      <w:lvlText w:val=""/>
      <w:lvlJc w:val="left"/>
      <w:pPr>
        <w:ind w:left="720" w:hanging="360"/>
      </w:pPr>
      <w:rPr>
        <w:rFonts w:ascii="Wingdings" w:hAnsi="Wingdings" w:hint="default"/>
      </w:rPr>
    </w:lvl>
    <w:lvl w:ilvl="1" w:tplc="D938DE90">
      <w:start w:val="1"/>
      <w:numFmt w:val="bullet"/>
      <w:lvlText w:val="o"/>
      <w:lvlJc w:val="left"/>
      <w:pPr>
        <w:ind w:left="1440" w:hanging="360"/>
      </w:pPr>
      <w:rPr>
        <w:rFonts w:ascii="Courier New" w:hAnsi="Courier New" w:hint="default"/>
      </w:rPr>
    </w:lvl>
    <w:lvl w:ilvl="2" w:tplc="F468C164">
      <w:start w:val="1"/>
      <w:numFmt w:val="bullet"/>
      <w:lvlText w:val=""/>
      <w:lvlJc w:val="left"/>
      <w:pPr>
        <w:ind w:left="2160" w:hanging="360"/>
      </w:pPr>
      <w:rPr>
        <w:rFonts w:ascii="Wingdings" w:hAnsi="Wingdings" w:hint="default"/>
      </w:rPr>
    </w:lvl>
    <w:lvl w:ilvl="3" w:tplc="8FC4DD34">
      <w:start w:val="1"/>
      <w:numFmt w:val="bullet"/>
      <w:lvlText w:val=""/>
      <w:lvlJc w:val="left"/>
      <w:pPr>
        <w:ind w:left="2880" w:hanging="360"/>
      </w:pPr>
      <w:rPr>
        <w:rFonts w:ascii="Symbol" w:hAnsi="Symbol" w:hint="default"/>
      </w:rPr>
    </w:lvl>
    <w:lvl w:ilvl="4" w:tplc="8D9E6F00">
      <w:start w:val="1"/>
      <w:numFmt w:val="bullet"/>
      <w:lvlText w:val="o"/>
      <w:lvlJc w:val="left"/>
      <w:pPr>
        <w:ind w:left="3600" w:hanging="360"/>
      </w:pPr>
      <w:rPr>
        <w:rFonts w:ascii="Courier New" w:hAnsi="Courier New" w:hint="default"/>
      </w:rPr>
    </w:lvl>
    <w:lvl w:ilvl="5" w:tplc="D90408A2">
      <w:start w:val="1"/>
      <w:numFmt w:val="bullet"/>
      <w:lvlText w:val=""/>
      <w:lvlJc w:val="left"/>
      <w:pPr>
        <w:ind w:left="4320" w:hanging="360"/>
      </w:pPr>
      <w:rPr>
        <w:rFonts w:ascii="Wingdings" w:hAnsi="Wingdings" w:hint="default"/>
      </w:rPr>
    </w:lvl>
    <w:lvl w:ilvl="6" w:tplc="A0D21C5C">
      <w:start w:val="1"/>
      <w:numFmt w:val="bullet"/>
      <w:lvlText w:val=""/>
      <w:lvlJc w:val="left"/>
      <w:pPr>
        <w:ind w:left="5040" w:hanging="360"/>
      </w:pPr>
      <w:rPr>
        <w:rFonts w:ascii="Symbol" w:hAnsi="Symbol" w:hint="default"/>
      </w:rPr>
    </w:lvl>
    <w:lvl w:ilvl="7" w:tplc="696A706A">
      <w:start w:val="1"/>
      <w:numFmt w:val="bullet"/>
      <w:lvlText w:val="o"/>
      <w:lvlJc w:val="left"/>
      <w:pPr>
        <w:ind w:left="5760" w:hanging="360"/>
      </w:pPr>
      <w:rPr>
        <w:rFonts w:ascii="Courier New" w:hAnsi="Courier New" w:hint="default"/>
      </w:rPr>
    </w:lvl>
    <w:lvl w:ilvl="8" w:tplc="1FB0E31E">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82249A"/>
    <w:multiLevelType w:val="hybridMultilevel"/>
    <w:tmpl w:val="C204CB54"/>
    <w:lvl w:ilvl="0" w:tplc="EB3C026A">
      <w:start w:val="1"/>
      <w:numFmt w:val="bullet"/>
      <w:lvlText w:val=""/>
      <w:lvlJc w:val="left"/>
      <w:pPr>
        <w:ind w:left="720" w:hanging="360"/>
      </w:pPr>
      <w:rPr>
        <w:rFonts w:ascii="Wingdings" w:hAnsi="Wingdings" w:hint="default"/>
      </w:rPr>
    </w:lvl>
    <w:lvl w:ilvl="1" w:tplc="0DE0B416">
      <w:start w:val="1"/>
      <w:numFmt w:val="bullet"/>
      <w:lvlText w:val="o"/>
      <w:lvlJc w:val="left"/>
      <w:pPr>
        <w:ind w:left="1440" w:hanging="360"/>
      </w:pPr>
      <w:rPr>
        <w:rFonts w:ascii="Courier New" w:hAnsi="Courier New" w:hint="default"/>
      </w:rPr>
    </w:lvl>
    <w:lvl w:ilvl="2" w:tplc="239205BE">
      <w:start w:val="1"/>
      <w:numFmt w:val="bullet"/>
      <w:lvlText w:val=""/>
      <w:lvlJc w:val="left"/>
      <w:pPr>
        <w:ind w:left="2160" w:hanging="360"/>
      </w:pPr>
      <w:rPr>
        <w:rFonts w:ascii="Wingdings" w:hAnsi="Wingdings" w:hint="default"/>
      </w:rPr>
    </w:lvl>
    <w:lvl w:ilvl="3" w:tplc="987C3F14">
      <w:start w:val="1"/>
      <w:numFmt w:val="bullet"/>
      <w:lvlText w:val=""/>
      <w:lvlJc w:val="left"/>
      <w:pPr>
        <w:ind w:left="2880" w:hanging="360"/>
      </w:pPr>
      <w:rPr>
        <w:rFonts w:ascii="Symbol" w:hAnsi="Symbol" w:hint="default"/>
      </w:rPr>
    </w:lvl>
    <w:lvl w:ilvl="4" w:tplc="3416807C">
      <w:start w:val="1"/>
      <w:numFmt w:val="bullet"/>
      <w:lvlText w:val="o"/>
      <w:lvlJc w:val="left"/>
      <w:pPr>
        <w:ind w:left="3600" w:hanging="360"/>
      </w:pPr>
      <w:rPr>
        <w:rFonts w:ascii="Courier New" w:hAnsi="Courier New" w:hint="default"/>
      </w:rPr>
    </w:lvl>
    <w:lvl w:ilvl="5" w:tplc="AFDACF38">
      <w:start w:val="1"/>
      <w:numFmt w:val="bullet"/>
      <w:lvlText w:val=""/>
      <w:lvlJc w:val="left"/>
      <w:pPr>
        <w:ind w:left="4320" w:hanging="360"/>
      </w:pPr>
      <w:rPr>
        <w:rFonts w:ascii="Wingdings" w:hAnsi="Wingdings" w:hint="default"/>
      </w:rPr>
    </w:lvl>
    <w:lvl w:ilvl="6" w:tplc="35FEDDDE">
      <w:start w:val="1"/>
      <w:numFmt w:val="bullet"/>
      <w:lvlText w:val=""/>
      <w:lvlJc w:val="left"/>
      <w:pPr>
        <w:ind w:left="5040" w:hanging="360"/>
      </w:pPr>
      <w:rPr>
        <w:rFonts w:ascii="Symbol" w:hAnsi="Symbol" w:hint="default"/>
      </w:rPr>
    </w:lvl>
    <w:lvl w:ilvl="7" w:tplc="12382C62">
      <w:start w:val="1"/>
      <w:numFmt w:val="bullet"/>
      <w:lvlText w:val="o"/>
      <w:lvlJc w:val="left"/>
      <w:pPr>
        <w:ind w:left="5760" w:hanging="360"/>
      </w:pPr>
      <w:rPr>
        <w:rFonts w:ascii="Courier New" w:hAnsi="Courier New" w:hint="default"/>
      </w:rPr>
    </w:lvl>
    <w:lvl w:ilvl="8" w:tplc="27B0082C">
      <w:start w:val="1"/>
      <w:numFmt w:val="bullet"/>
      <w:lvlText w:val=""/>
      <w:lvlJc w:val="left"/>
      <w:pPr>
        <w:ind w:left="6480" w:hanging="360"/>
      </w:pPr>
      <w:rPr>
        <w:rFonts w:ascii="Wingdings" w:hAnsi="Wingdings" w:hint="default"/>
      </w:rPr>
    </w:lvl>
  </w:abstractNum>
  <w:abstractNum w:abstractNumId="25" w15:restartNumberingAfterBreak="0">
    <w:nsid w:val="65B925AF"/>
    <w:multiLevelType w:val="hybridMultilevel"/>
    <w:tmpl w:val="6B0AC99C"/>
    <w:lvl w:ilvl="0" w:tplc="08090005">
      <w:start w:val="1"/>
      <w:numFmt w:val="bullet"/>
      <w:lvlText w:val=""/>
      <w:lvlJc w:val="left"/>
      <w:pPr>
        <w:ind w:left="720" w:hanging="360"/>
      </w:pPr>
      <w:rPr>
        <w:rFonts w:ascii="Wingdings" w:hAnsi="Wingdings" w:hint="default"/>
      </w:rPr>
    </w:lvl>
    <w:lvl w:ilvl="1" w:tplc="F94211C8">
      <w:start w:val="1"/>
      <w:numFmt w:val="bullet"/>
      <w:lvlText w:val="o"/>
      <w:lvlJc w:val="left"/>
      <w:pPr>
        <w:ind w:left="1440" w:hanging="360"/>
      </w:pPr>
      <w:rPr>
        <w:rFonts w:ascii="Courier New" w:hAnsi="Courier New" w:hint="default"/>
      </w:rPr>
    </w:lvl>
    <w:lvl w:ilvl="2" w:tplc="85E64C68">
      <w:start w:val="1"/>
      <w:numFmt w:val="bullet"/>
      <w:lvlText w:val=""/>
      <w:lvlJc w:val="left"/>
      <w:pPr>
        <w:ind w:left="2160" w:hanging="360"/>
      </w:pPr>
      <w:rPr>
        <w:rFonts w:ascii="Wingdings" w:hAnsi="Wingdings" w:hint="default"/>
      </w:rPr>
    </w:lvl>
    <w:lvl w:ilvl="3" w:tplc="9588FA22">
      <w:start w:val="1"/>
      <w:numFmt w:val="bullet"/>
      <w:lvlText w:val=""/>
      <w:lvlJc w:val="left"/>
      <w:pPr>
        <w:ind w:left="2880" w:hanging="360"/>
      </w:pPr>
      <w:rPr>
        <w:rFonts w:ascii="Symbol" w:hAnsi="Symbol" w:hint="default"/>
      </w:rPr>
    </w:lvl>
    <w:lvl w:ilvl="4" w:tplc="9EB65820">
      <w:start w:val="1"/>
      <w:numFmt w:val="bullet"/>
      <w:lvlText w:val="o"/>
      <w:lvlJc w:val="left"/>
      <w:pPr>
        <w:ind w:left="3600" w:hanging="360"/>
      </w:pPr>
      <w:rPr>
        <w:rFonts w:ascii="Courier New" w:hAnsi="Courier New" w:hint="default"/>
      </w:rPr>
    </w:lvl>
    <w:lvl w:ilvl="5" w:tplc="18724C6E">
      <w:start w:val="1"/>
      <w:numFmt w:val="bullet"/>
      <w:lvlText w:val=""/>
      <w:lvlJc w:val="left"/>
      <w:pPr>
        <w:ind w:left="4320" w:hanging="360"/>
      </w:pPr>
      <w:rPr>
        <w:rFonts w:ascii="Wingdings" w:hAnsi="Wingdings" w:hint="default"/>
      </w:rPr>
    </w:lvl>
    <w:lvl w:ilvl="6" w:tplc="865E5116">
      <w:start w:val="1"/>
      <w:numFmt w:val="bullet"/>
      <w:lvlText w:val=""/>
      <w:lvlJc w:val="left"/>
      <w:pPr>
        <w:ind w:left="5040" w:hanging="360"/>
      </w:pPr>
      <w:rPr>
        <w:rFonts w:ascii="Symbol" w:hAnsi="Symbol" w:hint="default"/>
      </w:rPr>
    </w:lvl>
    <w:lvl w:ilvl="7" w:tplc="183AC57E">
      <w:start w:val="1"/>
      <w:numFmt w:val="bullet"/>
      <w:lvlText w:val="o"/>
      <w:lvlJc w:val="left"/>
      <w:pPr>
        <w:ind w:left="5760" w:hanging="360"/>
      </w:pPr>
      <w:rPr>
        <w:rFonts w:ascii="Courier New" w:hAnsi="Courier New" w:hint="default"/>
      </w:rPr>
    </w:lvl>
    <w:lvl w:ilvl="8" w:tplc="09927D2C">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6B616FF"/>
    <w:multiLevelType w:val="hybridMultilevel"/>
    <w:tmpl w:val="D5522F9A"/>
    <w:lvl w:ilvl="0" w:tplc="9DD46DCE">
      <w:start w:val="1"/>
      <w:numFmt w:val="bullet"/>
      <w:lvlText w:val=""/>
      <w:lvlJc w:val="left"/>
      <w:pPr>
        <w:ind w:left="720" w:hanging="360"/>
      </w:pPr>
      <w:rPr>
        <w:rFonts w:ascii="Wingdings" w:hAnsi="Wingdings" w:hint="default"/>
      </w:rPr>
    </w:lvl>
    <w:lvl w:ilvl="1" w:tplc="FD1CE642">
      <w:start w:val="1"/>
      <w:numFmt w:val="bullet"/>
      <w:lvlText w:val="o"/>
      <w:lvlJc w:val="left"/>
      <w:pPr>
        <w:ind w:left="1440" w:hanging="360"/>
      </w:pPr>
      <w:rPr>
        <w:rFonts w:ascii="Courier New" w:hAnsi="Courier New" w:hint="default"/>
      </w:rPr>
    </w:lvl>
    <w:lvl w:ilvl="2" w:tplc="1D0EF50C">
      <w:start w:val="1"/>
      <w:numFmt w:val="bullet"/>
      <w:lvlText w:val=""/>
      <w:lvlJc w:val="left"/>
      <w:pPr>
        <w:ind w:left="2160" w:hanging="360"/>
      </w:pPr>
      <w:rPr>
        <w:rFonts w:ascii="Wingdings" w:hAnsi="Wingdings" w:hint="default"/>
      </w:rPr>
    </w:lvl>
    <w:lvl w:ilvl="3" w:tplc="80F603B2">
      <w:start w:val="1"/>
      <w:numFmt w:val="bullet"/>
      <w:lvlText w:val=""/>
      <w:lvlJc w:val="left"/>
      <w:pPr>
        <w:ind w:left="2880" w:hanging="360"/>
      </w:pPr>
      <w:rPr>
        <w:rFonts w:ascii="Symbol" w:hAnsi="Symbol" w:hint="default"/>
      </w:rPr>
    </w:lvl>
    <w:lvl w:ilvl="4" w:tplc="39106556">
      <w:start w:val="1"/>
      <w:numFmt w:val="bullet"/>
      <w:lvlText w:val="o"/>
      <w:lvlJc w:val="left"/>
      <w:pPr>
        <w:ind w:left="3600" w:hanging="360"/>
      </w:pPr>
      <w:rPr>
        <w:rFonts w:ascii="Courier New" w:hAnsi="Courier New" w:hint="default"/>
      </w:rPr>
    </w:lvl>
    <w:lvl w:ilvl="5" w:tplc="04FC8AF0">
      <w:start w:val="1"/>
      <w:numFmt w:val="bullet"/>
      <w:lvlText w:val=""/>
      <w:lvlJc w:val="left"/>
      <w:pPr>
        <w:ind w:left="4320" w:hanging="360"/>
      </w:pPr>
      <w:rPr>
        <w:rFonts w:ascii="Wingdings" w:hAnsi="Wingdings" w:hint="default"/>
      </w:rPr>
    </w:lvl>
    <w:lvl w:ilvl="6" w:tplc="7FDA6ED8">
      <w:start w:val="1"/>
      <w:numFmt w:val="bullet"/>
      <w:lvlText w:val=""/>
      <w:lvlJc w:val="left"/>
      <w:pPr>
        <w:ind w:left="5040" w:hanging="360"/>
      </w:pPr>
      <w:rPr>
        <w:rFonts w:ascii="Symbol" w:hAnsi="Symbol" w:hint="default"/>
      </w:rPr>
    </w:lvl>
    <w:lvl w:ilvl="7" w:tplc="EBEA09C2">
      <w:start w:val="1"/>
      <w:numFmt w:val="bullet"/>
      <w:lvlText w:val="o"/>
      <w:lvlJc w:val="left"/>
      <w:pPr>
        <w:ind w:left="5760" w:hanging="360"/>
      </w:pPr>
      <w:rPr>
        <w:rFonts w:ascii="Courier New" w:hAnsi="Courier New" w:hint="default"/>
      </w:rPr>
    </w:lvl>
    <w:lvl w:ilvl="8" w:tplc="94D415CA">
      <w:start w:val="1"/>
      <w:numFmt w:val="bullet"/>
      <w:lvlText w:val=""/>
      <w:lvlJc w:val="left"/>
      <w:pPr>
        <w:ind w:left="6480" w:hanging="360"/>
      </w:pPr>
      <w:rPr>
        <w:rFonts w:ascii="Wingdings" w:hAnsi="Wingding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383A36"/>
    <w:multiLevelType w:val="hybridMultilevel"/>
    <w:tmpl w:val="B448A13C"/>
    <w:lvl w:ilvl="0" w:tplc="EFCAB290">
      <w:start w:val="1"/>
      <w:numFmt w:val="bullet"/>
      <w:lvlText w:val=""/>
      <w:lvlJc w:val="left"/>
      <w:pPr>
        <w:ind w:left="720" w:hanging="360"/>
      </w:pPr>
      <w:rPr>
        <w:rFonts w:ascii="Wingdings" w:hAnsi="Wingdings" w:hint="default"/>
      </w:rPr>
    </w:lvl>
    <w:lvl w:ilvl="1" w:tplc="D2525030">
      <w:start w:val="1"/>
      <w:numFmt w:val="bullet"/>
      <w:lvlText w:val="o"/>
      <w:lvlJc w:val="left"/>
      <w:pPr>
        <w:ind w:left="1440" w:hanging="360"/>
      </w:pPr>
      <w:rPr>
        <w:rFonts w:ascii="Courier New" w:hAnsi="Courier New" w:hint="default"/>
      </w:rPr>
    </w:lvl>
    <w:lvl w:ilvl="2" w:tplc="BAE46EB0">
      <w:start w:val="1"/>
      <w:numFmt w:val="bullet"/>
      <w:lvlText w:val=""/>
      <w:lvlJc w:val="left"/>
      <w:pPr>
        <w:ind w:left="2160" w:hanging="360"/>
      </w:pPr>
      <w:rPr>
        <w:rFonts w:ascii="Wingdings" w:hAnsi="Wingdings" w:hint="default"/>
      </w:rPr>
    </w:lvl>
    <w:lvl w:ilvl="3" w:tplc="B42C9920">
      <w:start w:val="1"/>
      <w:numFmt w:val="bullet"/>
      <w:lvlText w:val=""/>
      <w:lvlJc w:val="left"/>
      <w:pPr>
        <w:ind w:left="2880" w:hanging="360"/>
      </w:pPr>
      <w:rPr>
        <w:rFonts w:ascii="Symbol" w:hAnsi="Symbol" w:hint="default"/>
      </w:rPr>
    </w:lvl>
    <w:lvl w:ilvl="4" w:tplc="EBA49606">
      <w:start w:val="1"/>
      <w:numFmt w:val="bullet"/>
      <w:lvlText w:val="o"/>
      <w:lvlJc w:val="left"/>
      <w:pPr>
        <w:ind w:left="3600" w:hanging="360"/>
      </w:pPr>
      <w:rPr>
        <w:rFonts w:ascii="Courier New" w:hAnsi="Courier New" w:hint="default"/>
      </w:rPr>
    </w:lvl>
    <w:lvl w:ilvl="5" w:tplc="FEC470B4">
      <w:start w:val="1"/>
      <w:numFmt w:val="bullet"/>
      <w:lvlText w:val=""/>
      <w:lvlJc w:val="left"/>
      <w:pPr>
        <w:ind w:left="4320" w:hanging="360"/>
      </w:pPr>
      <w:rPr>
        <w:rFonts w:ascii="Wingdings" w:hAnsi="Wingdings" w:hint="default"/>
      </w:rPr>
    </w:lvl>
    <w:lvl w:ilvl="6" w:tplc="2C3A20D6">
      <w:start w:val="1"/>
      <w:numFmt w:val="bullet"/>
      <w:lvlText w:val=""/>
      <w:lvlJc w:val="left"/>
      <w:pPr>
        <w:ind w:left="5040" w:hanging="360"/>
      </w:pPr>
      <w:rPr>
        <w:rFonts w:ascii="Symbol" w:hAnsi="Symbol" w:hint="default"/>
      </w:rPr>
    </w:lvl>
    <w:lvl w:ilvl="7" w:tplc="0E2E380E">
      <w:start w:val="1"/>
      <w:numFmt w:val="bullet"/>
      <w:lvlText w:val="o"/>
      <w:lvlJc w:val="left"/>
      <w:pPr>
        <w:ind w:left="5760" w:hanging="360"/>
      </w:pPr>
      <w:rPr>
        <w:rFonts w:ascii="Courier New" w:hAnsi="Courier New" w:hint="default"/>
      </w:rPr>
    </w:lvl>
    <w:lvl w:ilvl="8" w:tplc="E004B2DE">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C02FC"/>
    <w:multiLevelType w:val="hybridMultilevel"/>
    <w:tmpl w:val="607249BC"/>
    <w:lvl w:ilvl="0" w:tplc="034607F6">
      <w:start w:val="1"/>
      <w:numFmt w:val="bullet"/>
      <w:lvlText w:val=""/>
      <w:lvlJc w:val="left"/>
      <w:pPr>
        <w:ind w:left="720" w:hanging="360"/>
      </w:pPr>
      <w:rPr>
        <w:rFonts w:ascii="Wingdings" w:hAnsi="Wingdings" w:hint="default"/>
      </w:rPr>
    </w:lvl>
    <w:lvl w:ilvl="1" w:tplc="C52EF7D2">
      <w:start w:val="1"/>
      <w:numFmt w:val="bullet"/>
      <w:lvlText w:val="o"/>
      <w:lvlJc w:val="left"/>
      <w:pPr>
        <w:ind w:left="1440" w:hanging="360"/>
      </w:pPr>
      <w:rPr>
        <w:rFonts w:ascii="Courier New" w:hAnsi="Courier New" w:hint="default"/>
      </w:rPr>
    </w:lvl>
    <w:lvl w:ilvl="2" w:tplc="B756F6D4">
      <w:start w:val="1"/>
      <w:numFmt w:val="bullet"/>
      <w:lvlText w:val=""/>
      <w:lvlJc w:val="left"/>
      <w:pPr>
        <w:ind w:left="2160" w:hanging="360"/>
      </w:pPr>
      <w:rPr>
        <w:rFonts w:ascii="Wingdings" w:hAnsi="Wingdings" w:hint="default"/>
      </w:rPr>
    </w:lvl>
    <w:lvl w:ilvl="3" w:tplc="CD7E0B76">
      <w:start w:val="1"/>
      <w:numFmt w:val="bullet"/>
      <w:lvlText w:val=""/>
      <w:lvlJc w:val="left"/>
      <w:pPr>
        <w:ind w:left="2880" w:hanging="360"/>
      </w:pPr>
      <w:rPr>
        <w:rFonts w:ascii="Symbol" w:hAnsi="Symbol" w:hint="default"/>
      </w:rPr>
    </w:lvl>
    <w:lvl w:ilvl="4" w:tplc="0E8418E8">
      <w:start w:val="1"/>
      <w:numFmt w:val="bullet"/>
      <w:lvlText w:val="o"/>
      <w:lvlJc w:val="left"/>
      <w:pPr>
        <w:ind w:left="3600" w:hanging="360"/>
      </w:pPr>
      <w:rPr>
        <w:rFonts w:ascii="Courier New" w:hAnsi="Courier New" w:hint="default"/>
      </w:rPr>
    </w:lvl>
    <w:lvl w:ilvl="5" w:tplc="CDDCEC30">
      <w:start w:val="1"/>
      <w:numFmt w:val="bullet"/>
      <w:lvlText w:val=""/>
      <w:lvlJc w:val="left"/>
      <w:pPr>
        <w:ind w:left="4320" w:hanging="360"/>
      </w:pPr>
      <w:rPr>
        <w:rFonts w:ascii="Wingdings" w:hAnsi="Wingdings" w:hint="default"/>
      </w:rPr>
    </w:lvl>
    <w:lvl w:ilvl="6" w:tplc="786AFAC8">
      <w:start w:val="1"/>
      <w:numFmt w:val="bullet"/>
      <w:lvlText w:val=""/>
      <w:lvlJc w:val="left"/>
      <w:pPr>
        <w:ind w:left="5040" w:hanging="360"/>
      </w:pPr>
      <w:rPr>
        <w:rFonts w:ascii="Symbol" w:hAnsi="Symbol" w:hint="default"/>
      </w:rPr>
    </w:lvl>
    <w:lvl w:ilvl="7" w:tplc="8F32E554">
      <w:start w:val="1"/>
      <w:numFmt w:val="bullet"/>
      <w:lvlText w:val="o"/>
      <w:lvlJc w:val="left"/>
      <w:pPr>
        <w:ind w:left="5760" w:hanging="360"/>
      </w:pPr>
      <w:rPr>
        <w:rFonts w:ascii="Courier New" w:hAnsi="Courier New" w:hint="default"/>
      </w:rPr>
    </w:lvl>
    <w:lvl w:ilvl="8" w:tplc="705AC0C4">
      <w:start w:val="1"/>
      <w:numFmt w:val="bullet"/>
      <w:lvlText w:val=""/>
      <w:lvlJc w:val="left"/>
      <w:pPr>
        <w:ind w:left="6480" w:hanging="360"/>
      </w:pPr>
      <w:rPr>
        <w:rFonts w:ascii="Wingdings" w:hAnsi="Wingdings" w:hint="default"/>
      </w:rPr>
    </w:lvl>
  </w:abstractNum>
  <w:abstractNum w:abstractNumId="3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CD31B2"/>
    <w:multiLevelType w:val="hybridMultilevel"/>
    <w:tmpl w:val="5BDED31A"/>
    <w:lvl w:ilvl="0" w:tplc="30C8E2E0">
      <w:start w:val="1"/>
      <w:numFmt w:val="bullet"/>
      <w:lvlText w:val=""/>
      <w:lvlJc w:val="left"/>
      <w:pPr>
        <w:ind w:left="720" w:hanging="360"/>
      </w:pPr>
      <w:rPr>
        <w:rFonts w:ascii="Wingdings" w:hAnsi="Wingdings" w:hint="default"/>
      </w:rPr>
    </w:lvl>
    <w:lvl w:ilvl="1" w:tplc="575A9188">
      <w:start w:val="1"/>
      <w:numFmt w:val="bullet"/>
      <w:lvlText w:val="o"/>
      <w:lvlJc w:val="left"/>
      <w:pPr>
        <w:ind w:left="1440" w:hanging="360"/>
      </w:pPr>
      <w:rPr>
        <w:rFonts w:ascii="Courier New" w:hAnsi="Courier New" w:hint="default"/>
      </w:rPr>
    </w:lvl>
    <w:lvl w:ilvl="2" w:tplc="A616461C">
      <w:start w:val="1"/>
      <w:numFmt w:val="bullet"/>
      <w:lvlText w:val=""/>
      <w:lvlJc w:val="left"/>
      <w:pPr>
        <w:ind w:left="2160" w:hanging="360"/>
      </w:pPr>
      <w:rPr>
        <w:rFonts w:ascii="Wingdings" w:hAnsi="Wingdings" w:hint="default"/>
      </w:rPr>
    </w:lvl>
    <w:lvl w:ilvl="3" w:tplc="F5124C34">
      <w:start w:val="1"/>
      <w:numFmt w:val="bullet"/>
      <w:lvlText w:val=""/>
      <w:lvlJc w:val="left"/>
      <w:pPr>
        <w:ind w:left="2880" w:hanging="360"/>
      </w:pPr>
      <w:rPr>
        <w:rFonts w:ascii="Symbol" w:hAnsi="Symbol" w:hint="default"/>
      </w:rPr>
    </w:lvl>
    <w:lvl w:ilvl="4" w:tplc="BB74C262">
      <w:start w:val="1"/>
      <w:numFmt w:val="bullet"/>
      <w:lvlText w:val="o"/>
      <w:lvlJc w:val="left"/>
      <w:pPr>
        <w:ind w:left="3600" w:hanging="360"/>
      </w:pPr>
      <w:rPr>
        <w:rFonts w:ascii="Courier New" w:hAnsi="Courier New" w:hint="default"/>
      </w:rPr>
    </w:lvl>
    <w:lvl w:ilvl="5" w:tplc="B622B9DA">
      <w:start w:val="1"/>
      <w:numFmt w:val="bullet"/>
      <w:lvlText w:val=""/>
      <w:lvlJc w:val="left"/>
      <w:pPr>
        <w:ind w:left="4320" w:hanging="360"/>
      </w:pPr>
      <w:rPr>
        <w:rFonts w:ascii="Wingdings" w:hAnsi="Wingdings" w:hint="default"/>
      </w:rPr>
    </w:lvl>
    <w:lvl w:ilvl="6" w:tplc="846C8570">
      <w:start w:val="1"/>
      <w:numFmt w:val="bullet"/>
      <w:lvlText w:val=""/>
      <w:lvlJc w:val="left"/>
      <w:pPr>
        <w:ind w:left="5040" w:hanging="360"/>
      </w:pPr>
      <w:rPr>
        <w:rFonts w:ascii="Symbol" w:hAnsi="Symbol" w:hint="default"/>
      </w:rPr>
    </w:lvl>
    <w:lvl w:ilvl="7" w:tplc="9BCA2D08">
      <w:start w:val="1"/>
      <w:numFmt w:val="bullet"/>
      <w:lvlText w:val="o"/>
      <w:lvlJc w:val="left"/>
      <w:pPr>
        <w:ind w:left="5760" w:hanging="360"/>
      </w:pPr>
      <w:rPr>
        <w:rFonts w:ascii="Courier New" w:hAnsi="Courier New" w:hint="default"/>
      </w:rPr>
    </w:lvl>
    <w:lvl w:ilvl="8" w:tplc="F4E8F5AC">
      <w:start w:val="1"/>
      <w:numFmt w:val="bullet"/>
      <w:lvlText w:val=""/>
      <w:lvlJc w:val="left"/>
      <w:pPr>
        <w:ind w:left="6480" w:hanging="360"/>
      </w:pPr>
      <w:rPr>
        <w:rFonts w:ascii="Wingdings" w:hAnsi="Wingdings" w:hint="default"/>
      </w:rPr>
    </w:lvl>
  </w:abstractNum>
  <w:abstractNum w:abstractNumId="3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D6100A"/>
    <w:multiLevelType w:val="hybridMultilevel"/>
    <w:tmpl w:val="E850D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60078A"/>
    <w:multiLevelType w:val="hybridMultilevel"/>
    <w:tmpl w:val="C6DC7FB6"/>
    <w:lvl w:ilvl="0" w:tplc="03C29B1A">
      <w:start w:val="1"/>
      <w:numFmt w:val="bullet"/>
      <w:lvlText w:val=""/>
      <w:lvlJc w:val="left"/>
      <w:pPr>
        <w:ind w:left="720" w:hanging="360"/>
      </w:pPr>
      <w:rPr>
        <w:rFonts w:ascii="Wingdings" w:hAnsi="Wingdings" w:hint="default"/>
      </w:rPr>
    </w:lvl>
    <w:lvl w:ilvl="1" w:tplc="9F7CD626">
      <w:start w:val="1"/>
      <w:numFmt w:val="bullet"/>
      <w:lvlText w:val="o"/>
      <w:lvlJc w:val="left"/>
      <w:pPr>
        <w:ind w:left="1440" w:hanging="360"/>
      </w:pPr>
      <w:rPr>
        <w:rFonts w:ascii="Courier New" w:hAnsi="Courier New" w:hint="default"/>
      </w:rPr>
    </w:lvl>
    <w:lvl w:ilvl="2" w:tplc="2B4A3F90">
      <w:start w:val="1"/>
      <w:numFmt w:val="bullet"/>
      <w:lvlText w:val=""/>
      <w:lvlJc w:val="left"/>
      <w:pPr>
        <w:ind w:left="2160" w:hanging="360"/>
      </w:pPr>
      <w:rPr>
        <w:rFonts w:ascii="Wingdings" w:hAnsi="Wingdings" w:hint="default"/>
      </w:rPr>
    </w:lvl>
    <w:lvl w:ilvl="3" w:tplc="E250D17C">
      <w:start w:val="1"/>
      <w:numFmt w:val="bullet"/>
      <w:lvlText w:val=""/>
      <w:lvlJc w:val="left"/>
      <w:pPr>
        <w:ind w:left="2880" w:hanging="360"/>
      </w:pPr>
      <w:rPr>
        <w:rFonts w:ascii="Symbol" w:hAnsi="Symbol" w:hint="default"/>
      </w:rPr>
    </w:lvl>
    <w:lvl w:ilvl="4" w:tplc="2ED28B94">
      <w:start w:val="1"/>
      <w:numFmt w:val="bullet"/>
      <w:lvlText w:val="o"/>
      <w:lvlJc w:val="left"/>
      <w:pPr>
        <w:ind w:left="3600" w:hanging="360"/>
      </w:pPr>
      <w:rPr>
        <w:rFonts w:ascii="Courier New" w:hAnsi="Courier New" w:hint="default"/>
      </w:rPr>
    </w:lvl>
    <w:lvl w:ilvl="5" w:tplc="3834A3D6">
      <w:start w:val="1"/>
      <w:numFmt w:val="bullet"/>
      <w:lvlText w:val=""/>
      <w:lvlJc w:val="left"/>
      <w:pPr>
        <w:ind w:left="4320" w:hanging="360"/>
      </w:pPr>
      <w:rPr>
        <w:rFonts w:ascii="Wingdings" w:hAnsi="Wingdings" w:hint="default"/>
      </w:rPr>
    </w:lvl>
    <w:lvl w:ilvl="6" w:tplc="C28645AC">
      <w:start w:val="1"/>
      <w:numFmt w:val="bullet"/>
      <w:lvlText w:val=""/>
      <w:lvlJc w:val="left"/>
      <w:pPr>
        <w:ind w:left="5040" w:hanging="360"/>
      </w:pPr>
      <w:rPr>
        <w:rFonts w:ascii="Symbol" w:hAnsi="Symbol" w:hint="default"/>
      </w:rPr>
    </w:lvl>
    <w:lvl w:ilvl="7" w:tplc="6708FABE">
      <w:start w:val="1"/>
      <w:numFmt w:val="bullet"/>
      <w:lvlText w:val="o"/>
      <w:lvlJc w:val="left"/>
      <w:pPr>
        <w:ind w:left="5760" w:hanging="360"/>
      </w:pPr>
      <w:rPr>
        <w:rFonts w:ascii="Courier New" w:hAnsi="Courier New" w:hint="default"/>
      </w:rPr>
    </w:lvl>
    <w:lvl w:ilvl="8" w:tplc="E6780A5C">
      <w:start w:val="1"/>
      <w:numFmt w:val="bullet"/>
      <w:lvlText w:val=""/>
      <w:lvlJc w:val="left"/>
      <w:pPr>
        <w:ind w:left="6480" w:hanging="360"/>
      </w:pPr>
      <w:rPr>
        <w:rFonts w:ascii="Wingdings" w:hAnsi="Wingdings" w:hint="default"/>
      </w:rPr>
    </w:lvl>
  </w:abstractNum>
  <w:num w:numId="1" w16cid:durableId="2073000630">
    <w:abstractNumId w:val="25"/>
  </w:num>
  <w:num w:numId="2" w16cid:durableId="892883439">
    <w:abstractNumId w:val="15"/>
  </w:num>
  <w:num w:numId="3" w16cid:durableId="21369821">
    <w:abstractNumId w:val="32"/>
  </w:num>
  <w:num w:numId="4" w16cid:durableId="191504600">
    <w:abstractNumId w:val="29"/>
  </w:num>
  <w:num w:numId="5" w16cid:durableId="1126892196">
    <w:abstractNumId w:val="17"/>
  </w:num>
  <w:num w:numId="6" w16cid:durableId="1441800371">
    <w:abstractNumId w:val="14"/>
  </w:num>
  <w:num w:numId="7" w16cid:durableId="1555963966">
    <w:abstractNumId w:val="2"/>
  </w:num>
  <w:num w:numId="8" w16cid:durableId="2059430568">
    <w:abstractNumId w:val="37"/>
  </w:num>
  <w:num w:numId="9" w16cid:durableId="1518959954">
    <w:abstractNumId w:val="27"/>
  </w:num>
  <w:num w:numId="10" w16cid:durableId="959191705">
    <w:abstractNumId w:val="4"/>
  </w:num>
  <w:num w:numId="11" w16cid:durableId="1983191766">
    <w:abstractNumId w:val="3"/>
  </w:num>
  <w:num w:numId="12" w16cid:durableId="1110855869">
    <w:abstractNumId w:val="7"/>
  </w:num>
  <w:num w:numId="13" w16cid:durableId="1430851176">
    <w:abstractNumId w:val="11"/>
  </w:num>
  <w:num w:numId="14" w16cid:durableId="1176261749">
    <w:abstractNumId w:val="18"/>
  </w:num>
  <w:num w:numId="15" w16cid:durableId="1603368713">
    <w:abstractNumId w:val="24"/>
  </w:num>
  <w:num w:numId="16" w16cid:durableId="147747340">
    <w:abstractNumId w:val="34"/>
  </w:num>
  <w:num w:numId="17" w16cid:durableId="1054086412">
    <w:abstractNumId w:val="12"/>
  </w:num>
  <w:num w:numId="18" w16cid:durableId="531456184">
    <w:abstractNumId w:val="9"/>
  </w:num>
  <w:num w:numId="19" w16cid:durableId="297301002">
    <w:abstractNumId w:val="22"/>
  </w:num>
  <w:num w:numId="20" w16cid:durableId="1685981417">
    <w:abstractNumId w:val="5"/>
  </w:num>
  <w:num w:numId="21" w16cid:durableId="699739460">
    <w:abstractNumId w:val="19"/>
  </w:num>
  <w:num w:numId="22" w16cid:durableId="1804078530">
    <w:abstractNumId w:val="13"/>
  </w:num>
  <w:num w:numId="23" w16cid:durableId="2106463662">
    <w:abstractNumId w:val="30"/>
  </w:num>
  <w:num w:numId="24" w16cid:durableId="1336614923">
    <w:abstractNumId w:val="26"/>
  </w:num>
  <w:num w:numId="25" w16cid:durableId="1782262599">
    <w:abstractNumId w:val="0"/>
  </w:num>
  <w:num w:numId="26" w16cid:durableId="1129589981">
    <w:abstractNumId w:val="23"/>
  </w:num>
  <w:num w:numId="27" w16cid:durableId="1323505242">
    <w:abstractNumId w:val="35"/>
  </w:num>
  <w:num w:numId="28" w16cid:durableId="855121597">
    <w:abstractNumId w:val="1"/>
  </w:num>
  <w:num w:numId="29" w16cid:durableId="1830368573">
    <w:abstractNumId w:val="31"/>
  </w:num>
  <w:num w:numId="30" w16cid:durableId="855340932">
    <w:abstractNumId w:val="28"/>
  </w:num>
  <w:num w:numId="31" w16cid:durableId="105076160">
    <w:abstractNumId w:val="16"/>
  </w:num>
  <w:num w:numId="32" w16cid:durableId="1276867494">
    <w:abstractNumId w:val="33"/>
  </w:num>
  <w:num w:numId="33" w16cid:durableId="869223762">
    <w:abstractNumId w:val="10"/>
  </w:num>
  <w:num w:numId="34" w16cid:durableId="639574904">
    <w:abstractNumId w:val="21"/>
  </w:num>
  <w:num w:numId="35" w16cid:durableId="515535176">
    <w:abstractNumId w:val="6"/>
  </w:num>
  <w:num w:numId="36" w16cid:durableId="59209216">
    <w:abstractNumId w:val="8"/>
  </w:num>
  <w:num w:numId="37" w16cid:durableId="401106849">
    <w:abstractNumId w:val="20"/>
  </w:num>
  <w:num w:numId="38" w16cid:durableId="3593705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4A51"/>
    <w:rsid w:val="000B3912"/>
    <w:rsid w:val="001051FE"/>
    <w:rsid w:val="0017250E"/>
    <w:rsid w:val="001749C2"/>
    <w:rsid w:val="001926D7"/>
    <w:rsid w:val="001C6E2C"/>
    <w:rsid w:val="001F00FF"/>
    <w:rsid w:val="0020114A"/>
    <w:rsid w:val="00250717"/>
    <w:rsid w:val="00250D4D"/>
    <w:rsid w:val="002546AD"/>
    <w:rsid w:val="00270601"/>
    <w:rsid w:val="002B6731"/>
    <w:rsid w:val="002C0FEC"/>
    <w:rsid w:val="002C2859"/>
    <w:rsid w:val="0037230A"/>
    <w:rsid w:val="00390F3A"/>
    <w:rsid w:val="003D5E01"/>
    <w:rsid w:val="00404A1D"/>
    <w:rsid w:val="00410628"/>
    <w:rsid w:val="00414A8E"/>
    <w:rsid w:val="00415CA1"/>
    <w:rsid w:val="0041789F"/>
    <w:rsid w:val="0043134E"/>
    <w:rsid w:val="00435E3C"/>
    <w:rsid w:val="0045277D"/>
    <w:rsid w:val="00457036"/>
    <w:rsid w:val="004C5750"/>
    <w:rsid w:val="004D0D44"/>
    <w:rsid w:val="004E5170"/>
    <w:rsid w:val="004F6751"/>
    <w:rsid w:val="00502694"/>
    <w:rsid w:val="005126E3"/>
    <w:rsid w:val="00513BEA"/>
    <w:rsid w:val="0054311B"/>
    <w:rsid w:val="00551705"/>
    <w:rsid w:val="0057129C"/>
    <w:rsid w:val="00583733"/>
    <w:rsid w:val="00596372"/>
    <w:rsid w:val="005A0BF5"/>
    <w:rsid w:val="005C1DFB"/>
    <w:rsid w:val="005F2657"/>
    <w:rsid w:val="00631DA0"/>
    <w:rsid w:val="0066436E"/>
    <w:rsid w:val="006A6DDD"/>
    <w:rsid w:val="006F2950"/>
    <w:rsid w:val="00701C18"/>
    <w:rsid w:val="00703C10"/>
    <w:rsid w:val="007B78AD"/>
    <w:rsid w:val="007C69D6"/>
    <w:rsid w:val="007C7B1F"/>
    <w:rsid w:val="007F610D"/>
    <w:rsid w:val="008235C7"/>
    <w:rsid w:val="008A7A73"/>
    <w:rsid w:val="008B3B8B"/>
    <w:rsid w:val="008C4C84"/>
    <w:rsid w:val="0090123E"/>
    <w:rsid w:val="00926D87"/>
    <w:rsid w:val="009743B5"/>
    <w:rsid w:val="009A5BE5"/>
    <w:rsid w:val="00A165D7"/>
    <w:rsid w:val="00A44EA4"/>
    <w:rsid w:val="00A66198"/>
    <w:rsid w:val="00AA3AC2"/>
    <w:rsid w:val="00AB1A22"/>
    <w:rsid w:val="00AC38F4"/>
    <w:rsid w:val="00B2049F"/>
    <w:rsid w:val="00B27F65"/>
    <w:rsid w:val="00B50AC6"/>
    <w:rsid w:val="00B769C2"/>
    <w:rsid w:val="00C0732B"/>
    <w:rsid w:val="00C84124"/>
    <w:rsid w:val="00C97046"/>
    <w:rsid w:val="00CB2E21"/>
    <w:rsid w:val="00CB611F"/>
    <w:rsid w:val="00CC48C2"/>
    <w:rsid w:val="00CE3881"/>
    <w:rsid w:val="00D047B5"/>
    <w:rsid w:val="00D45075"/>
    <w:rsid w:val="00D6483B"/>
    <w:rsid w:val="00D664E6"/>
    <w:rsid w:val="00D7140D"/>
    <w:rsid w:val="00D83EB5"/>
    <w:rsid w:val="00DE168A"/>
    <w:rsid w:val="00DF1E96"/>
    <w:rsid w:val="00E60DDA"/>
    <w:rsid w:val="00F84737"/>
    <w:rsid w:val="06873B59"/>
    <w:rsid w:val="15A82234"/>
    <w:rsid w:val="386F7579"/>
    <w:rsid w:val="4433ABE7"/>
    <w:rsid w:val="5DD28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C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15CA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15C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415C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CA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15CA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15CA1"/>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15CA1"/>
    <w:rPr>
      <w:color w:val="0000FF" w:themeColor="hyperlink"/>
      <w:u w:val="single"/>
    </w:rPr>
  </w:style>
  <w:style w:type="character" w:styleId="UnresolvedMention">
    <w:name w:val="Unresolved Mention"/>
    <w:basedOn w:val="DefaultParagraphFont"/>
    <w:uiPriority w:val="99"/>
    <w:semiHidden/>
    <w:unhideWhenUsed/>
    <w:rsid w:val="00415CA1"/>
    <w:rPr>
      <w:color w:val="605E5C"/>
      <w:shd w:val="clear" w:color="auto" w:fill="E1DFDD"/>
    </w:rPr>
  </w:style>
  <w:style w:type="character" w:customStyle="1" w:styleId="Heading1Char">
    <w:name w:val="Heading 1 Char"/>
    <w:basedOn w:val="DefaultParagraphFont"/>
    <w:link w:val="Heading1"/>
    <w:uiPriority w:val="9"/>
    <w:rsid w:val="00415CA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15CA1"/>
    <w:pPr>
      <w:spacing w:line="259" w:lineRule="auto"/>
      <w:outlineLvl w:val="9"/>
    </w:pPr>
    <w:rPr>
      <w:lang w:val="en-US"/>
    </w:rPr>
  </w:style>
  <w:style w:type="paragraph" w:styleId="TOC2">
    <w:name w:val="toc 2"/>
    <w:basedOn w:val="Normal"/>
    <w:next w:val="Normal"/>
    <w:autoRedefine/>
    <w:uiPriority w:val="39"/>
    <w:unhideWhenUsed/>
    <w:rsid w:val="00415CA1"/>
    <w:pPr>
      <w:spacing w:after="100"/>
      <w:ind w:left="220"/>
    </w:pPr>
  </w:style>
  <w:style w:type="paragraph" w:styleId="TOC3">
    <w:name w:val="toc 3"/>
    <w:basedOn w:val="Normal"/>
    <w:next w:val="Normal"/>
    <w:autoRedefine/>
    <w:uiPriority w:val="39"/>
    <w:unhideWhenUsed/>
    <w:rsid w:val="00415CA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68673">
      <w:bodyDiv w:val="1"/>
      <w:marLeft w:val="0"/>
      <w:marRight w:val="0"/>
      <w:marTop w:val="0"/>
      <w:marBottom w:val="0"/>
      <w:divBdr>
        <w:top w:val="none" w:sz="0" w:space="0" w:color="auto"/>
        <w:left w:val="none" w:sz="0" w:space="0" w:color="auto"/>
        <w:bottom w:val="none" w:sz="0" w:space="0" w:color="auto"/>
        <w:right w:val="none" w:sz="0" w:space="0" w:color="auto"/>
      </w:divBdr>
    </w:div>
    <w:div w:id="1723864950">
      <w:bodyDiv w:val="1"/>
      <w:marLeft w:val="0"/>
      <w:marRight w:val="0"/>
      <w:marTop w:val="0"/>
      <w:marBottom w:val="0"/>
      <w:divBdr>
        <w:top w:val="none" w:sz="0" w:space="0" w:color="auto"/>
        <w:left w:val="none" w:sz="0" w:space="0" w:color="auto"/>
        <w:bottom w:val="none" w:sz="0" w:space="0" w:color="auto"/>
        <w:right w:val="none" w:sz="0" w:space="0" w:color="auto"/>
      </w:divBdr>
    </w:div>
    <w:div w:id="2112116514">
      <w:bodyDiv w:val="1"/>
      <w:marLeft w:val="0"/>
      <w:marRight w:val="0"/>
      <w:marTop w:val="0"/>
      <w:marBottom w:val="0"/>
      <w:divBdr>
        <w:top w:val="none" w:sz="0" w:space="0" w:color="auto"/>
        <w:left w:val="none" w:sz="0" w:space="0" w:color="auto"/>
        <w:bottom w:val="none" w:sz="0" w:space="0" w:color="auto"/>
        <w:right w:val="none" w:sz="0" w:space="0" w:color="auto"/>
      </w:divBdr>
    </w:div>
    <w:div w:id="21339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AR - MPhil Milestones 2025-26</vt:lpstr>
    </vt:vector>
  </TitlesOfParts>
  <Company>University of Essex</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 - MPhil Milestones 2025-26</dc:title>
  <dc:subject/>
  <dc:creator>McCarthy, Andrew J F</dc:creator>
  <cp:keywords/>
  <dc:description/>
  <cp:lastModifiedBy>McCarthy, Andrew J F</cp:lastModifiedBy>
  <cp:revision>11</cp:revision>
  <cp:lastPrinted>2025-06-23T13:11:00Z</cp:lastPrinted>
  <dcterms:created xsi:type="dcterms:W3CDTF">2023-02-02T15:17:00Z</dcterms:created>
  <dcterms:modified xsi:type="dcterms:W3CDTF">2026-09-02T12:53:00Z</dcterms:modified>
</cp:coreProperties>
</file>