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3F" w:rsidRDefault="00C3549D">
      <w:pPr>
        <w:rPr>
          <w:b/>
        </w:rPr>
      </w:pPr>
      <w:r>
        <w:rPr>
          <w:b/>
        </w:rPr>
        <w:t>E-Mailing students from a pr</w:t>
      </w:r>
      <w:r w:rsidR="00872A3F">
        <w:rPr>
          <w:b/>
        </w:rPr>
        <w:t xml:space="preserve">evious Academic year – For instance </w:t>
      </w:r>
      <w:r w:rsidR="00AA5862">
        <w:rPr>
          <w:b/>
        </w:rPr>
        <w:t>its</w:t>
      </w:r>
      <w:r w:rsidR="00872A3F">
        <w:rPr>
          <w:b/>
        </w:rPr>
        <w:t xml:space="preserve"> October 2013 so we are in the academic year 201</w:t>
      </w:r>
      <w:r w:rsidR="00AA5862">
        <w:rPr>
          <w:b/>
        </w:rPr>
        <w:t>4</w:t>
      </w:r>
      <w:r w:rsidR="00872A3F">
        <w:rPr>
          <w:b/>
        </w:rPr>
        <w:t>/1</w:t>
      </w:r>
      <w:r w:rsidR="00AA5862">
        <w:rPr>
          <w:b/>
        </w:rPr>
        <w:t>5</w:t>
      </w:r>
      <w:r w:rsidR="00872A3F">
        <w:rPr>
          <w:b/>
        </w:rPr>
        <w:t xml:space="preserve"> but you are wanting to e-mail 201</w:t>
      </w:r>
      <w:r w:rsidR="00AA5862">
        <w:rPr>
          <w:b/>
        </w:rPr>
        <w:t>3</w:t>
      </w:r>
      <w:r w:rsidR="00872A3F">
        <w:rPr>
          <w:b/>
        </w:rPr>
        <w:t>/1</w:t>
      </w:r>
      <w:r w:rsidR="00AA5862">
        <w:rPr>
          <w:b/>
        </w:rPr>
        <w:t>4</w:t>
      </w:r>
      <w:r w:rsidR="00872A3F">
        <w:rPr>
          <w:b/>
        </w:rPr>
        <w:t xml:space="preserve"> students going to the November board</w:t>
      </w:r>
    </w:p>
    <w:p w:rsidR="00872A3F" w:rsidRDefault="00872A3F">
      <w:pPr>
        <w:rPr>
          <w:b/>
        </w:rPr>
      </w:pPr>
    </w:p>
    <w:p w:rsidR="00872A3F" w:rsidRDefault="00872A3F">
      <w:pPr>
        <w:rPr>
          <w:b/>
        </w:rPr>
      </w:pPr>
      <w:r>
        <w:rPr>
          <w:b/>
        </w:rPr>
        <w:t>Steps</w:t>
      </w:r>
    </w:p>
    <w:p w:rsidR="00872A3F" w:rsidRDefault="00872A3F" w:rsidP="00872A3F">
      <w:pPr>
        <w:rPr>
          <w:b/>
        </w:rPr>
      </w:pPr>
    </w:p>
    <w:p w:rsidR="00872A3F" w:rsidRDefault="00872A3F" w:rsidP="00872A3F">
      <w:pPr>
        <w:pStyle w:val="ListParagraph"/>
        <w:numPr>
          <w:ilvl w:val="0"/>
          <w:numId w:val="2"/>
        </w:numPr>
      </w:pPr>
      <w:r>
        <w:t>Logon to ESIS</w:t>
      </w:r>
    </w:p>
    <w:p w:rsidR="00872A3F" w:rsidRDefault="00872A3F" w:rsidP="00872A3F">
      <w:pPr>
        <w:pStyle w:val="ListParagraph"/>
      </w:pPr>
    </w:p>
    <w:p w:rsidR="00872A3F" w:rsidRDefault="00872A3F" w:rsidP="00872A3F">
      <w:pPr>
        <w:pStyle w:val="ListParagraph"/>
        <w:numPr>
          <w:ilvl w:val="0"/>
          <w:numId w:val="2"/>
        </w:numPr>
      </w:pPr>
      <w:r>
        <w:t xml:space="preserve">Click Student Detailed </w:t>
      </w:r>
      <w:proofErr w:type="spellStart"/>
      <w:r>
        <w:t>Inf</w:t>
      </w:r>
      <w:proofErr w:type="spellEnd"/>
    </w:p>
    <w:p w:rsidR="00872A3F" w:rsidRDefault="00872A3F" w:rsidP="00872A3F">
      <w:pPr>
        <w:pStyle w:val="ListParagraph"/>
      </w:pPr>
    </w:p>
    <w:p w:rsidR="00872A3F" w:rsidRDefault="00872A3F" w:rsidP="00872A3F">
      <w:pPr>
        <w:pStyle w:val="ListParagraph"/>
      </w:pPr>
    </w:p>
    <w:p w:rsidR="00872A3F" w:rsidRDefault="00872A3F" w:rsidP="00872A3F">
      <w:pPr>
        <w:pStyle w:val="ListParagraph"/>
        <w:numPr>
          <w:ilvl w:val="0"/>
          <w:numId w:val="2"/>
        </w:numPr>
      </w:pPr>
      <w:r>
        <w:t>Click Students by Module/any Module within a Dept</w:t>
      </w:r>
    </w:p>
    <w:p w:rsidR="00872A3F" w:rsidRDefault="00872A3F" w:rsidP="00872A3F">
      <w:pPr>
        <w:pStyle w:val="ListParagraph"/>
      </w:pPr>
    </w:p>
    <w:p w:rsidR="00872A3F" w:rsidRDefault="00872A3F" w:rsidP="00872A3F">
      <w:pPr>
        <w:pStyle w:val="ListParagraph"/>
        <w:numPr>
          <w:ilvl w:val="0"/>
          <w:numId w:val="2"/>
        </w:numPr>
      </w:pPr>
      <w:r>
        <w:t>Enter a module code that all the students took in your department e.g. if you wanted to contact all your MA students pick the dissertation code and change the Year to be the previous academic year, in this case 201</w:t>
      </w:r>
      <w:r w:rsidR="00AA5862">
        <w:t>3</w:t>
      </w:r>
      <w:r>
        <w:t>/1</w:t>
      </w:r>
      <w:r w:rsidR="00AA5862">
        <w:t>4</w:t>
      </w:r>
      <w:bookmarkStart w:id="0" w:name="_GoBack"/>
      <w:bookmarkEnd w:id="0"/>
      <w:r>
        <w:t>. Example below:</w:t>
      </w:r>
    </w:p>
    <w:p w:rsidR="00872A3F" w:rsidRDefault="00872A3F" w:rsidP="00872A3F"/>
    <w:p w:rsidR="00872A3F" w:rsidRDefault="00872A3F" w:rsidP="00872A3F"/>
    <w:p w:rsidR="00872A3F" w:rsidRDefault="00872A3F" w:rsidP="00872A3F">
      <w:r>
        <w:rPr>
          <w:noProof/>
        </w:rPr>
        <w:drawing>
          <wp:inline distT="0" distB="0" distL="0" distR="0" wp14:anchorId="34DDE33B" wp14:editId="57251FA6">
            <wp:extent cx="5943600" cy="3651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651250"/>
                    </a:xfrm>
                    <a:prstGeom prst="rect">
                      <a:avLst/>
                    </a:prstGeom>
                  </pic:spPr>
                </pic:pic>
              </a:graphicData>
            </a:graphic>
          </wp:inline>
        </w:drawing>
      </w:r>
    </w:p>
    <w:p w:rsidR="00872A3F" w:rsidRDefault="00872A3F" w:rsidP="00872A3F"/>
    <w:p w:rsidR="00872A3F" w:rsidRDefault="00872A3F" w:rsidP="00872A3F">
      <w:pPr>
        <w:pStyle w:val="ListParagraph"/>
        <w:numPr>
          <w:ilvl w:val="0"/>
          <w:numId w:val="2"/>
        </w:numPr>
      </w:pPr>
      <w:r>
        <w:t xml:space="preserve">If you want to deselect a student(s) for any reason </w:t>
      </w:r>
      <w:proofErr w:type="gramStart"/>
      <w:r>
        <w:t>the unclick</w:t>
      </w:r>
      <w:proofErr w:type="gramEnd"/>
      <w:r>
        <w:t xml:space="preserve"> the select button for the students concerned.</w:t>
      </w:r>
    </w:p>
    <w:p w:rsidR="00872A3F" w:rsidRDefault="00872A3F" w:rsidP="00872A3F">
      <w:pPr>
        <w:pStyle w:val="ListParagraph"/>
      </w:pPr>
    </w:p>
    <w:p w:rsidR="00872A3F" w:rsidRDefault="00872A3F" w:rsidP="00872A3F">
      <w:pPr>
        <w:pStyle w:val="ListParagraph"/>
        <w:numPr>
          <w:ilvl w:val="0"/>
          <w:numId w:val="2"/>
        </w:numPr>
      </w:pPr>
      <w:r>
        <w:t>Click on Email, which will bring up the dialog box below</w:t>
      </w:r>
    </w:p>
    <w:p w:rsidR="00872A3F" w:rsidRDefault="00872A3F" w:rsidP="00872A3F">
      <w:pPr>
        <w:ind w:left="360"/>
      </w:pPr>
      <w:r>
        <w:rPr>
          <w:noProof/>
        </w:rPr>
        <w:lastRenderedPageBreak/>
        <w:drawing>
          <wp:inline distT="0" distB="0" distL="0" distR="0" wp14:anchorId="5AF0B95A" wp14:editId="6003870A">
            <wp:extent cx="5943600" cy="3481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481070"/>
                    </a:xfrm>
                    <a:prstGeom prst="rect">
                      <a:avLst/>
                    </a:prstGeom>
                  </pic:spPr>
                </pic:pic>
              </a:graphicData>
            </a:graphic>
          </wp:inline>
        </w:drawing>
      </w:r>
    </w:p>
    <w:p w:rsidR="00872A3F" w:rsidRDefault="00872A3F" w:rsidP="00872A3F">
      <w:pPr>
        <w:ind w:left="360"/>
      </w:pPr>
    </w:p>
    <w:p w:rsidR="00872A3F" w:rsidRDefault="00872A3F" w:rsidP="00872A3F">
      <w:pPr>
        <w:pStyle w:val="ListParagraph"/>
        <w:numPr>
          <w:ilvl w:val="0"/>
          <w:numId w:val="2"/>
        </w:numPr>
      </w:pPr>
      <w:r>
        <w:t>Click continue</w:t>
      </w:r>
    </w:p>
    <w:p w:rsidR="004009F7" w:rsidRDefault="004009F7" w:rsidP="00872A3F">
      <w:pPr>
        <w:pStyle w:val="ListParagraph"/>
        <w:numPr>
          <w:ilvl w:val="0"/>
          <w:numId w:val="2"/>
        </w:numPr>
      </w:pPr>
      <w:r>
        <w:t>You will then get a txt file appear with the e-mail address in</w:t>
      </w:r>
    </w:p>
    <w:p w:rsidR="004009F7" w:rsidRDefault="004009F7" w:rsidP="00872A3F">
      <w:pPr>
        <w:pStyle w:val="ListParagraph"/>
        <w:numPr>
          <w:ilvl w:val="0"/>
          <w:numId w:val="2"/>
        </w:numPr>
      </w:pPr>
      <w:r>
        <w:t>Cut and Paste the e-mail addresses into a BCC box on a new compose e-mail box</w:t>
      </w:r>
    </w:p>
    <w:p w:rsidR="004009F7" w:rsidRDefault="004009F7" w:rsidP="00872A3F">
      <w:pPr>
        <w:pStyle w:val="ListParagraph"/>
        <w:numPr>
          <w:ilvl w:val="0"/>
          <w:numId w:val="2"/>
        </w:numPr>
      </w:pPr>
      <w:r>
        <w:t>Type your message and send</w:t>
      </w:r>
    </w:p>
    <w:p w:rsidR="004009F7" w:rsidRDefault="004009F7" w:rsidP="004009F7"/>
    <w:p w:rsidR="004009F7" w:rsidRDefault="004009F7" w:rsidP="004009F7">
      <w:pPr>
        <w:rPr>
          <w:b/>
        </w:rPr>
      </w:pPr>
      <w:r>
        <w:rPr>
          <w:b/>
        </w:rPr>
        <w:t xml:space="preserve">Note: the e-mail system will only allow 100 e-mails to be sent in this way. If you have more </w:t>
      </w:r>
      <w:proofErr w:type="spellStart"/>
      <w:proofErr w:type="gramStart"/>
      <w:r>
        <w:rPr>
          <w:b/>
        </w:rPr>
        <w:t>that</w:t>
      </w:r>
      <w:proofErr w:type="spellEnd"/>
      <w:proofErr w:type="gramEnd"/>
      <w:r>
        <w:rPr>
          <w:b/>
        </w:rPr>
        <w:t xml:space="preserve"> 100 students the you will need to split the addresses and send more than one e-mail.  Please remember each time to put the e-mails in the BCC field</w:t>
      </w:r>
    </w:p>
    <w:p w:rsidR="004009F7" w:rsidRDefault="004009F7" w:rsidP="004009F7">
      <w:pPr>
        <w:rPr>
          <w:b/>
        </w:rPr>
      </w:pPr>
    </w:p>
    <w:p w:rsidR="004009F7" w:rsidRPr="004009F7" w:rsidRDefault="004009F7" w:rsidP="004009F7">
      <w:pPr>
        <w:rPr>
          <w:b/>
        </w:rPr>
      </w:pPr>
    </w:p>
    <w:p w:rsidR="004009F7" w:rsidRPr="00872A3F" w:rsidRDefault="004009F7" w:rsidP="004009F7"/>
    <w:sectPr w:rsidR="004009F7" w:rsidRPr="00872A3F" w:rsidSect="00746051">
      <w:pgSz w:w="11907" w:h="16840" w:code="9"/>
      <w:pgMar w:top="1191" w:right="1077" w:bottom="1077" w:left="1077" w:header="720" w:footer="720" w:gutter="0"/>
      <w:paperSrc w:first="260" w:other="26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9C9"/>
    <w:multiLevelType w:val="hybridMultilevel"/>
    <w:tmpl w:val="C374C9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9E222E"/>
    <w:multiLevelType w:val="hybridMultilevel"/>
    <w:tmpl w:val="57028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375CB8"/>
    <w:multiLevelType w:val="hybridMultilevel"/>
    <w:tmpl w:val="ADF2A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797E90"/>
    <w:multiLevelType w:val="hybridMultilevel"/>
    <w:tmpl w:val="60C61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9D"/>
    <w:rsid w:val="0000489C"/>
    <w:rsid w:val="0005310E"/>
    <w:rsid w:val="00053E40"/>
    <w:rsid w:val="000E140D"/>
    <w:rsid w:val="0016590F"/>
    <w:rsid w:val="0017214D"/>
    <w:rsid w:val="00196742"/>
    <w:rsid w:val="00214D40"/>
    <w:rsid w:val="00277F91"/>
    <w:rsid w:val="002A3AEB"/>
    <w:rsid w:val="002A5A2B"/>
    <w:rsid w:val="0030352E"/>
    <w:rsid w:val="00334D30"/>
    <w:rsid w:val="0034509D"/>
    <w:rsid w:val="003C7D90"/>
    <w:rsid w:val="003D2A27"/>
    <w:rsid w:val="003F6E98"/>
    <w:rsid w:val="004009F7"/>
    <w:rsid w:val="0041448C"/>
    <w:rsid w:val="004607B2"/>
    <w:rsid w:val="004652A4"/>
    <w:rsid w:val="00472D5E"/>
    <w:rsid w:val="004941F7"/>
    <w:rsid w:val="00544387"/>
    <w:rsid w:val="005778CC"/>
    <w:rsid w:val="005C355A"/>
    <w:rsid w:val="00603A29"/>
    <w:rsid w:val="00617BA3"/>
    <w:rsid w:val="00682261"/>
    <w:rsid w:val="00693E91"/>
    <w:rsid w:val="006B607D"/>
    <w:rsid w:val="006D3AA0"/>
    <w:rsid w:val="00746051"/>
    <w:rsid w:val="007F4A2A"/>
    <w:rsid w:val="00810DCF"/>
    <w:rsid w:val="008656BC"/>
    <w:rsid w:val="00872A3F"/>
    <w:rsid w:val="00886274"/>
    <w:rsid w:val="008C3246"/>
    <w:rsid w:val="008F1E66"/>
    <w:rsid w:val="00912DFF"/>
    <w:rsid w:val="0091555F"/>
    <w:rsid w:val="0097193D"/>
    <w:rsid w:val="009745E1"/>
    <w:rsid w:val="00982156"/>
    <w:rsid w:val="009C33A4"/>
    <w:rsid w:val="009D2F87"/>
    <w:rsid w:val="009D5DAC"/>
    <w:rsid w:val="00A06552"/>
    <w:rsid w:val="00A418E1"/>
    <w:rsid w:val="00A84A02"/>
    <w:rsid w:val="00AA5862"/>
    <w:rsid w:val="00AC3B56"/>
    <w:rsid w:val="00B01980"/>
    <w:rsid w:val="00B034DA"/>
    <w:rsid w:val="00B10372"/>
    <w:rsid w:val="00B95072"/>
    <w:rsid w:val="00C0500E"/>
    <w:rsid w:val="00C31F16"/>
    <w:rsid w:val="00C33A0E"/>
    <w:rsid w:val="00C3549D"/>
    <w:rsid w:val="00CB038B"/>
    <w:rsid w:val="00D80249"/>
    <w:rsid w:val="00DC4598"/>
    <w:rsid w:val="00DE3EEB"/>
    <w:rsid w:val="00F32C14"/>
    <w:rsid w:val="00F36757"/>
    <w:rsid w:val="00F46ED9"/>
    <w:rsid w:val="00FB0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1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A3F"/>
    <w:pPr>
      <w:ind w:left="720"/>
      <w:contextualSpacing/>
    </w:pPr>
  </w:style>
  <w:style w:type="paragraph" w:styleId="BalloonText">
    <w:name w:val="Balloon Text"/>
    <w:basedOn w:val="Normal"/>
    <w:link w:val="BalloonTextChar"/>
    <w:uiPriority w:val="99"/>
    <w:semiHidden/>
    <w:unhideWhenUsed/>
    <w:rsid w:val="00872A3F"/>
    <w:rPr>
      <w:rFonts w:ascii="Tahoma" w:hAnsi="Tahoma" w:cs="Tahoma"/>
      <w:sz w:val="16"/>
      <w:szCs w:val="16"/>
    </w:rPr>
  </w:style>
  <w:style w:type="character" w:customStyle="1" w:styleId="BalloonTextChar">
    <w:name w:val="Balloon Text Char"/>
    <w:basedOn w:val="DefaultParagraphFont"/>
    <w:link w:val="BalloonText"/>
    <w:uiPriority w:val="99"/>
    <w:semiHidden/>
    <w:rsid w:val="00872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1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A3F"/>
    <w:pPr>
      <w:ind w:left="720"/>
      <w:contextualSpacing/>
    </w:pPr>
  </w:style>
  <w:style w:type="paragraph" w:styleId="BalloonText">
    <w:name w:val="Balloon Text"/>
    <w:basedOn w:val="Normal"/>
    <w:link w:val="BalloonTextChar"/>
    <w:uiPriority w:val="99"/>
    <w:semiHidden/>
    <w:unhideWhenUsed/>
    <w:rsid w:val="00872A3F"/>
    <w:rPr>
      <w:rFonts w:ascii="Tahoma" w:hAnsi="Tahoma" w:cs="Tahoma"/>
      <w:sz w:val="16"/>
      <w:szCs w:val="16"/>
    </w:rPr>
  </w:style>
  <w:style w:type="character" w:customStyle="1" w:styleId="BalloonTextChar">
    <w:name w:val="Balloon Text Char"/>
    <w:basedOn w:val="DefaultParagraphFont"/>
    <w:link w:val="BalloonText"/>
    <w:uiPriority w:val="99"/>
    <w:semiHidden/>
    <w:rsid w:val="00872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927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Constable, Carla S</dc:creator>
  <cp:lastModifiedBy>Constable, Carla S</cp:lastModifiedBy>
  <cp:revision>2</cp:revision>
  <dcterms:created xsi:type="dcterms:W3CDTF">2015-05-26T15:27:00Z</dcterms:created>
  <dcterms:modified xsi:type="dcterms:W3CDTF">2015-05-26T15:27:00Z</dcterms:modified>
</cp:coreProperties>
</file>