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AD310" w14:textId="77777777" w:rsidR="00D64F4C" w:rsidRPr="004B7FE7" w:rsidRDefault="00D64F4C" w:rsidP="00045B32">
      <w:pPr>
        <w:spacing w:after="120" w:line="360" w:lineRule="auto"/>
        <w:rPr>
          <w:rFonts w:ascii="Arial" w:hAnsi="Arial" w:cs="Arial"/>
          <w:b/>
          <w:sz w:val="24"/>
          <w:szCs w:val="24"/>
        </w:rPr>
      </w:pPr>
      <w:r w:rsidRPr="004B7FE7">
        <w:rPr>
          <w:rFonts w:ascii="Arial" w:hAnsi="Arial" w:cs="Arial"/>
          <w:b/>
          <w:sz w:val="24"/>
          <w:szCs w:val="24"/>
        </w:rPr>
        <w:t>University of Essex</w:t>
      </w:r>
    </w:p>
    <w:p w14:paraId="46BFB98B" w14:textId="77777777" w:rsidR="00323C75" w:rsidRPr="004B7FE7" w:rsidRDefault="003A2EA0" w:rsidP="00045B32">
      <w:pPr>
        <w:spacing w:after="120" w:line="360" w:lineRule="auto"/>
        <w:rPr>
          <w:rFonts w:ascii="Arial" w:hAnsi="Arial" w:cs="Arial"/>
          <w:b/>
          <w:sz w:val="24"/>
          <w:szCs w:val="24"/>
        </w:rPr>
      </w:pPr>
      <w:r w:rsidRPr="004B7FE7">
        <w:rPr>
          <w:rFonts w:ascii="Arial" w:hAnsi="Arial" w:cs="Arial"/>
          <w:b/>
          <w:sz w:val="24"/>
          <w:szCs w:val="24"/>
        </w:rPr>
        <w:t>COURSE VALIDATION</w:t>
      </w:r>
      <w:r w:rsidR="000C47DC" w:rsidRPr="004B7FE7">
        <w:rPr>
          <w:rFonts w:ascii="Arial" w:hAnsi="Arial" w:cs="Arial"/>
          <w:b/>
          <w:sz w:val="24"/>
          <w:szCs w:val="24"/>
        </w:rPr>
        <w:t xml:space="preserve"> </w:t>
      </w:r>
      <w:r w:rsidR="00D64F4C" w:rsidRPr="004B7FE7">
        <w:rPr>
          <w:rFonts w:ascii="Arial" w:hAnsi="Arial" w:cs="Arial"/>
          <w:b/>
          <w:sz w:val="24"/>
          <w:szCs w:val="24"/>
        </w:rPr>
        <w:t>REPORT</w:t>
      </w:r>
    </w:p>
    <w:p w14:paraId="443DF432" w14:textId="77777777" w:rsidR="00992274" w:rsidRPr="004B7FE7" w:rsidRDefault="00992274" w:rsidP="00045B32">
      <w:pPr>
        <w:pBdr>
          <w:top w:val="single" w:sz="4" w:space="1" w:color="auto"/>
        </w:pBdr>
        <w:spacing w:line="360" w:lineRule="auto"/>
        <w:rPr>
          <w:rFonts w:ascii="Arial" w:hAnsi="Arial" w:cs="Arial"/>
          <w:sz w:val="24"/>
          <w:szCs w:val="24"/>
        </w:rPr>
      </w:pPr>
    </w:p>
    <w:p w14:paraId="17CDEED2" w14:textId="77777777" w:rsidR="00A72AB3" w:rsidRPr="004B7FE7" w:rsidRDefault="00874742" w:rsidP="00045B32">
      <w:pPr>
        <w:pBdr>
          <w:top w:val="single" w:sz="4" w:space="1" w:color="auto"/>
        </w:pBdr>
        <w:tabs>
          <w:tab w:val="left" w:pos="1276"/>
        </w:tabs>
        <w:spacing w:line="360" w:lineRule="auto"/>
        <w:rPr>
          <w:rFonts w:ascii="Arial" w:hAnsi="Arial" w:cs="Arial"/>
          <w:b/>
          <w:sz w:val="24"/>
          <w:szCs w:val="24"/>
        </w:rPr>
      </w:pPr>
      <w:r w:rsidRPr="004B7FE7">
        <w:rPr>
          <w:rFonts w:ascii="Arial" w:hAnsi="Arial" w:cs="Arial"/>
          <w:b/>
          <w:sz w:val="24"/>
          <w:szCs w:val="24"/>
        </w:rPr>
        <w:t>Section A</w:t>
      </w:r>
      <w:r w:rsidR="00A72AB3" w:rsidRPr="004B7FE7">
        <w:rPr>
          <w:rFonts w:ascii="Arial" w:hAnsi="Arial" w:cs="Arial"/>
          <w:b/>
          <w:sz w:val="24"/>
          <w:szCs w:val="24"/>
        </w:rPr>
        <w:t>:</w:t>
      </w:r>
      <w:r w:rsidR="00A72AB3" w:rsidRPr="004B7FE7">
        <w:rPr>
          <w:rFonts w:ascii="Arial" w:hAnsi="Arial" w:cs="Arial"/>
          <w:b/>
          <w:sz w:val="24"/>
          <w:szCs w:val="24"/>
        </w:rPr>
        <w:tab/>
        <w:t xml:space="preserve">Overview of the </w:t>
      </w:r>
      <w:r w:rsidR="003A2EA0" w:rsidRPr="004B7FE7">
        <w:rPr>
          <w:rFonts w:ascii="Arial" w:hAnsi="Arial" w:cs="Arial"/>
          <w:b/>
          <w:sz w:val="24"/>
          <w:szCs w:val="24"/>
        </w:rPr>
        <w:t>validation</w:t>
      </w:r>
    </w:p>
    <w:p w14:paraId="524F9ACC" w14:textId="77777777" w:rsidR="00A72AB3" w:rsidRPr="004B7FE7" w:rsidRDefault="00A72AB3" w:rsidP="00045B32">
      <w:pPr>
        <w:pBdr>
          <w:top w:val="single" w:sz="4" w:space="1" w:color="auto"/>
        </w:pBdr>
        <w:spacing w:line="360" w:lineRule="auto"/>
        <w:rPr>
          <w:rFonts w:ascii="Arial" w:hAnsi="Arial" w:cs="Arial"/>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2410"/>
        <w:gridCol w:w="7229"/>
      </w:tblGrid>
      <w:tr w:rsidR="00EC58BD" w:rsidRPr="004B7FE7" w14:paraId="79EF6191" w14:textId="77777777" w:rsidTr="00EC58BD">
        <w:trPr>
          <w:trHeight w:val="283"/>
        </w:trPr>
        <w:tc>
          <w:tcPr>
            <w:tcW w:w="2410" w:type="dxa"/>
            <w:shd w:val="clear" w:color="auto" w:fill="F3F3F3"/>
          </w:tcPr>
          <w:p w14:paraId="52F259E7" w14:textId="77777777" w:rsidR="00EC58BD" w:rsidRPr="004B7FE7" w:rsidRDefault="00EC58BD" w:rsidP="00045B32">
            <w:pPr>
              <w:tabs>
                <w:tab w:val="left" w:pos="2869"/>
              </w:tabs>
              <w:spacing w:before="40" w:after="40" w:line="360" w:lineRule="auto"/>
              <w:rPr>
                <w:rFonts w:ascii="Arial" w:hAnsi="Arial" w:cs="Arial"/>
                <w:b/>
                <w:bCs/>
                <w:sz w:val="24"/>
                <w:szCs w:val="24"/>
              </w:rPr>
            </w:pPr>
            <w:r w:rsidRPr="004B7FE7">
              <w:rPr>
                <w:rFonts w:ascii="Arial" w:hAnsi="Arial" w:cs="Arial"/>
                <w:b/>
                <w:bCs/>
                <w:sz w:val="24"/>
                <w:szCs w:val="24"/>
              </w:rPr>
              <w:t>Title of Course(s)</w:t>
            </w:r>
            <w:r w:rsidR="00025067" w:rsidRPr="004B7FE7">
              <w:rPr>
                <w:rFonts w:ascii="Arial" w:hAnsi="Arial" w:cs="Arial"/>
                <w:b/>
                <w:bCs/>
                <w:sz w:val="24"/>
                <w:szCs w:val="24"/>
              </w:rPr>
              <w:t xml:space="preserve"> </w:t>
            </w:r>
            <w:r w:rsidR="00025067" w:rsidRPr="004B7FE7">
              <w:rPr>
                <w:rFonts w:ascii="Arial" w:hAnsi="Arial" w:cs="Arial"/>
                <w:i/>
                <w:iCs/>
                <w:sz w:val="24"/>
                <w:szCs w:val="24"/>
              </w:rPr>
              <w:t>including named exit awards</w:t>
            </w:r>
            <w:r w:rsidRPr="004B7FE7">
              <w:rPr>
                <w:rFonts w:ascii="Arial" w:hAnsi="Arial" w:cs="Arial"/>
                <w:sz w:val="24"/>
                <w:szCs w:val="24"/>
              </w:rPr>
              <w:t>:</w:t>
            </w:r>
          </w:p>
        </w:tc>
        <w:tc>
          <w:tcPr>
            <w:tcW w:w="7229" w:type="dxa"/>
            <w:shd w:val="clear" w:color="auto" w:fill="auto"/>
          </w:tcPr>
          <w:p w14:paraId="366FCBEF" w14:textId="77777777" w:rsidR="00EC58BD" w:rsidRPr="004B7FE7" w:rsidRDefault="00EC58BD" w:rsidP="00045B32">
            <w:pPr>
              <w:tabs>
                <w:tab w:val="left" w:pos="2869"/>
              </w:tabs>
              <w:spacing w:before="40" w:after="40" w:line="360" w:lineRule="auto"/>
              <w:rPr>
                <w:rFonts w:ascii="Arial" w:hAnsi="Arial" w:cs="Arial"/>
                <w:bCs/>
                <w:sz w:val="24"/>
                <w:szCs w:val="24"/>
              </w:rPr>
            </w:pPr>
          </w:p>
        </w:tc>
      </w:tr>
      <w:tr w:rsidR="00D14095" w:rsidRPr="004B7FE7" w14:paraId="0B41D05E" w14:textId="77777777" w:rsidTr="00EC58BD">
        <w:trPr>
          <w:trHeight w:val="283"/>
        </w:trPr>
        <w:tc>
          <w:tcPr>
            <w:tcW w:w="2410" w:type="dxa"/>
            <w:shd w:val="clear" w:color="auto" w:fill="F3F3F3"/>
          </w:tcPr>
          <w:p w14:paraId="6F7EFE65" w14:textId="77777777" w:rsidR="00D14095" w:rsidRPr="004B7FE7" w:rsidRDefault="00D14095" w:rsidP="00045B32">
            <w:pPr>
              <w:tabs>
                <w:tab w:val="left" w:pos="2869"/>
              </w:tabs>
              <w:spacing w:before="40" w:after="40" w:line="360" w:lineRule="auto"/>
              <w:rPr>
                <w:rFonts w:ascii="Arial" w:hAnsi="Arial" w:cs="Arial"/>
                <w:b/>
                <w:bCs/>
                <w:sz w:val="24"/>
                <w:szCs w:val="24"/>
              </w:rPr>
            </w:pPr>
            <w:r w:rsidRPr="004B7FE7">
              <w:rPr>
                <w:rFonts w:ascii="Arial" w:hAnsi="Arial" w:cs="Arial"/>
                <w:b/>
                <w:bCs/>
                <w:sz w:val="24"/>
                <w:szCs w:val="24"/>
              </w:rPr>
              <w:t>Level of courses</w:t>
            </w:r>
          </w:p>
          <w:p w14:paraId="75F2594E" w14:textId="77777777" w:rsidR="00D14095" w:rsidRPr="004B7FE7" w:rsidRDefault="00D14095" w:rsidP="00045B32">
            <w:pPr>
              <w:tabs>
                <w:tab w:val="left" w:pos="2869"/>
              </w:tabs>
              <w:spacing w:before="40" w:after="40" w:line="360" w:lineRule="auto"/>
              <w:rPr>
                <w:rFonts w:ascii="Arial" w:hAnsi="Arial" w:cs="Arial"/>
                <w:b/>
                <w:bCs/>
                <w:sz w:val="24"/>
                <w:szCs w:val="24"/>
              </w:rPr>
            </w:pPr>
            <w:r w:rsidRPr="004B7FE7">
              <w:rPr>
                <w:rFonts w:ascii="Arial" w:hAnsi="Arial" w:cs="Arial"/>
                <w:b/>
                <w:bCs/>
                <w:sz w:val="24"/>
                <w:szCs w:val="24"/>
              </w:rPr>
              <w:t>(UG; PGT; PGR):</w:t>
            </w:r>
          </w:p>
        </w:tc>
        <w:tc>
          <w:tcPr>
            <w:tcW w:w="7229" w:type="dxa"/>
            <w:shd w:val="clear" w:color="auto" w:fill="auto"/>
          </w:tcPr>
          <w:p w14:paraId="6D5905D6" w14:textId="77777777" w:rsidR="00D14095" w:rsidRPr="004B7FE7" w:rsidRDefault="00D14095" w:rsidP="00045B32">
            <w:pPr>
              <w:tabs>
                <w:tab w:val="left" w:pos="2869"/>
              </w:tabs>
              <w:spacing w:before="40" w:after="40" w:line="360" w:lineRule="auto"/>
              <w:rPr>
                <w:rFonts w:ascii="Arial" w:hAnsi="Arial" w:cs="Arial"/>
                <w:bCs/>
                <w:sz w:val="24"/>
                <w:szCs w:val="24"/>
              </w:rPr>
            </w:pPr>
          </w:p>
        </w:tc>
      </w:tr>
      <w:tr w:rsidR="00992274" w:rsidRPr="004B7FE7" w14:paraId="29927215" w14:textId="77777777" w:rsidTr="00EC58BD">
        <w:trPr>
          <w:trHeight w:val="283"/>
        </w:trPr>
        <w:tc>
          <w:tcPr>
            <w:tcW w:w="2410" w:type="dxa"/>
            <w:shd w:val="clear" w:color="auto" w:fill="F3F3F3"/>
          </w:tcPr>
          <w:p w14:paraId="76E34FBB" w14:textId="77777777" w:rsidR="00992274" w:rsidRPr="004B7FE7" w:rsidRDefault="00992274" w:rsidP="00045B32">
            <w:pPr>
              <w:tabs>
                <w:tab w:val="left" w:pos="2869"/>
              </w:tabs>
              <w:spacing w:before="40" w:after="40" w:line="360" w:lineRule="auto"/>
              <w:rPr>
                <w:rFonts w:ascii="Arial" w:hAnsi="Arial" w:cs="Arial"/>
                <w:b/>
                <w:bCs/>
                <w:sz w:val="24"/>
                <w:szCs w:val="24"/>
              </w:rPr>
            </w:pPr>
            <w:r w:rsidRPr="004B7FE7">
              <w:rPr>
                <w:rFonts w:ascii="Arial" w:hAnsi="Arial" w:cs="Arial"/>
                <w:b/>
                <w:bCs/>
                <w:sz w:val="24"/>
                <w:szCs w:val="24"/>
              </w:rPr>
              <w:t>Date</w:t>
            </w:r>
            <w:r w:rsidR="00F7711E" w:rsidRPr="004B7FE7">
              <w:rPr>
                <w:rFonts w:ascii="Arial" w:hAnsi="Arial" w:cs="Arial"/>
                <w:b/>
                <w:bCs/>
                <w:sz w:val="24"/>
                <w:szCs w:val="24"/>
              </w:rPr>
              <w:t>s</w:t>
            </w:r>
            <w:r w:rsidRPr="004B7FE7">
              <w:rPr>
                <w:rFonts w:ascii="Arial" w:hAnsi="Arial" w:cs="Arial"/>
                <w:b/>
                <w:bCs/>
                <w:sz w:val="24"/>
                <w:szCs w:val="24"/>
              </w:rPr>
              <w:t xml:space="preserve"> of the </w:t>
            </w:r>
            <w:r w:rsidR="00EC58BD" w:rsidRPr="004B7FE7">
              <w:rPr>
                <w:rFonts w:ascii="Arial" w:hAnsi="Arial" w:cs="Arial"/>
                <w:b/>
                <w:bCs/>
                <w:sz w:val="24"/>
                <w:szCs w:val="24"/>
              </w:rPr>
              <w:t>event</w:t>
            </w:r>
            <w:r w:rsidRPr="004B7FE7">
              <w:rPr>
                <w:rFonts w:ascii="Arial" w:hAnsi="Arial" w:cs="Arial"/>
                <w:b/>
                <w:bCs/>
                <w:sz w:val="24"/>
                <w:szCs w:val="24"/>
              </w:rPr>
              <w:t>:</w:t>
            </w:r>
          </w:p>
        </w:tc>
        <w:tc>
          <w:tcPr>
            <w:tcW w:w="7229" w:type="dxa"/>
            <w:shd w:val="clear" w:color="auto" w:fill="auto"/>
          </w:tcPr>
          <w:p w14:paraId="0976B1DF" w14:textId="77777777" w:rsidR="00992274" w:rsidRPr="004B7FE7" w:rsidRDefault="00992274" w:rsidP="00045B32">
            <w:pPr>
              <w:tabs>
                <w:tab w:val="left" w:pos="2869"/>
              </w:tabs>
              <w:spacing w:before="40" w:after="40" w:line="360" w:lineRule="auto"/>
              <w:rPr>
                <w:rFonts w:ascii="Arial" w:hAnsi="Arial" w:cs="Arial"/>
                <w:bCs/>
                <w:sz w:val="24"/>
                <w:szCs w:val="24"/>
              </w:rPr>
            </w:pPr>
          </w:p>
        </w:tc>
      </w:tr>
      <w:tr w:rsidR="00C3694B" w:rsidRPr="004B7FE7" w14:paraId="20458EF6" w14:textId="77777777" w:rsidTr="00EC58BD">
        <w:trPr>
          <w:trHeight w:val="283"/>
        </w:trPr>
        <w:tc>
          <w:tcPr>
            <w:tcW w:w="2410" w:type="dxa"/>
            <w:shd w:val="clear" w:color="auto" w:fill="F3F3F3"/>
          </w:tcPr>
          <w:p w14:paraId="722F60B3" w14:textId="77777777" w:rsidR="00C3694B" w:rsidRPr="004B7FE7" w:rsidRDefault="00C3694B" w:rsidP="00045B32">
            <w:pPr>
              <w:tabs>
                <w:tab w:val="left" w:pos="2869"/>
              </w:tabs>
              <w:spacing w:before="40" w:after="40" w:line="360" w:lineRule="auto"/>
              <w:rPr>
                <w:rFonts w:ascii="Arial" w:hAnsi="Arial" w:cs="Arial"/>
                <w:b/>
                <w:bCs/>
                <w:sz w:val="24"/>
                <w:szCs w:val="24"/>
              </w:rPr>
            </w:pPr>
            <w:r w:rsidRPr="004B7FE7">
              <w:rPr>
                <w:rFonts w:ascii="Arial" w:hAnsi="Arial" w:cs="Arial"/>
                <w:b/>
                <w:bCs/>
                <w:sz w:val="24"/>
                <w:szCs w:val="24"/>
              </w:rPr>
              <w:t>Proposed start date of new course:</w:t>
            </w:r>
          </w:p>
        </w:tc>
        <w:tc>
          <w:tcPr>
            <w:tcW w:w="7229" w:type="dxa"/>
            <w:shd w:val="clear" w:color="auto" w:fill="auto"/>
          </w:tcPr>
          <w:p w14:paraId="1E9DA166" w14:textId="77777777" w:rsidR="00C3694B" w:rsidRPr="004B7FE7" w:rsidRDefault="00C3694B" w:rsidP="00045B32">
            <w:pPr>
              <w:tabs>
                <w:tab w:val="left" w:pos="2869"/>
              </w:tabs>
              <w:spacing w:before="40" w:after="40" w:line="360" w:lineRule="auto"/>
              <w:rPr>
                <w:rFonts w:ascii="Arial" w:hAnsi="Arial" w:cs="Arial"/>
                <w:bCs/>
                <w:sz w:val="24"/>
                <w:szCs w:val="24"/>
              </w:rPr>
            </w:pPr>
          </w:p>
        </w:tc>
      </w:tr>
    </w:tbl>
    <w:p w14:paraId="278A4318" w14:textId="77777777" w:rsidR="005E47A5" w:rsidRPr="004B7FE7" w:rsidRDefault="005E47A5" w:rsidP="00045B32">
      <w:pPr>
        <w:spacing w:line="360" w:lineRule="auto"/>
        <w:rPr>
          <w:rFonts w:ascii="Arial" w:hAnsi="Arial" w:cs="Arial"/>
          <w:sz w:val="24"/>
          <w:szCs w:val="24"/>
        </w:rPr>
      </w:pPr>
    </w:p>
    <w:p w14:paraId="7E3CAD62" w14:textId="77777777" w:rsidR="00A72AB3" w:rsidRPr="004B7FE7" w:rsidRDefault="00A72AB3" w:rsidP="00045B32">
      <w:pPr>
        <w:spacing w:after="120" w:line="360" w:lineRule="auto"/>
        <w:rPr>
          <w:rFonts w:ascii="Arial" w:hAnsi="Arial" w:cs="Arial"/>
          <w:b/>
          <w:sz w:val="24"/>
          <w:szCs w:val="24"/>
        </w:rPr>
      </w:pPr>
      <w:r w:rsidRPr="004B7FE7">
        <w:rPr>
          <w:rFonts w:ascii="Arial" w:hAnsi="Arial" w:cs="Arial"/>
          <w:b/>
          <w:sz w:val="24"/>
          <w:szCs w:val="24"/>
        </w:rPr>
        <w:t>Recommendation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4536"/>
      </w:tblGrid>
      <w:tr w:rsidR="00A72AB3" w:rsidRPr="004B7FE7" w14:paraId="4C8657DE" w14:textId="77777777" w:rsidTr="00ED64ED">
        <w:tc>
          <w:tcPr>
            <w:tcW w:w="5103" w:type="dxa"/>
            <w:shd w:val="clear" w:color="auto" w:fill="F2F2F2"/>
          </w:tcPr>
          <w:p w14:paraId="78D4753F" w14:textId="77777777" w:rsidR="00A72AB3" w:rsidRPr="004B7FE7" w:rsidRDefault="00A72AB3" w:rsidP="00045B32">
            <w:pPr>
              <w:tabs>
                <w:tab w:val="left" w:pos="2869"/>
              </w:tabs>
              <w:spacing w:before="40" w:after="40" w:line="360" w:lineRule="auto"/>
              <w:rPr>
                <w:rFonts w:ascii="Arial" w:hAnsi="Arial" w:cs="Arial"/>
                <w:b/>
                <w:bCs/>
                <w:iCs/>
                <w:sz w:val="24"/>
                <w:szCs w:val="24"/>
              </w:rPr>
            </w:pPr>
            <w:r w:rsidRPr="004B7FE7">
              <w:rPr>
                <w:rFonts w:ascii="Arial" w:hAnsi="Arial" w:cs="Arial"/>
                <w:b/>
                <w:bCs/>
                <w:iCs/>
                <w:sz w:val="24"/>
                <w:szCs w:val="24"/>
              </w:rPr>
              <w:t xml:space="preserve">Is the </w:t>
            </w:r>
            <w:r w:rsidR="003A2EA0" w:rsidRPr="004B7FE7">
              <w:rPr>
                <w:rFonts w:ascii="Arial" w:hAnsi="Arial" w:cs="Arial"/>
                <w:b/>
                <w:bCs/>
                <w:iCs/>
                <w:sz w:val="24"/>
                <w:szCs w:val="24"/>
              </w:rPr>
              <w:t xml:space="preserve">Validation </w:t>
            </w:r>
            <w:r w:rsidRPr="004B7FE7">
              <w:rPr>
                <w:rFonts w:ascii="Arial" w:hAnsi="Arial" w:cs="Arial"/>
                <w:b/>
                <w:bCs/>
                <w:iCs/>
                <w:sz w:val="24"/>
                <w:szCs w:val="24"/>
              </w:rPr>
              <w:t xml:space="preserve">Panel satisfied that the course(s) and module(s) can be </w:t>
            </w:r>
            <w:r w:rsidR="003A2EA0" w:rsidRPr="004B7FE7">
              <w:rPr>
                <w:rFonts w:ascii="Arial" w:hAnsi="Arial" w:cs="Arial"/>
                <w:b/>
                <w:bCs/>
                <w:iCs/>
                <w:sz w:val="24"/>
                <w:szCs w:val="24"/>
              </w:rPr>
              <w:t xml:space="preserve">validated </w:t>
            </w:r>
            <w:r w:rsidRPr="004B7FE7">
              <w:rPr>
                <w:rFonts w:ascii="Arial" w:hAnsi="Arial" w:cs="Arial"/>
                <w:b/>
                <w:bCs/>
                <w:iCs/>
                <w:sz w:val="24"/>
                <w:szCs w:val="24"/>
              </w:rPr>
              <w:t>until the next cycle of Periodic Reviews?</w:t>
            </w:r>
          </w:p>
        </w:tc>
        <w:tc>
          <w:tcPr>
            <w:tcW w:w="4536" w:type="dxa"/>
          </w:tcPr>
          <w:p w14:paraId="09A2DA6A" w14:textId="77777777" w:rsidR="00A72AB3" w:rsidRPr="004B7FE7" w:rsidRDefault="00A72AB3" w:rsidP="00045B32">
            <w:pPr>
              <w:tabs>
                <w:tab w:val="left" w:pos="2869"/>
              </w:tabs>
              <w:spacing w:before="40" w:after="40" w:line="360" w:lineRule="auto"/>
              <w:ind w:left="459" w:hanging="459"/>
              <w:rPr>
                <w:rFonts w:ascii="Arial" w:hAnsi="Arial" w:cs="Arial"/>
                <w:bCs/>
                <w:sz w:val="24"/>
                <w:szCs w:val="24"/>
              </w:rPr>
            </w:pPr>
            <w:r w:rsidRPr="004B7FE7">
              <w:rPr>
                <w:rFonts w:ascii="Arial" w:hAnsi="Arial" w:cs="Arial"/>
                <w:bCs/>
                <w:iCs/>
                <w:sz w:val="24"/>
                <w:szCs w:val="24"/>
              </w:rPr>
              <w:fldChar w:fldCharType="begin">
                <w:ffData>
                  <w:name w:val=""/>
                  <w:enabled/>
                  <w:calcOnExit w:val="0"/>
                  <w:checkBox>
                    <w:sizeAuto/>
                    <w:default w:val="0"/>
                  </w:checkBox>
                </w:ffData>
              </w:fldChar>
            </w:r>
            <w:r w:rsidRPr="004B7FE7">
              <w:rPr>
                <w:rFonts w:ascii="Arial" w:hAnsi="Arial" w:cs="Arial"/>
                <w:bCs/>
                <w:iCs/>
                <w:sz w:val="24"/>
                <w:szCs w:val="24"/>
              </w:rPr>
              <w:instrText xml:space="preserve"> FORMCHECKBOX </w:instrText>
            </w:r>
            <w:r w:rsidR="001C491D">
              <w:rPr>
                <w:rFonts w:ascii="Arial" w:hAnsi="Arial" w:cs="Arial"/>
                <w:bCs/>
                <w:iCs/>
                <w:sz w:val="24"/>
                <w:szCs w:val="24"/>
              </w:rPr>
            </w:r>
            <w:r w:rsidR="001C491D">
              <w:rPr>
                <w:rFonts w:ascii="Arial" w:hAnsi="Arial" w:cs="Arial"/>
                <w:bCs/>
                <w:iCs/>
                <w:sz w:val="24"/>
                <w:szCs w:val="24"/>
              </w:rPr>
              <w:fldChar w:fldCharType="separate"/>
            </w:r>
            <w:r w:rsidRPr="004B7FE7">
              <w:rPr>
                <w:rFonts w:ascii="Arial" w:hAnsi="Arial" w:cs="Arial"/>
                <w:bCs/>
                <w:iCs/>
                <w:sz w:val="24"/>
                <w:szCs w:val="24"/>
              </w:rPr>
              <w:fldChar w:fldCharType="end"/>
            </w:r>
            <w:r w:rsidRPr="004B7FE7">
              <w:rPr>
                <w:rFonts w:ascii="Arial" w:hAnsi="Arial" w:cs="Arial"/>
                <w:bCs/>
                <w:sz w:val="24"/>
                <w:szCs w:val="24"/>
              </w:rPr>
              <w:tab/>
              <w:t>Yes</w:t>
            </w:r>
          </w:p>
          <w:p w14:paraId="47A1D6F8" w14:textId="77777777" w:rsidR="00A72AB3" w:rsidRPr="004B7FE7" w:rsidRDefault="00A72AB3" w:rsidP="00045B32">
            <w:pPr>
              <w:tabs>
                <w:tab w:val="left" w:pos="2869"/>
              </w:tabs>
              <w:spacing w:before="40" w:after="40" w:line="360" w:lineRule="auto"/>
              <w:ind w:left="459" w:hanging="459"/>
              <w:rPr>
                <w:rFonts w:ascii="Arial" w:hAnsi="Arial" w:cs="Arial"/>
                <w:bCs/>
                <w:sz w:val="24"/>
                <w:szCs w:val="24"/>
              </w:rPr>
            </w:pPr>
            <w:r w:rsidRPr="004B7FE7">
              <w:rPr>
                <w:rFonts w:ascii="Arial" w:hAnsi="Arial" w:cs="Arial"/>
                <w:bCs/>
                <w:iCs/>
                <w:sz w:val="24"/>
                <w:szCs w:val="24"/>
              </w:rPr>
              <w:fldChar w:fldCharType="begin">
                <w:ffData>
                  <w:name w:val=""/>
                  <w:enabled/>
                  <w:calcOnExit w:val="0"/>
                  <w:checkBox>
                    <w:sizeAuto/>
                    <w:default w:val="0"/>
                  </w:checkBox>
                </w:ffData>
              </w:fldChar>
            </w:r>
            <w:r w:rsidRPr="004B7FE7">
              <w:rPr>
                <w:rFonts w:ascii="Arial" w:hAnsi="Arial" w:cs="Arial"/>
                <w:bCs/>
                <w:iCs/>
                <w:sz w:val="24"/>
                <w:szCs w:val="24"/>
              </w:rPr>
              <w:instrText xml:space="preserve"> FORMCHECKBOX </w:instrText>
            </w:r>
            <w:r w:rsidR="001C491D">
              <w:rPr>
                <w:rFonts w:ascii="Arial" w:hAnsi="Arial" w:cs="Arial"/>
                <w:bCs/>
                <w:iCs/>
                <w:sz w:val="24"/>
                <w:szCs w:val="24"/>
              </w:rPr>
            </w:r>
            <w:r w:rsidR="001C491D">
              <w:rPr>
                <w:rFonts w:ascii="Arial" w:hAnsi="Arial" w:cs="Arial"/>
                <w:bCs/>
                <w:iCs/>
                <w:sz w:val="24"/>
                <w:szCs w:val="24"/>
              </w:rPr>
              <w:fldChar w:fldCharType="separate"/>
            </w:r>
            <w:r w:rsidRPr="004B7FE7">
              <w:rPr>
                <w:rFonts w:ascii="Arial" w:hAnsi="Arial" w:cs="Arial"/>
                <w:bCs/>
                <w:iCs/>
                <w:sz w:val="24"/>
                <w:szCs w:val="24"/>
              </w:rPr>
              <w:fldChar w:fldCharType="end"/>
            </w:r>
            <w:r w:rsidRPr="004B7FE7">
              <w:rPr>
                <w:rFonts w:ascii="Arial" w:hAnsi="Arial" w:cs="Arial"/>
                <w:bCs/>
                <w:sz w:val="24"/>
                <w:szCs w:val="24"/>
              </w:rPr>
              <w:tab/>
              <w:t>Yes, subject to satisfactory response to the conditions and recommendations as set out in this report</w:t>
            </w:r>
          </w:p>
          <w:p w14:paraId="26C0C65B" w14:textId="77777777" w:rsidR="00A72AB3" w:rsidRPr="004B7FE7" w:rsidRDefault="00A72AB3" w:rsidP="00045B32">
            <w:pPr>
              <w:tabs>
                <w:tab w:val="left" w:pos="2869"/>
              </w:tabs>
              <w:spacing w:before="40" w:after="40" w:line="360" w:lineRule="auto"/>
              <w:ind w:left="459" w:hanging="459"/>
              <w:rPr>
                <w:rFonts w:ascii="Arial" w:hAnsi="Arial" w:cs="Arial"/>
                <w:bCs/>
                <w:sz w:val="24"/>
                <w:szCs w:val="24"/>
              </w:rPr>
            </w:pPr>
            <w:r w:rsidRPr="004B7FE7">
              <w:rPr>
                <w:rFonts w:ascii="Arial" w:hAnsi="Arial" w:cs="Arial"/>
                <w:bCs/>
                <w:iCs/>
                <w:sz w:val="24"/>
                <w:szCs w:val="24"/>
              </w:rPr>
              <w:fldChar w:fldCharType="begin">
                <w:ffData>
                  <w:name w:val=""/>
                  <w:enabled/>
                  <w:calcOnExit w:val="0"/>
                  <w:checkBox>
                    <w:sizeAuto/>
                    <w:default w:val="0"/>
                  </w:checkBox>
                </w:ffData>
              </w:fldChar>
            </w:r>
            <w:r w:rsidRPr="004B7FE7">
              <w:rPr>
                <w:rFonts w:ascii="Arial" w:hAnsi="Arial" w:cs="Arial"/>
                <w:bCs/>
                <w:iCs/>
                <w:sz w:val="24"/>
                <w:szCs w:val="24"/>
              </w:rPr>
              <w:instrText xml:space="preserve"> FORMCHECKBOX </w:instrText>
            </w:r>
            <w:r w:rsidR="001C491D">
              <w:rPr>
                <w:rFonts w:ascii="Arial" w:hAnsi="Arial" w:cs="Arial"/>
                <w:bCs/>
                <w:iCs/>
                <w:sz w:val="24"/>
                <w:szCs w:val="24"/>
              </w:rPr>
            </w:r>
            <w:r w:rsidR="001C491D">
              <w:rPr>
                <w:rFonts w:ascii="Arial" w:hAnsi="Arial" w:cs="Arial"/>
                <w:bCs/>
                <w:iCs/>
                <w:sz w:val="24"/>
                <w:szCs w:val="24"/>
              </w:rPr>
              <w:fldChar w:fldCharType="separate"/>
            </w:r>
            <w:r w:rsidRPr="004B7FE7">
              <w:rPr>
                <w:rFonts w:ascii="Arial" w:hAnsi="Arial" w:cs="Arial"/>
                <w:bCs/>
                <w:iCs/>
                <w:sz w:val="24"/>
                <w:szCs w:val="24"/>
              </w:rPr>
              <w:fldChar w:fldCharType="end"/>
            </w:r>
            <w:r w:rsidRPr="004B7FE7">
              <w:rPr>
                <w:rFonts w:ascii="Arial" w:hAnsi="Arial" w:cs="Arial"/>
                <w:bCs/>
                <w:sz w:val="24"/>
                <w:szCs w:val="24"/>
              </w:rPr>
              <w:tab/>
              <w:t>No</w:t>
            </w:r>
          </w:p>
        </w:tc>
      </w:tr>
    </w:tbl>
    <w:p w14:paraId="58E5AC13" w14:textId="77777777" w:rsidR="00A72AB3" w:rsidRPr="004B7FE7" w:rsidRDefault="00A72AB3" w:rsidP="00045B32">
      <w:pPr>
        <w:spacing w:line="360" w:lineRule="auto"/>
        <w:rPr>
          <w:rFonts w:ascii="Arial" w:hAnsi="Arial" w:cs="Arial"/>
          <w:sz w:val="24"/>
          <w:szCs w:val="24"/>
        </w:rPr>
      </w:pPr>
    </w:p>
    <w:p w14:paraId="7E07393A" w14:textId="77777777" w:rsidR="00992274" w:rsidRPr="004B7FE7" w:rsidRDefault="00992274" w:rsidP="00045B32">
      <w:pPr>
        <w:spacing w:line="360" w:lineRule="auto"/>
        <w:rPr>
          <w:rFonts w:ascii="Arial" w:hAnsi="Arial" w:cs="Arial"/>
          <w:b/>
          <w:sz w:val="24"/>
          <w:szCs w:val="24"/>
        </w:rPr>
      </w:pPr>
      <w:r w:rsidRPr="004B7FE7">
        <w:rPr>
          <w:rFonts w:ascii="Arial" w:hAnsi="Arial" w:cs="Arial"/>
          <w:b/>
          <w:sz w:val="24"/>
          <w:szCs w:val="24"/>
        </w:rPr>
        <w:t xml:space="preserve">Membership of </w:t>
      </w:r>
      <w:r w:rsidR="003A2EA0" w:rsidRPr="004B7FE7">
        <w:rPr>
          <w:rFonts w:ascii="Arial" w:hAnsi="Arial" w:cs="Arial"/>
          <w:b/>
          <w:sz w:val="24"/>
          <w:szCs w:val="24"/>
        </w:rPr>
        <w:t>Validation</w:t>
      </w:r>
      <w:r w:rsidRPr="004B7FE7">
        <w:rPr>
          <w:rFonts w:ascii="Arial" w:hAnsi="Arial" w:cs="Arial"/>
          <w:b/>
          <w:sz w:val="24"/>
          <w:szCs w:val="24"/>
        </w:rPr>
        <w:t xml:space="preserve"> Panel</w:t>
      </w:r>
    </w:p>
    <w:p w14:paraId="762B6E96" w14:textId="77777777" w:rsidR="00992274" w:rsidRPr="004B7FE7" w:rsidRDefault="00992274" w:rsidP="00045B32">
      <w:pPr>
        <w:spacing w:after="120" w:line="360" w:lineRule="auto"/>
        <w:rPr>
          <w:rFonts w:ascii="Arial" w:hAnsi="Arial" w:cs="Arial"/>
          <w:sz w:val="24"/>
          <w:szCs w:val="24"/>
        </w:rPr>
      </w:pPr>
      <w:r w:rsidRPr="004B7FE7">
        <w:rPr>
          <w:rFonts w:ascii="Arial" w:hAnsi="Arial" w:cs="Arial"/>
          <w:sz w:val="24"/>
          <w:szCs w:val="24"/>
        </w:rPr>
        <w:t>Please indicate where a member of the Panel carried out their duties by correspondence or attended virtually (as opposed to in person).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4536"/>
      </w:tblGrid>
      <w:tr w:rsidR="00992274" w:rsidRPr="004B7FE7" w14:paraId="6B456533" w14:textId="77777777" w:rsidTr="00ED64ED">
        <w:tc>
          <w:tcPr>
            <w:tcW w:w="5103" w:type="dxa"/>
            <w:shd w:val="clear" w:color="auto" w:fill="F2F2F2"/>
          </w:tcPr>
          <w:p w14:paraId="7B3E6EE5" w14:textId="77777777" w:rsidR="00992274" w:rsidRPr="004B7FE7" w:rsidRDefault="00992274" w:rsidP="00045B32">
            <w:pPr>
              <w:tabs>
                <w:tab w:val="left" w:pos="2869"/>
              </w:tabs>
              <w:spacing w:before="40" w:after="40" w:line="360" w:lineRule="auto"/>
              <w:rPr>
                <w:rFonts w:ascii="Arial" w:hAnsi="Arial" w:cs="Arial"/>
                <w:b/>
                <w:bCs/>
                <w:sz w:val="24"/>
                <w:szCs w:val="24"/>
              </w:rPr>
            </w:pPr>
            <w:r w:rsidRPr="004B7FE7">
              <w:rPr>
                <w:rFonts w:ascii="Arial" w:hAnsi="Arial" w:cs="Arial"/>
                <w:b/>
                <w:bCs/>
                <w:sz w:val="24"/>
                <w:szCs w:val="24"/>
              </w:rPr>
              <w:t xml:space="preserve">Chair: </w:t>
            </w:r>
          </w:p>
        </w:tc>
        <w:tc>
          <w:tcPr>
            <w:tcW w:w="4536" w:type="dxa"/>
          </w:tcPr>
          <w:p w14:paraId="25313184" w14:textId="77777777" w:rsidR="00992274" w:rsidRPr="004B7FE7" w:rsidRDefault="00992274" w:rsidP="00045B32">
            <w:pPr>
              <w:tabs>
                <w:tab w:val="left" w:pos="2869"/>
              </w:tabs>
              <w:spacing w:before="40" w:after="40" w:line="360" w:lineRule="auto"/>
              <w:rPr>
                <w:rFonts w:ascii="Arial" w:hAnsi="Arial" w:cs="Arial"/>
                <w:bCs/>
                <w:sz w:val="24"/>
                <w:szCs w:val="24"/>
              </w:rPr>
            </w:pPr>
          </w:p>
        </w:tc>
      </w:tr>
      <w:tr w:rsidR="00992274" w:rsidRPr="004B7FE7" w14:paraId="5C45A35A" w14:textId="77777777" w:rsidTr="00ED64ED">
        <w:tc>
          <w:tcPr>
            <w:tcW w:w="5103" w:type="dxa"/>
            <w:shd w:val="clear" w:color="auto" w:fill="F2F2F2"/>
          </w:tcPr>
          <w:p w14:paraId="604843F8" w14:textId="77777777" w:rsidR="00992274" w:rsidRPr="004B7FE7" w:rsidRDefault="00992274" w:rsidP="00045B32">
            <w:pPr>
              <w:tabs>
                <w:tab w:val="left" w:pos="2869"/>
              </w:tabs>
              <w:spacing w:before="40" w:after="40" w:line="360" w:lineRule="auto"/>
              <w:rPr>
                <w:rFonts w:ascii="Arial" w:hAnsi="Arial" w:cs="Arial"/>
                <w:b/>
                <w:bCs/>
                <w:sz w:val="24"/>
                <w:szCs w:val="24"/>
              </w:rPr>
            </w:pPr>
            <w:r w:rsidRPr="004B7FE7">
              <w:rPr>
                <w:rFonts w:ascii="Arial" w:hAnsi="Arial" w:cs="Arial"/>
                <w:b/>
                <w:bCs/>
                <w:sz w:val="24"/>
                <w:szCs w:val="24"/>
              </w:rPr>
              <w:t>Secretary:</w:t>
            </w:r>
          </w:p>
        </w:tc>
        <w:tc>
          <w:tcPr>
            <w:tcW w:w="4536" w:type="dxa"/>
          </w:tcPr>
          <w:p w14:paraId="4F647768" w14:textId="77777777" w:rsidR="00992274" w:rsidRPr="004B7FE7" w:rsidRDefault="00992274" w:rsidP="00045B32">
            <w:pPr>
              <w:tabs>
                <w:tab w:val="left" w:pos="2869"/>
              </w:tabs>
              <w:spacing w:before="40" w:after="40" w:line="360" w:lineRule="auto"/>
              <w:rPr>
                <w:rFonts w:ascii="Arial" w:hAnsi="Arial" w:cs="Arial"/>
                <w:bCs/>
                <w:sz w:val="24"/>
                <w:szCs w:val="24"/>
              </w:rPr>
            </w:pPr>
          </w:p>
        </w:tc>
      </w:tr>
      <w:tr w:rsidR="00992274" w:rsidRPr="004B7FE7" w14:paraId="65F86509" w14:textId="77777777" w:rsidTr="00ED64ED">
        <w:tc>
          <w:tcPr>
            <w:tcW w:w="5103" w:type="dxa"/>
            <w:shd w:val="clear" w:color="auto" w:fill="F2F2F2"/>
          </w:tcPr>
          <w:p w14:paraId="769893FA" w14:textId="77777777" w:rsidR="00992274" w:rsidRPr="004B7FE7" w:rsidRDefault="00992274" w:rsidP="00045B32">
            <w:pPr>
              <w:tabs>
                <w:tab w:val="left" w:pos="2869"/>
              </w:tabs>
              <w:spacing w:before="40" w:after="40" w:line="360" w:lineRule="auto"/>
              <w:rPr>
                <w:rFonts w:ascii="Arial" w:hAnsi="Arial" w:cs="Arial"/>
                <w:b/>
                <w:bCs/>
                <w:sz w:val="24"/>
                <w:szCs w:val="24"/>
              </w:rPr>
            </w:pPr>
            <w:r w:rsidRPr="004B7FE7">
              <w:rPr>
                <w:rFonts w:ascii="Arial" w:hAnsi="Arial" w:cs="Arial"/>
                <w:b/>
                <w:bCs/>
                <w:sz w:val="24"/>
                <w:szCs w:val="24"/>
              </w:rPr>
              <w:t>External</w:t>
            </w:r>
            <w:r w:rsidR="006A6975" w:rsidRPr="004B7FE7">
              <w:rPr>
                <w:rFonts w:ascii="Arial" w:hAnsi="Arial" w:cs="Arial"/>
                <w:b/>
                <w:bCs/>
                <w:sz w:val="24"/>
                <w:szCs w:val="24"/>
              </w:rPr>
              <w:t xml:space="preserve"> academic</w:t>
            </w:r>
            <w:r w:rsidRPr="004B7FE7">
              <w:rPr>
                <w:rFonts w:ascii="Arial" w:hAnsi="Arial" w:cs="Arial"/>
                <w:b/>
                <w:bCs/>
                <w:sz w:val="24"/>
                <w:szCs w:val="24"/>
              </w:rPr>
              <w:t xml:space="preserve"> </w:t>
            </w:r>
            <w:r w:rsidR="006A6975" w:rsidRPr="004B7FE7">
              <w:rPr>
                <w:rFonts w:ascii="Arial" w:hAnsi="Arial" w:cs="Arial"/>
                <w:b/>
                <w:bCs/>
                <w:sz w:val="24"/>
                <w:szCs w:val="24"/>
              </w:rPr>
              <w:t>a</w:t>
            </w:r>
            <w:r w:rsidRPr="004B7FE7">
              <w:rPr>
                <w:rFonts w:ascii="Arial" w:hAnsi="Arial" w:cs="Arial"/>
                <w:b/>
                <w:bCs/>
                <w:sz w:val="24"/>
                <w:szCs w:val="24"/>
              </w:rPr>
              <w:t>dviser</w:t>
            </w:r>
            <w:r w:rsidR="006A6975" w:rsidRPr="004B7FE7">
              <w:rPr>
                <w:rFonts w:ascii="Arial" w:hAnsi="Arial" w:cs="Arial"/>
                <w:b/>
                <w:bCs/>
                <w:sz w:val="24"/>
                <w:szCs w:val="24"/>
              </w:rPr>
              <w:t>(s)</w:t>
            </w:r>
            <w:r w:rsidRPr="004B7FE7">
              <w:rPr>
                <w:rFonts w:ascii="Arial" w:hAnsi="Arial" w:cs="Arial"/>
                <w:b/>
                <w:bCs/>
                <w:sz w:val="24"/>
                <w:szCs w:val="24"/>
              </w:rPr>
              <w:t>:</w:t>
            </w:r>
          </w:p>
        </w:tc>
        <w:tc>
          <w:tcPr>
            <w:tcW w:w="4536" w:type="dxa"/>
          </w:tcPr>
          <w:p w14:paraId="5671C751" w14:textId="77777777" w:rsidR="00992274" w:rsidRPr="004B7FE7" w:rsidRDefault="00992274" w:rsidP="00045B32">
            <w:pPr>
              <w:tabs>
                <w:tab w:val="left" w:pos="2869"/>
              </w:tabs>
              <w:spacing w:before="40" w:after="40" w:line="360" w:lineRule="auto"/>
              <w:rPr>
                <w:rFonts w:ascii="Arial" w:hAnsi="Arial" w:cs="Arial"/>
                <w:bCs/>
                <w:sz w:val="24"/>
                <w:szCs w:val="24"/>
              </w:rPr>
            </w:pPr>
          </w:p>
        </w:tc>
      </w:tr>
      <w:tr w:rsidR="006A6975" w:rsidRPr="004B7FE7" w14:paraId="7F0012C9" w14:textId="77777777" w:rsidTr="00ED64ED">
        <w:tc>
          <w:tcPr>
            <w:tcW w:w="5103" w:type="dxa"/>
            <w:shd w:val="clear" w:color="auto" w:fill="F2F2F2"/>
          </w:tcPr>
          <w:p w14:paraId="0548F8B8" w14:textId="77777777" w:rsidR="006A6975" w:rsidRPr="004B7FE7" w:rsidRDefault="00EC58BD" w:rsidP="00045B32">
            <w:pPr>
              <w:tabs>
                <w:tab w:val="left" w:pos="2869"/>
              </w:tabs>
              <w:spacing w:before="40" w:after="40" w:line="360" w:lineRule="auto"/>
              <w:rPr>
                <w:rFonts w:ascii="Arial" w:hAnsi="Arial" w:cs="Arial"/>
                <w:b/>
                <w:bCs/>
                <w:sz w:val="24"/>
                <w:szCs w:val="24"/>
              </w:rPr>
            </w:pPr>
            <w:r w:rsidRPr="004B7FE7">
              <w:rPr>
                <w:rFonts w:ascii="Arial" w:hAnsi="Arial" w:cs="Arial"/>
                <w:b/>
                <w:bCs/>
                <w:sz w:val="24"/>
                <w:szCs w:val="24"/>
              </w:rPr>
              <w:t>Employer/Industry representative:</w:t>
            </w:r>
          </w:p>
        </w:tc>
        <w:tc>
          <w:tcPr>
            <w:tcW w:w="4536" w:type="dxa"/>
          </w:tcPr>
          <w:p w14:paraId="5B7A5447" w14:textId="77777777" w:rsidR="006A6975" w:rsidRPr="004B7FE7" w:rsidRDefault="006A6975" w:rsidP="00045B32">
            <w:pPr>
              <w:tabs>
                <w:tab w:val="left" w:pos="2869"/>
              </w:tabs>
              <w:spacing w:before="40" w:after="40" w:line="360" w:lineRule="auto"/>
              <w:rPr>
                <w:rFonts w:ascii="Arial" w:hAnsi="Arial" w:cs="Arial"/>
                <w:bCs/>
                <w:sz w:val="24"/>
                <w:szCs w:val="24"/>
              </w:rPr>
            </w:pPr>
          </w:p>
        </w:tc>
      </w:tr>
      <w:tr w:rsidR="00992274" w:rsidRPr="004B7FE7" w14:paraId="36407212" w14:textId="77777777" w:rsidTr="00ED64ED">
        <w:tc>
          <w:tcPr>
            <w:tcW w:w="5103" w:type="dxa"/>
            <w:shd w:val="clear" w:color="auto" w:fill="F2F2F2"/>
          </w:tcPr>
          <w:p w14:paraId="40DDB7E8" w14:textId="77777777" w:rsidR="00992274" w:rsidRPr="004B7FE7" w:rsidRDefault="00992274" w:rsidP="00045B32">
            <w:pPr>
              <w:tabs>
                <w:tab w:val="left" w:pos="2869"/>
              </w:tabs>
              <w:spacing w:before="40" w:after="40" w:line="360" w:lineRule="auto"/>
              <w:rPr>
                <w:rFonts w:ascii="Arial" w:hAnsi="Arial" w:cs="Arial"/>
                <w:b/>
                <w:bCs/>
                <w:sz w:val="24"/>
                <w:szCs w:val="24"/>
              </w:rPr>
            </w:pPr>
            <w:r w:rsidRPr="004B7FE7">
              <w:rPr>
                <w:rFonts w:ascii="Arial" w:hAnsi="Arial" w:cs="Arial"/>
                <w:b/>
                <w:bCs/>
                <w:sz w:val="24"/>
                <w:szCs w:val="24"/>
              </w:rPr>
              <w:lastRenderedPageBreak/>
              <w:t xml:space="preserve">University </w:t>
            </w:r>
            <w:r w:rsidR="00EC58BD" w:rsidRPr="004B7FE7">
              <w:rPr>
                <w:rFonts w:ascii="Arial" w:hAnsi="Arial" w:cs="Arial"/>
                <w:b/>
                <w:bCs/>
                <w:sz w:val="24"/>
                <w:szCs w:val="24"/>
              </w:rPr>
              <w:t>academic member</w:t>
            </w:r>
            <w:r w:rsidR="009D0D28" w:rsidRPr="004B7FE7">
              <w:rPr>
                <w:rFonts w:ascii="Arial" w:hAnsi="Arial" w:cs="Arial"/>
                <w:b/>
                <w:bCs/>
                <w:sz w:val="24"/>
                <w:szCs w:val="24"/>
              </w:rPr>
              <w:t>(s)</w:t>
            </w:r>
            <w:r w:rsidR="00EC58BD" w:rsidRPr="004B7FE7">
              <w:rPr>
                <w:rFonts w:ascii="Arial" w:hAnsi="Arial" w:cs="Arial"/>
                <w:b/>
                <w:bCs/>
                <w:sz w:val="24"/>
                <w:szCs w:val="24"/>
              </w:rPr>
              <w:t xml:space="preserve"> of staff:</w:t>
            </w:r>
          </w:p>
        </w:tc>
        <w:tc>
          <w:tcPr>
            <w:tcW w:w="4536" w:type="dxa"/>
          </w:tcPr>
          <w:p w14:paraId="14E5281C" w14:textId="77777777" w:rsidR="00992274" w:rsidRPr="004B7FE7" w:rsidRDefault="00992274" w:rsidP="00045B32">
            <w:pPr>
              <w:tabs>
                <w:tab w:val="left" w:pos="2869"/>
              </w:tabs>
              <w:spacing w:before="40" w:after="40" w:line="360" w:lineRule="auto"/>
              <w:rPr>
                <w:rFonts w:ascii="Arial" w:hAnsi="Arial" w:cs="Arial"/>
                <w:bCs/>
                <w:sz w:val="24"/>
                <w:szCs w:val="24"/>
              </w:rPr>
            </w:pPr>
          </w:p>
        </w:tc>
      </w:tr>
      <w:tr w:rsidR="00992274" w:rsidRPr="004B7FE7" w14:paraId="25818BCF" w14:textId="77777777" w:rsidTr="00ED64ED">
        <w:tc>
          <w:tcPr>
            <w:tcW w:w="5103" w:type="dxa"/>
            <w:shd w:val="clear" w:color="auto" w:fill="F2F2F2"/>
          </w:tcPr>
          <w:p w14:paraId="6164E358" w14:textId="77777777" w:rsidR="00992274" w:rsidRPr="004B7FE7" w:rsidRDefault="00992274" w:rsidP="00045B32">
            <w:pPr>
              <w:tabs>
                <w:tab w:val="left" w:pos="2869"/>
              </w:tabs>
              <w:spacing w:before="40" w:after="40" w:line="360" w:lineRule="auto"/>
              <w:rPr>
                <w:rFonts w:ascii="Arial" w:hAnsi="Arial" w:cs="Arial"/>
                <w:b/>
                <w:bCs/>
                <w:sz w:val="24"/>
                <w:szCs w:val="24"/>
              </w:rPr>
            </w:pPr>
            <w:r w:rsidRPr="004B7FE7">
              <w:rPr>
                <w:rFonts w:ascii="Arial" w:hAnsi="Arial" w:cs="Arial"/>
                <w:b/>
                <w:bCs/>
                <w:sz w:val="24"/>
                <w:szCs w:val="24"/>
              </w:rPr>
              <w:t xml:space="preserve">Student member(s): </w:t>
            </w:r>
          </w:p>
        </w:tc>
        <w:tc>
          <w:tcPr>
            <w:tcW w:w="4536" w:type="dxa"/>
          </w:tcPr>
          <w:p w14:paraId="767299C2" w14:textId="77777777" w:rsidR="00992274" w:rsidRPr="004B7FE7" w:rsidRDefault="00992274" w:rsidP="00045B32">
            <w:pPr>
              <w:tabs>
                <w:tab w:val="left" w:pos="2869"/>
              </w:tabs>
              <w:spacing w:before="40" w:after="40" w:line="360" w:lineRule="auto"/>
              <w:rPr>
                <w:rFonts w:ascii="Arial" w:hAnsi="Arial" w:cs="Arial"/>
                <w:bCs/>
                <w:sz w:val="24"/>
                <w:szCs w:val="24"/>
              </w:rPr>
            </w:pPr>
          </w:p>
        </w:tc>
      </w:tr>
      <w:tr w:rsidR="00992274" w:rsidRPr="004B7FE7" w14:paraId="5C81509C" w14:textId="77777777" w:rsidTr="00ED64ED">
        <w:tc>
          <w:tcPr>
            <w:tcW w:w="5103" w:type="dxa"/>
            <w:shd w:val="clear" w:color="auto" w:fill="F2F2F2"/>
          </w:tcPr>
          <w:p w14:paraId="75DD4010" w14:textId="77777777" w:rsidR="00992274" w:rsidRPr="004B7FE7" w:rsidRDefault="00992274" w:rsidP="00045B32">
            <w:pPr>
              <w:tabs>
                <w:tab w:val="left" w:pos="2869"/>
              </w:tabs>
              <w:spacing w:before="40" w:after="40" w:line="360" w:lineRule="auto"/>
              <w:rPr>
                <w:rFonts w:ascii="Arial" w:hAnsi="Arial" w:cs="Arial"/>
                <w:b/>
                <w:bCs/>
                <w:sz w:val="24"/>
                <w:szCs w:val="24"/>
              </w:rPr>
            </w:pPr>
            <w:r w:rsidRPr="004B7FE7">
              <w:rPr>
                <w:rFonts w:ascii="Arial" w:hAnsi="Arial" w:cs="Arial"/>
                <w:b/>
                <w:bCs/>
                <w:sz w:val="24"/>
                <w:szCs w:val="24"/>
              </w:rPr>
              <w:t>In attendance (if any):</w:t>
            </w:r>
          </w:p>
        </w:tc>
        <w:tc>
          <w:tcPr>
            <w:tcW w:w="4536" w:type="dxa"/>
          </w:tcPr>
          <w:p w14:paraId="43EFAB09" w14:textId="77777777" w:rsidR="00992274" w:rsidRPr="004B7FE7" w:rsidRDefault="00992274" w:rsidP="00045B32">
            <w:pPr>
              <w:tabs>
                <w:tab w:val="left" w:pos="2869"/>
              </w:tabs>
              <w:spacing w:before="40" w:after="40" w:line="360" w:lineRule="auto"/>
              <w:rPr>
                <w:rFonts w:ascii="Arial" w:hAnsi="Arial" w:cs="Arial"/>
                <w:bCs/>
                <w:sz w:val="24"/>
                <w:szCs w:val="24"/>
              </w:rPr>
            </w:pPr>
          </w:p>
        </w:tc>
      </w:tr>
    </w:tbl>
    <w:p w14:paraId="67FE506E" w14:textId="77777777" w:rsidR="00992274" w:rsidRPr="004B7FE7" w:rsidRDefault="00992274" w:rsidP="00045B32">
      <w:pPr>
        <w:spacing w:line="360" w:lineRule="auto"/>
        <w:rPr>
          <w:rFonts w:ascii="Arial" w:hAnsi="Arial" w:cs="Arial"/>
          <w:sz w:val="24"/>
          <w:szCs w:val="24"/>
        </w:rPr>
      </w:pPr>
    </w:p>
    <w:p w14:paraId="22606B0C" w14:textId="77777777" w:rsidR="00992274" w:rsidRPr="004B7FE7" w:rsidRDefault="00EC58BD" w:rsidP="00045B32">
      <w:pPr>
        <w:spacing w:after="120" w:line="360" w:lineRule="auto"/>
        <w:rPr>
          <w:rFonts w:ascii="Arial" w:hAnsi="Arial" w:cs="Arial"/>
          <w:b/>
          <w:sz w:val="24"/>
          <w:szCs w:val="24"/>
        </w:rPr>
      </w:pPr>
      <w:r w:rsidRPr="004B7FE7">
        <w:rPr>
          <w:rFonts w:ascii="Arial" w:hAnsi="Arial" w:cs="Arial"/>
          <w:b/>
          <w:sz w:val="24"/>
          <w:szCs w:val="24"/>
        </w:rPr>
        <w:t>Course</w:t>
      </w:r>
      <w:r w:rsidR="00992274" w:rsidRPr="004B7FE7">
        <w:rPr>
          <w:rFonts w:ascii="Arial" w:hAnsi="Arial" w:cs="Arial"/>
          <w:b/>
          <w:sz w:val="24"/>
          <w:szCs w:val="24"/>
        </w:rPr>
        <w:t xml:space="preserve"> Team</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3"/>
        <w:gridCol w:w="4536"/>
      </w:tblGrid>
      <w:tr w:rsidR="00992274" w:rsidRPr="004B7FE7" w14:paraId="3C6C4ECC" w14:textId="77777777" w:rsidTr="005C4DED">
        <w:tc>
          <w:tcPr>
            <w:tcW w:w="5103" w:type="dxa"/>
            <w:shd w:val="clear" w:color="auto" w:fill="F2F2F2"/>
          </w:tcPr>
          <w:p w14:paraId="67F77217" w14:textId="77777777" w:rsidR="00992274" w:rsidRPr="004B7FE7" w:rsidRDefault="00992274" w:rsidP="00045B32">
            <w:pPr>
              <w:tabs>
                <w:tab w:val="left" w:pos="2869"/>
              </w:tabs>
              <w:spacing w:before="40" w:after="40" w:line="360" w:lineRule="auto"/>
              <w:rPr>
                <w:rFonts w:ascii="Arial" w:hAnsi="Arial" w:cs="Arial"/>
                <w:b/>
                <w:bCs/>
                <w:sz w:val="24"/>
                <w:szCs w:val="24"/>
              </w:rPr>
            </w:pPr>
            <w:r w:rsidRPr="004B7FE7">
              <w:rPr>
                <w:rFonts w:ascii="Arial" w:hAnsi="Arial" w:cs="Arial"/>
                <w:b/>
                <w:bCs/>
                <w:sz w:val="24"/>
                <w:szCs w:val="24"/>
              </w:rPr>
              <w:t>Name</w:t>
            </w:r>
          </w:p>
        </w:tc>
        <w:tc>
          <w:tcPr>
            <w:tcW w:w="4536" w:type="dxa"/>
            <w:shd w:val="clear" w:color="auto" w:fill="F2F2F2"/>
          </w:tcPr>
          <w:p w14:paraId="1AE0C82E" w14:textId="77777777" w:rsidR="00992274" w:rsidRPr="004B7FE7" w:rsidRDefault="00992274" w:rsidP="00045B32">
            <w:pPr>
              <w:tabs>
                <w:tab w:val="left" w:pos="2869"/>
              </w:tabs>
              <w:spacing w:before="40" w:after="40" w:line="360" w:lineRule="auto"/>
              <w:rPr>
                <w:rFonts w:ascii="Arial" w:hAnsi="Arial" w:cs="Arial"/>
                <w:b/>
                <w:bCs/>
                <w:sz w:val="24"/>
                <w:szCs w:val="24"/>
              </w:rPr>
            </w:pPr>
            <w:r w:rsidRPr="004B7FE7">
              <w:rPr>
                <w:rFonts w:ascii="Arial" w:hAnsi="Arial" w:cs="Arial"/>
                <w:b/>
                <w:bCs/>
                <w:sz w:val="24"/>
                <w:szCs w:val="24"/>
              </w:rPr>
              <w:t>Title</w:t>
            </w:r>
          </w:p>
        </w:tc>
      </w:tr>
      <w:tr w:rsidR="00992274" w:rsidRPr="004B7FE7" w14:paraId="41211414" w14:textId="77777777" w:rsidTr="005C4DED">
        <w:tc>
          <w:tcPr>
            <w:tcW w:w="5103" w:type="dxa"/>
            <w:shd w:val="clear" w:color="auto" w:fill="auto"/>
          </w:tcPr>
          <w:p w14:paraId="2217C9E5" w14:textId="77777777" w:rsidR="00992274" w:rsidRPr="004B7FE7" w:rsidRDefault="00992274" w:rsidP="00045B32">
            <w:pPr>
              <w:tabs>
                <w:tab w:val="left" w:pos="2869"/>
              </w:tabs>
              <w:spacing w:before="40" w:after="40" w:line="360" w:lineRule="auto"/>
              <w:rPr>
                <w:rFonts w:ascii="Arial" w:hAnsi="Arial" w:cs="Arial"/>
                <w:bCs/>
                <w:sz w:val="24"/>
                <w:szCs w:val="24"/>
              </w:rPr>
            </w:pPr>
          </w:p>
        </w:tc>
        <w:tc>
          <w:tcPr>
            <w:tcW w:w="4536" w:type="dxa"/>
          </w:tcPr>
          <w:p w14:paraId="05A90B3F" w14:textId="77777777" w:rsidR="00992274" w:rsidRPr="004B7FE7" w:rsidRDefault="00992274" w:rsidP="00045B32">
            <w:pPr>
              <w:tabs>
                <w:tab w:val="left" w:pos="2869"/>
              </w:tabs>
              <w:spacing w:before="40" w:after="40" w:line="360" w:lineRule="auto"/>
              <w:rPr>
                <w:rFonts w:ascii="Arial" w:hAnsi="Arial" w:cs="Arial"/>
                <w:bCs/>
                <w:sz w:val="24"/>
                <w:szCs w:val="24"/>
              </w:rPr>
            </w:pPr>
          </w:p>
        </w:tc>
      </w:tr>
      <w:tr w:rsidR="00992274" w:rsidRPr="004B7FE7" w14:paraId="604AAB0D" w14:textId="77777777" w:rsidTr="005C4DED">
        <w:tc>
          <w:tcPr>
            <w:tcW w:w="5103" w:type="dxa"/>
            <w:shd w:val="clear" w:color="auto" w:fill="auto"/>
          </w:tcPr>
          <w:p w14:paraId="2D0C12D7" w14:textId="77777777" w:rsidR="00992274" w:rsidRPr="004B7FE7" w:rsidRDefault="00992274" w:rsidP="00045B32">
            <w:pPr>
              <w:tabs>
                <w:tab w:val="left" w:pos="2869"/>
              </w:tabs>
              <w:spacing w:before="40" w:after="40" w:line="360" w:lineRule="auto"/>
              <w:rPr>
                <w:rFonts w:ascii="Arial" w:hAnsi="Arial" w:cs="Arial"/>
                <w:bCs/>
                <w:sz w:val="24"/>
                <w:szCs w:val="24"/>
              </w:rPr>
            </w:pPr>
          </w:p>
        </w:tc>
        <w:tc>
          <w:tcPr>
            <w:tcW w:w="4536" w:type="dxa"/>
          </w:tcPr>
          <w:p w14:paraId="433B9833" w14:textId="77777777" w:rsidR="00992274" w:rsidRPr="004B7FE7" w:rsidRDefault="00992274" w:rsidP="00045B32">
            <w:pPr>
              <w:tabs>
                <w:tab w:val="left" w:pos="2869"/>
              </w:tabs>
              <w:spacing w:before="40" w:after="40" w:line="360" w:lineRule="auto"/>
              <w:rPr>
                <w:rFonts w:ascii="Arial" w:hAnsi="Arial" w:cs="Arial"/>
                <w:bCs/>
                <w:sz w:val="24"/>
                <w:szCs w:val="24"/>
              </w:rPr>
            </w:pPr>
          </w:p>
        </w:tc>
      </w:tr>
    </w:tbl>
    <w:p w14:paraId="2B90F95A" w14:textId="77777777" w:rsidR="00992274" w:rsidRPr="004B7FE7" w:rsidRDefault="00992274" w:rsidP="00045B32">
      <w:pPr>
        <w:spacing w:line="360" w:lineRule="auto"/>
        <w:rPr>
          <w:rFonts w:ascii="Arial" w:hAnsi="Arial" w:cs="Arial"/>
          <w:sz w:val="24"/>
          <w:szCs w:val="24"/>
        </w:rPr>
      </w:pPr>
    </w:p>
    <w:p w14:paraId="73BAAD30" w14:textId="77777777" w:rsidR="00992274" w:rsidRPr="004B7FE7" w:rsidRDefault="00992274" w:rsidP="00045B32">
      <w:pPr>
        <w:spacing w:line="360" w:lineRule="auto"/>
        <w:rPr>
          <w:rFonts w:ascii="Arial" w:hAnsi="Arial" w:cs="Arial"/>
          <w:b/>
          <w:sz w:val="24"/>
          <w:szCs w:val="24"/>
        </w:rPr>
      </w:pPr>
      <w:r w:rsidRPr="004B7FE7">
        <w:rPr>
          <w:rFonts w:ascii="Arial" w:hAnsi="Arial" w:cs="Arial"/>
          <w:b/>
          <w:sz w:val="24"/>
          <w:szCs w:val="24"/>
        </w:rPr>
        <w:t xml:space="preserve">Was a meeting held with students </w:t>
      </w:r>
      <w:r w:rsidR="009D0D28" w:rsidRPr="004B7FE7">
        <w:rPr>
          <w:rFonts w:ascii="Arial" w:hAnsi="Arial" w:cs="Arial"/>
          <w:b/>
          <w:sz w:val="24"/>
          <w:szCs w:val="24"/>
        </w:rPr>
        <w:t>as part of the validation process</w:t>
      </w:r>
      <w:r w:rsidRPr="004B7FE7">
        <w:rPr>
          <w:rFonts w:ascii="Arial" w:hAnsi="Arial" w:cs="Arial"/>
          <w:b/>
          <w:sz w:val="24"/>
          <w:szCs w:val="24"/>
        </w:rPr>
        <w:t>?</w:t>
      </w:r>
    </w:p>
    <w:p w14:paraId="5B92ECD1" w14:textId="77777777" w:rsidR="00E30740" w:rsidRPr="004B7FE7" w:rsidRDefault="00992274" w:rsidP="00045B32">
      <w:pPr>
        <w:spacing w:after="120" w:line="360" w:lineRule="auto"/>
        <w:rPr>
          <w:rFonts w:ascii="Arial" w:hAnsi="Arial" w:cs="Arial"/>
          <w:bCs/>
          <w:iCs/>
          <w:sz w:val="24"/>
          <w:szCs w:val="24"/>
        </w:rPr>
      </w:pPr>
      <w:r w:rsidRPr="004B7FE7">
        <w:rPr>
          <w:rFonts w:ascii="Arial" w:hAnsi="Arial" w:cs="Arial"/>
          <w:bCs/>
          <w:iCs/>
          <w:sz w:val="24"/>
          <w:szCs w:val="24"/>
        </w:rPr>
        <w:t>If so, please indicate which courses were represented by those who attended</w:t>
      </w:r>
      <w:r w:rsidR="00E30740" w:rsidRPr="004B7FE7">
        <w:rPr>
          <w:rFonts w:ascii="Arial" w:hAnsi="Arial" w:cs="Arial"/>
          <w:bCs/>
          <w:iCs/>
          <w:sz w:val="24"/>
          <w:szCs w:val="24"/>
        </w:rPr>
        <w:t xml:space="preserve">.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992274" w:rsidRPr="004B7FE7" w14:paraId="7E093B06" w14:textId="77777777" w:rsidTr="003F79C8">
        <w:tc>
          <w:tcPr>
            <w:tcW w:w="9747" w:type="dxa"/>
            <w:shd w:val="clear" w:color="auto" w:fill="auto"/>
          </w:tcPr>
          <w:p w14:paraId="2E93FACC" w14:textId="77777777" w:rsidR="00992274" w:rsidRPr="004B7FE7" w:rsidRDefault="00992274" w:rsidP="00045B32">
            <w:pPr>
              <w:tabs>
                <w:tab w:val="left" w:pos="2869"/>
              </w:tabs>
              <w:spacing w:before="40" w:after="40" w:line="360" w:lineRule="auto"/>
              <w:rPr>
                <w:rFonts w:ascii="Arial" w:hAnsi="Arial" w:cs="Arial"/>
                <w:bCs/>
                <w:sz w:val="24"/>
                <w:szCs w:val="24"/>
              </w:rPr>
            </w:pPr>
          </w:p>
        </w:tc>
      </w:tr>
    </w:tbl>
    <w:p w14:paraId="432A49FE" w14:textId="77777777" w:rsidR="00323C75" w:rsidRPr="004B7FE7" w:rsidRDefault="00323C75" w:rsidP="00045B32">
      <w:pPr>
        <w:tabs>
          <w:tab w:val="left" w:pos="5245"/>
        </w:tabs>
        <w:spacing w:line="360" w:lineRule="auto"/>
        <w:rPr>
          <w:rFonts w:ascii="Arial" w:hAnsi="Arial" w:cs="Arial"/>
          <w:b/>
          <w:sz w:val="24"/>
          <w:szCs w:val="24"/>
        </w:rPr>
      </w:pPr>
    </w:p>
    <w:p w14:paraId="48657601" w14:textId="77777777" w:rsidR="00B3342B" w:rsidRPr="004B7FE7" w:rsidRDefault="00B3342B" w:rsidP="00045B32">
      <w:pPr>
        <w:tabs>
          <w:tab w:val="left" w:pos="5245"/>
        </w:tabs>
        <w:spacing w:line="360" w:lineRule="auto"/>
        <w:jc w:val="center"/>
        <w:rPr>
          <w:rFonts w:ascii="Arial" w:hAnsi="Arial" w:cs="Arial"/>
          <w:b/>
          <w:sz w:val="24"/>
          <w:szCs w:val="24"/>
        </w:rPr>
        <w:sectPr w:rsidR="00B3342B" w:rsidRPr="004B7FE7" w:rsidSect="00542751">
          <w:headerReference w:type="even" r:id="rId8"/>
          <w:headerReference w:type="default" r:id="rId9"/>
          <w:footerReference w:type="even" r:id="rId10"/>
          <w:footerReference w:type="default" r:id="rId11"/>
          <w:headerReference w:type="first" r:id="rId12"/>
          <w:footerReference w:type="first" r:id="rId13"/>
          <w:pgSz w:w="11906" w:h="16838"/>
          <w:pgMar w:top="1276" w:right="1274" w:bottom="851" w:left="1276" w:header="708" w:footer="708" w:gutter="0"/>
          <w:cols w:space="708"/>
          <w:titlePg/>
          <w:docGrid w:linePitch="360"/>
        </w:sectPr>
      </w:pPr>
    </w:p>
    <w:p w14:paraId="776CF14E" w14:textId="77777777" w:rsidR="00A72AB3" w:rsidRPr="004B7FE7" w:rsidRDefault="00874742" w:rsidP="00045B32">
      <w:pPr>
        <w:tabs>
          <w:tab w:val="left" w:pos="1276"/>
        </w:tabs>
        <w:spacing w:line="360" w:lineRule="auto"/>
        <w:rPr>
          <w:rFonts w:ascii="Arial" w:hAnsi="Arial" w:cs="Arial"/>
          <w:b/>
          <w:sz w:val="24"/>
          <w:szCs w:val="24"/>
        </w:rPr>
      </w:pPr>
      <w:r w:rsidRPr="004B7FE7">
        <w:rPr>
          <w:rFonts w:ascii="Arial" w:hAnsi="Arial" w:cs="Arial"/>
          <w:b/>
          <w:sz w:val="24"/>
          <w:szCs w:val="24"/>
        </w:rPr>
        <w:lastRenderedPageBreak/>
        <w:t>Section B</w:t>
      </w:r>
      <w:r w:rsidR="00A72AB3" w:rsidRPr="004B7FE7">
        <w:rPr>
          <w:rFonts w:ascii="Arial" w:hAnsi="Arial" w:cs="Arial"/>
          <w:b/>
          <w:sz w:val="24"/>
          <w:szCs w:val="24"/>
        </w:rPr>
        <w:t>:</w:t>
      </w:r>
      <w:r w:rsidR="00A72AB3" w:rsidRPr="004B7FE7">
        <w:rPr>
          <w:rFonts w:ascii="Arial" w:hAnsi="Arial" w:cs="Arial"/>
          <w:b/>
          <w:sz w:val="24"/>
          <w:szCs w:val="24"/>
        </w:rPr>
        <w:tab/>
      </w:r>
      <w:r w:rsidR="00A108D4" w:rsidRPr="004B7FE7">
        <w:rPr>
          <w:rFonts w:ascii="Arial" w:hAnsi="Arial" w:cs="Arial"/>
          <w:b/>
          <w:sz w:val="24"/>
          <w:szCs w:val="24"/>
        </w:rPr>
        <w:t>Course and module details</w:t>
      </w:r>
    </w:p>
    <w:p w14:paraId="29724196" w14:textId="77777777" w:rsidR="00B3342B" w:rsidRPr="004B7FE7" w:rsidRDefault="00B3342B" w:rsidP="00045B32">
      <w:pPr>
        <w:tabs>
          <w:tab w:val="left" w:pos="5245"/>
        </w:tabs>
        <w:spacing w:line="360" w:lineRule="auto"/>
        <w:rPr>
          <w:rFonts w:ascii="Arial" w:hAnsi="Arial" w:cs="Arial"/>
          <w:sz w:val="24"/>
          <w:szCs w:val="24"/>
        </w:rPr>
      </w:pPr>
    </w:p>
    <w:p w14:paraId="1F4AE1E6" w14:textId="77777777" w:rsidR="00B3342B" w:rsidRPr="004B7FE7" w:rsidRDefault="00BA693B" w:rsidP="00045B32">
      <w:pPr>
        <w:spacing w:line="360" w:lineRule="auto"/>
        <w:rPr>
          <w:rFonts w:ascii="Arial" w:hAnsi="Arial" w:cs="Arial"/>
          <w:b/>
          <w:sz w:val="24"/>
          <w:szCs w:val="24"/>
        </w:rPr>
      </w:pPr>
      <w:r w:rsidRPr="004B7FE7">
        <w:rPr>
          <w:rFonts w:ascii="Arial" w:hAnsi="Arial" w:cs="Arial"/>
          <w:b/>
          <w:sz w:val="24"/>
          <w:szCs w:val="24"/>
        </w:rPr>
        <w:t>C</w:t>
      </w:r>
      <w:r w:rsidR="00B3342B" w:rsidRPr="004B7FE7">
        <w:rPr>
          <w:rFonts w:ascii="Arial" w:hAnsi="Arial" w:cs="Arial"/>
          <w:b/>
          <w:sz w:val="24"/>
          <w:szCs w:val="24"/>
        </w:rPr>
        <w:t>ourses</w:t>
      </w:r>
      <w:r w:rsidRPr="004B7FE7">
        <w:rPr>
          <w:rFonts w:ascii="Arial" w:hAnsi="Arial" w:cs="Arial"/>
          <w:b/>
          <w:sz w:val="24"/>
          <w:szCs w:val="24"/>
        </w:rPr>
        <w:t xml:space="preserve"> and modules</w:t>
      </w:r>
      <w:r w:rsidR="00B3342B" w:rsidRPr="004B7FE7">
        <w:rPr>
          <w:rFonts w:ascii="Arial" w:hAnsi="Arial" w:cs="Arial"/>
          <w:b/>
          <w:sz w:val="24"/>
          <w:szCs w:val="24"/>
        </w:rPr>
        <w:t xml:space="preserve"> </w:t>
      </w:r>
      <w:r w:rsidR="003A2EA0" w:rsidRPr="004B7FE7">
        <w:rPr>
          <w:rFonts w:ascii="Arial" w:hAnsi="Arial" w:cs="Arial"/>
          <w:b/>
          <w:sz w:val="24"/>
          <w:szCs w:val="24"/>
        </w:rPr>
        <w:t>considered</w:t>
      </w:r>
    </w:p>
    <w:p w14:paraId="16C8F632" w14:textId="77777777" w:rsidR="00B3342B" w:rsidRPr="004B7FE7" w:rsidRDefault="003A2EA0" w:rsidP="00045B32">
      <w:pPr>
        <w:spacing w:after="120" w:line="360" w:lineRule="auto"/>
        <w:rPr>
          <w:rFonts w:ascii="Arial" w:hAnsi="Arial" w:cs="Arial"/>
          <w:bCs/>
          <w:i/>
          <w:iCs/>
          <w:sz w:val="24"/>
          <w:szCs w:val="24"/>
        </w:rPr>
      </w:pPr>
      <w:r w:rsidRPr="004B7FE7">
        <w:rPr>
          <w:rFonts w:ascii="Arial" w:hAnsi="Arial" w:cs="Arial"/>
          <w:bCs/>
          <w:iCs/>
          <w:sz w:val="24"/>
          <w:szCs w:val="24"/>
        </w:rPr>
        <w:t>(</w:t>
      </w:r>
      <w:r w:rsidR="00B3342B" w:rsidRPr="004B7FE7">
        <w:rPr>
          <w:rFonts w:ascii="Arial" w:hAnsi="Arial" w:cs="Arial"/>
          <w:bCs/>
          <w:iCs/>
          <w:sz w:val="24"/>
          <w:szCs w:val="24"/>
        </w:rPr>
        <w:t xml:space="preserve">List all individual course </w:t>
      </w:r>
      <w:r w:rsidR="00EC58BD" w:rsidRPr="004B7FE7">
        <w:rPr>
          <w:rFonts w:ascii="Arial" w:hAnsi="Arial" w:cs="Arial"/>
          <w:bCs/>
          <w:iCs/>
          <w:sz w:val="24"/>
          <w:szCs w:val="24"/>
        </w:rPr>
        <w:t>titles</w:t>
      </w:r>
      <w:r w:rsidRPr="004B7FE7">
        <w:rPr>
          <w:rFonts w:ascii="Arial" w:hAnsi="Arial" w:cs="Arial"/>
          <w:bCs/>
          <w:iCs/>
          <w:sz w:val="24"/>
          <w:szCs w:val="24"/>
        </w:rPr>
        <w:t>)</w:t>
      </w:r>
      <w:r w:rsidR="00BA693B" w:rsidRPr="004B7FE7">
        <w:rPr>
          <w:rFonts w:ascii="Arial" w:hAnsi="Arial" w:cs="Arial"/>
          <w:bCs/>
          <w:iCs/>
          <w:sz w:val="24"/>
          <w:szCs w:val="24"/>
        </w:rPr>
        <w:t>.</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827"/>
        <w:gridCol w:w="2410"/>
        <w:gridCol w:w="2126"/>
        <w:gridCol w:w="1842"/>
        <w:gridCol w:w="1843"/>
        <w:gridCol w:w="1843"/>
      </w:tblGrid>
      <w:tr w:rsidR="00A5153E" w:rsidRPr="004B7FE7" w14:paraId="4366DB56" w14:textId="77777777" w:rsidTr="00A5153E">
        <w:tc>
          <w:tcPr>
            <w:tcW w:w="1101" w:type="dxa"/>
          </w:tcPr>
          <w:p w14:paraId="36999423" w14:textId="77777777" w:rsidR="009E6FB9" w:rsidRPr="004B7FE7" w:rsidRDefault="009E6FB9" w:rsidP="00045B32">
            <w:pPr>
              <w:spacing w:line="360" w:lineRule="auto"/>
              <w:rPr>
                <w:rFonts w:ascii="Arial" w:hAnsi="Arial" w:cs="Arial"/>
                <w:b/>
                <w:sz w:val="24"/>
                <w:szCs w:val="24"/>
              </w:rPr>
            </w:pPr>
            <w:r w:rsidRPr="004B7FE7">
              <w:rPr>
                <w:rFonts w:ascii="Arial" w:hAnsi="Arial" w:cs="Arial"/>
                <w:b/>
                <w:sz w:val="24"/>
                <w:szCs w:val="24"/>
              </w:rPr>
              <w:t>Award type</w:t>
            </w:r>
          </w:p>
          <w:p w14:paraId="3CD4D07E" w14:textId="77777777" w:rsidR="009E6FB9" w:rsidRPr="004B7FE7" w:rsidRDefault="009E6FB9" w:rsidP="00045B32">
            <w:pPr>
              <w:spacing w:line="360" w:lineRule="auto"/>
              <w:rPr>
                <w:rFonts w:ascii="Arial" w:hAnsi="Arial" w:cs="Arial"/>
                <w:b/>
                <w:sz w:val="24"/>
                <w:szCs w:val="24"/>
              </w:rPr>
            </w:pPr>
            <w:r w:rsidRPr="004B7FE7">
              <w:rPr>
                <w:rFonts w:ascii="Arial" w:hAnsi="Arial" w:cs="Arial"/>
                <w:sz w:val="24"/>
                <w:szCs w:val="24"/>
              </w:rPr>
              <w:t>e.g. BSc, MA</w:t>
            </w:r>
          </w:p>
        </w:tc>
        <w:tc>
          <w:tcPr>
            <w:tcW w:w="3827" w:type="dxa"/>
          </w:tcPr>
          <w:p w14:paraId="4B4F3A14" w14:textId="77777777" w:rsidR="009E6FB9" w:rsidRPr="004B7FE7" w:rsidRDefault="009E6FB9" w:rsidP="00045B32">
            <w:pPr>
              <w:spacing w:line="360" w:lineRule="auto"/>
              <w:rPr>
                <w:rFonts w:ascii="Arial" w:hAnsi="Arial" w:cs="Arial"/>
                <w:b/>
                <w:sz w:val="24"/>
                <w:szCs w:val="24"/>
              </w:rPr>
            </w:pPr>
            <w:r w:rsidRPr="004B7FE7">
              <w:rPr>
                <w:rFonts w:ascii="Arial" w:hAnsi="Arial" w:cs="Arial"/>
                <w:b/>
                <w:sz w:val="24"/>
                <w:szCs w:val="24"/>
              </w:rPr>
              <w:t>Full course / module</w:t>
            </w:r>
            <w:r w:rsidRPr="004B7FE7">
              <w:rPr>
                <w:rStyle w:val="FootnoteReference"/>
                <w:rFonts w:ascii="Arial" w:hAnsi="Arial" w:cs="Arial"/>
                <w:b/>
                <w:sz w:val="24"/>
                <w:szCs w:val="24"/>
              </w:rPr>
              <w:footnoteReference w:id="1"/>
            </w:r>
            <w:r w:rsidRPr="004B7FE7">
              <w:rPr>
                <w:rFonts w:ascii="Arial" w:hAnsi="Arial" w:cs="Arial"/>
                <w:b/>
                <w:sz w:val="24"/>
                <w:szCs w:val="24"/>
              </w:rPr>
              <w:t xml:space="preserve"> title(s)</w:t>
            </w:r>
          </w:p>
          <w:p w14:paraId="3973F5F8" w14:textId="77777777" w:rsidR="009E6FB9" w:rsidRPr="004B7FE7" w:rsidRDefault="009E6FB9" w:rsidP="00045B32">
            <w:pPr>
              <w:spacing w:line="360" w:lineRule="auto"/>
              <w:rPr>
                <w:rFonts w:ascii="Arial" w:hAnsi="Arial" w:cs="Arial"/>
                <w:sz w:val="24"/>
                <w:szCs w:val="24"/>
              </w:rPr>
            </w:pPr>
            <w:r w:rsidRPr="004B7FE7">
              <w:rPr>
                <w:rFonts w:ascii="Arial" w:hAnsi="Arial" w:cs="Arial"/>
                <w:sz w:val="24"/>
                <w:szCs w:val="24"/>
              </w:rPr>
              <w:t xml:space="preserve">Please include any exit award titles where these are approved </w:t>
            </w:r>
          </w:p>
        </w:tc>
        <w:tc>
          <w:tcPr>
            <w:tcW w:w="2410" w:type="dxa"/>
          </w:tcPr>
          <w:p w14:paraId="30B009BB" w14:textId="77777777" w:rsidR="009E6FB9" w:rsidRPr="004B7FE7" w:rsidRDefault="009E6FB9" w:rsidP="00045B32">
            <w:pPr>
              <w:spacing w:line="360" w:lineRule="auto"/>
              <w:rPr>
                <w:rFonts w:ascii="Arial" w:hAnsi="Arial" w:cs="Arial"/>
                <w:b/>
                <w:sz w:val="24"/>
                <w:szCs w:val="24"/>
              </w:rPr>
            </w:pPr>
            <w:r w:rsidRPr="004B7FE7">
              <w:rPr>
                <w:rFonts w:ascii="Arial" w:hAnsi="Arial" w:cs="Arial"/>
                <w:b/>
                <w:sz w:val="24"/>
                <w:szCs w:val="24"/>
              </w:rPr>
              <w:t>Mode(s) of Study</w:t>
            </w:r>
          </w:p>
          <w:p w14:paraId="6C720E38" w14:textId="77777777" w:rsidR="009E6FB9" w:rsidRPr="004B7FE7" w:rsidRDefault="009E6FB9" w:rsidP="00045B32">
            <w:pPr>
              <w:spacing w:line="360" w:lineRule="auto"/>
              <w:rPr>
                <w:rFonts w:ascii="Arial" w:hAnsi="Arial" w:cs="Arial"/>
                <w:sz w:val="24"/>
                <w:szCs w:val="24"/>
              </w:rPr>
            </w:pPr>
            <w:r w:rsidRPr="004B7FE7">
              <w:rPr>
                <w:rFonts w:ascii="Arial" w:hAnsi="Arial" w:cs="Arial"/>
                <w:sz w:val="24"/>
                <w:szCs w:val="24"/>
              </w:rPr>
              <w:t>Full-time, Part-time, Credit accumulation</w:t>
            </w:r>
          </w:p>
        </w:tc>
        <w:tc>
          <w:tcPr>
            <w:tcW w:w="2126" w:type="dxa"/>
          </w:tcPr>
          <w:p w14:paraId="6E985887" w14:textId="77777777" w:rsidR="009E6FB9" w:rsidRPr="004B7FE7" w:rsidRDefault="009E6FB9" w:rsidP="00045B32">
            <w:pPr>
              <w:spacing w:line="360" w:lineRule="auto"/>
              <w:rPr>
                <w:rFonts w:ascii="Arial" w:hAnsi="Arial" w:cs="Arial"/>
                <w:b/>
                <w:sz w:val="24"/>
                <w:szCs w:val="24"/>
              </w:rPr>
            </w:pPr>
            <w:r w:rsidRPr="004B7FE7">
              <w:rPr>
                <w:rFonts w:ascii="Arial" w:hAnsi="Arial" w:cs="Arial"/>
                <w:b/>
                <w:sz w:val="24"/>
                <w:szCs w:val="24"/>
              </w:rPr>
              <w:t>Course Lead</w:t>
            </w:r>
          </w:p>
        </w:tc>
        <w:tc>
          <w:tcPr>
            <w:tcW w:w="1842" w:type="dxa"/>
          </w:tcPr>
          <w:p w14:paraId="65891951" w14:textId="77777777" w:rsidR="009E6FB9" w:rsidRPr="004B7FE7" w:rsidRDefault="009E6FB9" w:rsidP="00045B32">
            <w:pPr>
              <w:spacing w:line="360" w:lineRule="auto"/>
              <w:rPr>
                <w:rFonts w:ascii="Arial" w:hAnsi="Arial" w:cs="Arial"/>
                <w:b/>
                <w:sz w:val="24"/>
                <w:szCs w:val="24"/>
              </w:rPr>
            </w:pPr>
            <w:r w:rsidRPr="004B7FE7">
              <w:rPr>
                <w:rFonts w:ascii="Arial" w:hAnsi="Arial" w:cs="Arial"/>
                <w:b/>
                <w:sz w:val="24"/>
                <w:szCs w:val="24"/>
              </w:rPr>
              <w:t>PSRB</w:t>
            </w:r>
            <w:r w:rsidRPr="004B7FE7">
              <w:rPr>
                <w:rStyle w:val="FootnoteReference"/>
                <w:rFonts w:ascii="Arial" w:hAnsi="Arial" w:cs="Arial"/>
                <w:b/>
                <w:sz w:val="24"/>
                <w:szCs w:val="24"/>
              </w:rPr>
              <w:footnoteReference w:id="2"/>
            </w:r>
            <w:r w:rsidRPr="004B7FE7">
              <w:rPr>
                <w:rFonts w:ascii="Arial" w:hAnsi="Arial" w:cs="Arial"/>
                <w:b/>
                <w:sz w:val="24"/>
                <w:szCs w:val="24"/>
              </w:rPr>
              <w:t xml:space="preserve"> recognition</w:t>
            </w:r>
          </w:p>
          <w:p w14:paraId="579D3661" w14:textId="77777777" w:rsidR="009E6FB9" w:rsidRPr="004B7FE7" w:rsidRDefault="009E6FB9" w:rsidP="00045B32">
            <w:pPr>
              <w:spacing w:line="360" w:lineRule="auto"/>
              <w:rPr>
                <w:rFonts w:ascii="Arial" w:hAnsi="Arial" w:cs="Arial"/>
                <w:b/>
                <w:sz w:val="24"/>
                <w:szCs w:val="24"/>
              </w:rPr>
            </w:pPr>
            <w:r w:rsidRPr="004B7FE7">
              <w:rPr>
                <w:rFonts w:ascii="Arial" w:hAnsi="Arial" w:cs="Arial"/>
                <w:b/>
                <w:sz w:val="24"/>
                <w:szCs w:val="24"/>
              </w:rPr>
              <w:t>(Y/N)</w:t>
            </w:r>
          </w:p>
        </w:tc>
        <w:tc>
          <w:tcPr>
            <w:tcW w:w="1843" w:type="dxa"/>
          </w:tcPr>
          <w:p w14:paraId="453C0E0A" w14:textId="77777777" w:rsidR="009E6FB9" w:rsidRPr="004B7FE7" w:rsidRDefault="009E6FB9" w:rsidP="00045B32">
            <w:pPr>
              <w:spacing w:line="360" w:lineRule="auto"/>
              <w:rPr>
                <w:rFonts w:ascii="Arial" w:hAnsi="Arial" w:cs="Arial"/>
                <w:b/>
                <w:sz w:val="24"/>
                <w:szCs w:val="24"/>
              </w:rPr>
            </w:pPr>
            <w:r w:rsidRPr="004B7FE7">
              <w:rPr>
                <w:rFonts w:ascii="Arial" w:hAnsi="Arial" w:cs="Arial"/>
                <w:b/>
                <w:sz w:val="24"/>
                <w:szCs w:val="24"/>
              </w:rPr>
              <w:t>Includes work placement?</w:t>
            </w:r>
          </w:p>
          <w:p w14:paraId="2BF37791" w14:textId="77777777" w:rsidR="009E6FB9" w:rsidRPr="004B7FE7" w:rsidRDefault="009E6FB9" w:rsidP="00045B32">
            <w:pPr>
              <w:spacing w:line="360" w:lineRule="auto"/>
              <w:rPr>
                <w:rFonts w:ascii="Arial" w:hAnsi="Arial" w:cs="Arial"/>
                <w:b/>
                <w:sz w:val="24"/>
                <w:szCs w:val="24"/>
              </w:rPr>
            </w:pPr>
            <w:r w:rsidRPr="004B7FE7">
              <w:rPr>
                <w:rFonts w:ascii="Arial" w:hAnsi="Arial" w:cs="Arial"/>
                <w:b/>
                <w:sz w:val="24"/>
                <w:szCs w:val="24"/>
              </w:rPr>
              <w:t>(Y/N)</w:t>
            </w:r>
          </w:p>
          <w:p w14:paraId="363EB8AA" w14:textId="77777777" w:rsidR="009E6FB9" w:rsidRPr="004B7FE7" w:rsidRDefault="009E6FB9" w:rsidP="00045B32">
            <w:pPr>
              <w:spacing w:line="360" w:lineRule="auto"/>
              <w:rPr>
                <w:rFonts w:ascii="Arial" w:hAnsi="Arial" w:cs="Arial"/>
                <w:b/>
                <w:sz w:val="24"/>
                <w:szCs w:val="24"/>
              </w:rPr>
            </w:pPr>
          </w:p>
        </w:tc>
        <w:tc>
          <w:tcPr>
            <w:tcW w:w="1843" w:type="dxa"/>
          </w:tcPr>
          <w:p w14:paraId="1F3F1412" w14:textId="77777777" w:rsidR="009E6FB9" w:rsidRPr="004B7FE7" w:rsidRDefault="009E6FB9" w:rsidP="00045B32">
            <w:pPr>
              <w:spacing w:line="360" w:lineRule="auto"/>
              <w:rPr>
                <w:rFonts w:ascii="Arial" w:hAnsi="Arial" w:cs="Arial"/>
                <w:b/>
                <w:sz w:val="24"/>
                <w:szCs w:val="24"/>
              </w:rPr>
            </w:pPr>
            <w:r w:rsidRPr="004B7FE7">
              <w:rPr>
                <w:rFonts w:ascii="Arial" w:hAnsi="Arial" w:cs="Arial"/>
                <w:b/>
                <w:sz w:val="24"/>
                <w:szCs w:val="24"/>
              </w:rPr>
              <w:t>Includes study abroad?</w:t>
            </w:r>
          </w:p>
          <w:p w14:paraId="51F1C6DD" w14:textId="77777777" w:rsidR="009E6FB9" w:rsidRPr="004B7FE7" w:rsidRDefault="009E6FB9" w:rsidP="00045B32">
            <w:pPr>
              <w:spacing w:line="360" w:lineRule="auto"/>
              <w:rPr>
                <w:rFonts w:ascii="Arial" w:hAnsi="Arial" w:cs="Arial"/>
                <w:b/>
                <w:sz w:val="24"/>
                <w:szCs w:val="24"/>
              </w:rPr>
            </w:pPr>
            <w:r w:rsidRPr="004B7FE7">
              <w:rPr>
                <w:rFonts w:ascii="Arial" w:hAnsi="Arial" w:cs="Arial"/>
                <w:b/>
                <w:sz w:val="24"/>
                <w:szCs w:val="24"/>
              </w:rPr>
              <w:t>(Y/N)</w:t>
            </w:r>
          </w:p>
        </w:tc>
      </w:tr>
      <w:tr w:rsidR="00A5153E" w:rsidRPr="004B7FE7" w14:paraId="50CB3BA9" w14:textId="77777777" w:rsidTr="00A5153E">
        <w:tc>
          <w:tcPr>
            <w:tcW w:w="1101" w:type="dxa"/>
          </w:tcPr>
          <w:p w14:paraId="5BF93DEB" w14:textId="77777777" w:rsidR="009E6FB9" w:rsidRPr="004B7FE7" w:rsidRDefault="009E6FB9" w:rsidP="00045B32">
            <w:pPr>
              <w:spacing w:line="360" w:lineRule="auto"/>
              <w:rPr>
                <w:rFonts w:ascii="Arial" w:hAnsi="Arial" w:cs="Arial"/>
                <w:sz w:val="24"/>
                <w:szCs w:val="24"/>
              </w:rPr>
            </w:pPr>
          </w:p>
        </w:tc>
        <w:tc>
          <w:tcPr>
            <w:tcW w:w="3827" w:type="dxa"/>
          </w:tcPr>
          <w:p w14:paraId="03C94BBF" w14:textId="77777777" w:rsidR="009E6FB9" w:rsidRPr="004B7FE7" w:rsidRDefault="009E6FB9" w:rsidP="00045B32">
            <w:pPr>
              <w:spacing w:line="360" w:lineRule="auto"/>
              <w:rPr>
                <w:rFonts w:ascii="Arial" w:hAnsi="Arial" w:cs="Arial"/>
                <w:sz w:val="24"/>
                <w:szCs w:val="24"/>
              </w:rPr>
            </w:pPr>
          </w:p>
        </w:tc>
        <w:tc>
          <w:tcPr>
            <w:tcW w:w="2410" w:type="dxa"/>
          </w:tcPr>
          <w:p w14:paraId="5C6B9D06" w14:textId="77777777" w:rsidR="009E6FB9" w:rsidRPr="004B7FE7" w:rsidRDefault="009E6FB9" w:rsidP="00045B32">
            <w:pPr>
              <w:spacing w:line="360" w:lineRule="auto"/>
              <w:rPr>
                <w:rFonts w:ascii="Arial" w:hAnsi="Arial" w:cs="Arial"/>
                <w:sz w:val="24"/>
                <w:szCs w:val="24"/>
              </w:rPr>
            </w:pPr>
          </w:p>
        </w:tc>
        <w:tc>
          <w:tcPr>
            <w:tcW w:w="2126" w:type="dxa"/>
          </w:tcPr>
          <w:p w14:paraId="2773E9B0" w14:textId="77777777" w:rsidR="009E6FB9" w:rsidRPr="004B7FE7" w:rsidRDefault="009E6FB9" w:rsidP="00045B32">
            <w:pPr>
              <w:spacing w:line="360" w:lineRule="auto"/>
              <w:rPr>
                <w:rFonts w:ascii="Arial" w:hAnsi="Arial" w:cs="Arial"/>
                <w:sz w:val="24"/>
                <w:szCs w:val="24"/>
              </w:rPr>
            </w:pPr>
          </w:p>
        </w:tc>
        <w:tc>
          <w:tcPr>
            <w:tcW w:w="1842" w:type="dxa"/>
          </w:tcPr>
          <w:p w14:paraId="24D8DE1B" w14:textId="77777777" w:rsidR="009E6FB9" w:rsidRPr="004B7FE7" w:rsidRDefault="009E6FB9" w:rsidP="00045B32">
            <w:pPr>
              <w:spacing w:line="360" w:lineRule="auto"/>
              <w:rPr>
                <w:rFonts w:ascii="Arial" w:hAnsi="Arial" w:cs="Arial"/>
                <w:sz w:val="24"/>
                <w:szCs w:val="24"/>
              </w:rPr>
            </w:pPr>
          </w:p>
        </w:tc>
        <w:tc>
          <w:tcPr>
            <w:tcW w:w="1843" w:type="dxa"/>
          </w:tcPr>
          <w:p w14:paraId="2ECD6B21" w14:textId="77777777" w:rsidR="009E6FB9" w:rsidRPr="004B7FE7" w:rsidRDefault="009E6FB9" w:rsidP="00045B32">
            <w:pPr>
              <w:spacing w:line="360" w:lineRule="auto"/>
              <w:rPr>
                <w:rFonts w:ascii="Arial" w:hAnsi="Arial" w:cs="Arial"/>
                <w:sz w:val="24"/>
                <w:szCs w:val="24"/>
              </w:rPr>
            </w:pPr>
          </w:p>
        </w:tc>
        <w:tc>
          <w:tcPr>
            <w:tcW w:w="1843" w:type="dxa"/>
          </w:tcPr>
          <w:p w14:paraId="1993A91B" w14:textId="77777777" w:rsidR="009E6FB9" w:rsidRPr="004B7FE7" w:rsidRDefault="009E6FB9" w:rsidP="00045B32">
            <w:pPr>
              <w:spacing w:line="360" w:lineRule="auto"/>
              <w:rPr>
                <w:rFonts w:ascii="Arial" w:hAnsi="Arial" w:cs="Arial"/>
                <w:sz w:val="24"/>
                <w:szCs w:val="24"/>
              </w:rPr>
            </w:pPr>
          </w:p>
        </w:tc>
      </w:tr>
      <w:tr w:rsidR="00A5153E" w:rsidRPr="004B7FE7" w14:paraId="3B95F95A" w14:textId="77777777" w:rsidTr="00A5153E">
        <w:tc>
          <w:tcPr>
            <w:tcW w:w="1101" w:type="dxa"/>
          </w:tcPr>
          <w:p w14:paraId="1FBCADD8" w14:textId="77777777" w:rsidR="009E6FB9" w:rsidRPr="004B7FE7" w:rsidRDefault="009E6FB9" w:rsidP="00045B32">
            <w:pPr>
              <w:spacing w:line="360" w:lineRule="auto"/>
              <w:rPr>
                <w:rFonts w:ascii="Arial" w:hAnsi="Arial" w:cs="Arial"/>
                <w:sz w:val="24"/>
                <w:szCs w:val="24"/>
              </w:rPr>
            </w:pPr>
          </w:p>
        </w:tc>
        <w:tc>
          <w:tcPr>
            <w:tcW w:w="3827" w:type="dxa"/>
          </w:tcPr>
          <w:p w14:paraId="2465FD14" w14:textId="77777777" w:rsidR="009E6FB9" w:rsidRPr="004B7FE7" w:rsidRDefault="009E6FB9" w:rsidP="00045B32">
            <w:pPr>
              <w:spacing w:line="360" w:lineRule="auto"/>
              <w:rPr>
                <w:rFonts w:ascii="Arial" w:hAnsi="Arial" w:cs="Arial"/>
                <w:sz w:val="24"/>
                <w:szCs w:val="24"/>
              </w:rPr>
            </w:pPr>
          </w:p>
        </w:tc>
        <w:tc>
          <w:tcPr>
            <w:tcW w:w="2410" w:type="dxa"/>
          </w:tcPr>
          <w:p w14:paraId="77AAB849" w14:textId="77777777" w:rsidR="009E6FB9" w:rsidRPr="004B7FE7" w:rsidRDefault="009E6FB9" w:rsidP="00045B32">
            <w:pPr>
              <w:spacing w:line="360" w:lineRule="auto"/>
              <w:rPr>
                <w:rFonts w:ascii="Arial" w:hAnsi="Arial" w:cs="Arial"/>
                <w:sz w:val="24"/>
                <w:szCs w:val="24"/>
              </w:rPr>
            </w:pPr>
          </w:p>
        </w:tc>
        <w:tc>
          <w:tcPr>
            <w:tcW w:w="2126" w:type="dxa"/>
          </w:tcPr>
          <w:p w14:paraId="6B6CC86B" w14:textId="77777777" w:rsidR="009E6FB9" w:rsidRPr="004B7FE7" w:rsidRDefault="009E6FB9" w:rsidP="00045B32">
            <w:pPr>
              <w:spacing w:line="360" w:lineRule="auto"/>
              <w:rPr>
                <w:rFonts w:ascii="Arial" w:hAnsi="Arial" w:cs="Arial"/>
                <w:sz w:val="24"/>
                <w:szCs w:val="24"/>
              </w:rPr>
            </w:pPr>
          </w:p>
        </w:tc>
        <w:tc>
          <w:tcPr>
            <w:tcW w:w="1842" w:type="dxa"/>
          </w:tcPr>
          <w:p w14:paraId="4751B379" w14:textId="77777777" w:rsidR="009E6FB9" w:rsidRPr="004B7FE7" w:rsidRDefault="009E6FB9" w:rsidP="00045B32">
            <w:pPr>
              <w:spacing w:line="360" w:lineRule="auto"/>
              <w:rPr>
                <w:rFonts w:ascii="Arial" w:hAnsi="Arial" w:cs="Arial"/>
                <w:sz w:val="24"/>
                <w:szCs w:val="24"/>
              </w:rPr>
            </w:pPr>
          </w:p>
        </w:tc>
        <w:tc>
          <w:tcPr>
            <w:tcW w:w="1843" w:type="dxa"/>
          </w:tcPr>
          <w:p w14:paraId="245EF383" w14:textId="77777777" w:rsidR="009E6FB9" w:rsidRPr="004B7FE7" w:rsidRDefault="009E6FB9" w:rsidP="00045B32">
            <w:pPr>
              <w:spacing w:line="360" w:lineRule="auto"/>
              <w:rPr>
                <w:rFonts w:ascii="Arial" w:hAnsi="Arial" w:cs="Arial"/>
                <w:sz w:val="24"/>
                <w:szCs w:val="24"/>
              </w:rPr>
            </w:pPr>
          </w:p>
        </w:tc>
        <w:tc>
          <w:tcPr>
            <w:tcW w:w="1843" w:type="dxa"/>
          </w:tcPr>
          <w:p w14:paraId="69B0B829" w14:textId="77777777" w:rsidR="009E6FB9" w:rsidRPr="004B7FE7" w:rsidRDefault="009E6FB9" w:rsidP="00045B32">
            <w:pPr>
              <w:spacing w:line="360" w:lineRule="auto"/>
              <w:rPr>
                <w:rFonts w:ascii="Arial" w:hAnsi="Arial" w:cs="Arial"/>
                <w:sz w:val="24"/>
                <w:szCs w:val="24"/>
              </w:rPr>
            </w:pPr>
          </w:p>
        </w:tc>
      </w:tr>
      <w:tr w:rsidR="00A5153E" w:rsidRPr="004B7FE7" w14:paraId="37782742" w14:textId="77777777" w:rsidTr="00A5153E">
        <w:tc>
          <w:tcPr>
            <w:tcW w:w="1101" w:type="dxa"/>
          </w:tcPr>
          <w:p w14:paraId="038BC039" w14:textId="77777777" w:rsidR="009E6FB9" w:rsidRPr="004B7FE7" w:rsidRDefault="009E6FB9" w:rsidP="00045B32">
            <w:pPr>
              <w:spacing w:line="360" w:lineRule="auto"/>
              <w:rPr>
                <w:rFonts w:ascii="Arial" w:hAnsi="Arial" w:cs="Arial"/>
                <w:sz w:val="24"/>
                <w:szCs w:val="24"/>
              </w:rPr>
            </w:pPr>
          </w:p>
        </w:tc>
        <w:tc>
          <w:tcPr>
            <w:tcW w:w="3827" w:type="dxa"/>
          </w:tcPr>
          <w:p w14:paraId="235A0BF9" w14:textId="77777777" w:rsidR="009E6FB9" w:rsidRPr="004B7FE7" w:rsidRDefault="009E6FB9" w:rsidP="00045B32">
            <w:pPr>
              <w:spacing w:line="360" w:lineRule="auto"/>
              <w:rPr>
                <w:rFonts w:ascii="Arial" w:hAnsi="Arial" w:cs="Arial"/>
                <w:sz w:val="24"/>
                <w:szCs w:val="24"/>
              </w:rPr>
            </w:pPr>
          </w:p>
        </w:tc>
        <w:tc>
          <w:tcPr>
            <w:tcW w:w="2410" w:type="dxa"/>
          </w:tcPr>
          <w:p w14:paraId="508A0AF3" w14:textId="77777777" w:rsidR="009E6FB9" w:rsidRPr="004B7FE7" w:rsidRDefault="009E6FB9" w:rsidP="00045B32">
            <w:pPr>
              <w:spacing w:line="360" w:lineRule="auto"/>
              <w:rPr>
                <w:rFonts w:ascii="Arial" w:hAnsi="Arial" w:cs="Arial"/>
                <w:sz w:val="24"/>
                <w:szCs w:val="24"/>
              </w:rPr>
            </w:pPr>
          </w:p>
        </w:tc>
        <w:tc>
          <w:tcPr>
            <w:tcW w:w="2126" w:type="dxa"/>
          </w:tcPr>
          <w:p w14:paraId="5AD2EEA8" w14:textId="77777777" w:rsidR="009E6FB9" w:rsidRPr="004B7FE7" w:rsidRDefault="009E6FB9" w:rsidP="00045B32">
            <w:pPr>
              <w:spacing w:line="360" w:lineRule="auto"/>
              <w:rPr>
                <w:rFonts w:ascii="Arial" w:hAnsi="Arial" w:cs="Arial"/>
                <w:sz w:val="24"/>
                <w:szCs w:val="24"/>
              </w:rPr>
            </w:pPr>
          </w:p>
        </w:tc>
        <w:tc>
          <w:tcPr>
            <w:tcW w:w="1842" w:type="dxa"/>
          </w:tcPr>
          <w:p w14:paraId="691A8FD3" w14:textId="77777777" w:rsidR="009E6FB9" w:rsidRPr="004B7FE7" w:rsidRDefault="009E6FB9" w:rsidP="00045B32">
            <w:pPr>
              <w:spacing w:line="360" w:lineRule="auto"/>
              <w:rPr>
                <w:rFonts w:ascii="Arial" w:hAnsi="Arial" w:cs="Arial"/>
                <w:sz w:val="24"/>
                <w:szCs w:val="24"/>
              </w:rPr>
            </w:pPr>
          </w:p>
        </w:tc>
        <w:tc>
          <w:tcPr>
            <w:tcW w:w="1843" w:type="dxa"/>
          </w:tcPr>
          <w:p w14:paraId="3B0C87F7" w14:textId="77777777" w:rsidR="009E6FB9" w:rsidRPr="004B7FE7" w:rsidRDefault="009E6FB9" w:rsidP="00045B32">
            <w:pPr>
              <w:spacing w:line="360" w:lineRule="auto"/>
              <w:rPr>
                <w:rFonts w:ascii="Arial" w:hAnsi="Arial" w:cs="Arial"/>
                <w:sz w:val="24"/>
                <w:szCs w:val="24"/>
              </w:rPr>
            </w:pPr>
          </w:p>
        </w:tc>
        <w:tc>
          <w:tcPr>
            <w:tcW w:w="1843" w:type="dxa"/>
          </w:tcPr>
          <w:p w14:paraId="6AC8E14D" w14:textId="77777777" w:rsidR="009E6FB9" w:rsidRPr="004B7FE7" w:rsidRDefault="009E6FB9" w:rsidP="00045B32">
            <w:pPr>
              <w:spacing w:line="360" w:lineRule="auto"/>
              <w:rPr>
                <w:rFonts w:ascii="Arial" w:hAnsi="Arial" w:cs="Arial"/>
                <w:sz w:val="24"/>
                <w:szCs w:val="24"/>
              </w:rPr>
            </w:pPr>
          </w:p>
        </w:tc>
      </w:tr>
      <w:tr w:rsidR="00A5153E" w:rsidRPr="004B7FE7" w14:paraId="2D2230AA" w14:textId="77777777" w:rsidTr="00A5153E">
        <w:tc>
          <w:tcPr>
            <w:tcW w:w="1101" w:type="dxa"/>
          </w:tcPr>
          <w:p w14:paraId="1786D231" w14:textId="77777777" w:rsidR="009E6FB9" w:rsidRPr="004B7FE7" w:rsidRDefault="009E6FB9" w:rsidP="00045B32">
            <w:pPr>
              <w:spacing w:line="360" w:lineRule="auto"/>
              <w:rPr>
                <w:rFonts w:ascii="Arial" w:hAnsi="Arial" w:cs="Arial"/>
                <w:sz w:val="24"/>
                <w:szCs w:val="24"/>
              </w:rPr>
            </w:pPr>
          </w:p>
        </w:tc>
        <w:tc>
          <w:tcPr>
            <w:tcW w:w="3827" w:type="dxa"/>
          </w:tcPr>
          <w:p w14:paraId="2A3A52A8" w14:textId="77777777" w:rsidR="009E6FB9" w:rsidRPr="004B7FE7" w:rsidRDefault="009E6FB9" w:rsidP="00045B32">
            <w:pPr>
              <w:spacing w:line="360" w:lineRule="auto"/>
              <w:rPr>
                <w:rFonts w:ascii="Arial" w:hAnsi="Arial" w:cs="Arial"/>
                <w:sz w:val="24"/>
                <w:szCs w:val="24"/>
              </w:rPr>
            </w:pPr>
          </w:p>
        </w:tc>
        <w:tc>
          <w:tcPr>
            <w:tcW w:w="2410" w:type="dxa"/>
          </w:tcPr>
          <w:p w14:paraId="1A81BAFE" w14:textId="77777777" w:rsidR="009E6FB9" w:rsidRPr="004B7FE7" w:rsidRDefault="009E6FB9" w:rsidP="00045B32">
            <w:pPr>
              <w:spacing w:line="360" w:lineRule="auto"/>
              <w:rPr>
                <w:rFonts w:ascii="Arial" w:hAnsi="Arial" w:cs="Arial"/>
                <w:sz w:val="24"/>
                <w:szCs w:val="24"/>
              </w:rPr>
            </w:pPr>
          </w:p>
        </w:tc>
        <w:tc>
          <w:tcPr>
            <w:tcW w:w="2126" w:type="dxa"/>
          </w:tcPr>
          <w:p w14:paraId="7DEF7271" w14:textId="77777777" w:rsidR="009E6FB9" w:rsidRPr="004B7FE7" w:rsidRDefault="009E6FB9" w:rsidP="00045B32">
            <w:pPr>
              <w:spacing w:line="360" w:lineRule="auto"/>
              <w:rPr>
                <w:rFonts w:ascii="Arial" w:hAnsi="Arial" w:cs="Arial"/>
                <w:sz w:val="24"/>
                <w:szCs w:val="24"/>
              </w:rPr>
            </w:pPr>
          </w:p>
        </w:tc>
        <w:tc>
          <w:tcPr>
            <w:tcW w:w="1842" w:type="dxa"/>
          </w:tcPr>
          <w:p w14:paraId="660666E3" w14:textId="77777777" w:rsidR="009E6FB9" w:rsidRPr="004B7FE7" w:rsidRDefault="009E6FB9" w:rsidP="00045B32">
            <w:pPr>
              <w:spacing w:line="360" w:lineRule="auto"/>
              <w:rPr>
                <w:rFonts w:ascii="Arial" w:hAnsi="Arial" w:cs="Arial"/>
                <w:sz w:val="24"/>
                <w:szCs w:val="24"/>
              </w:rPr>
            </w:pPr>
          </w:p>
        </w:tc>
        <w:tc>
          <w:tcPr>
            <w:tcW w:w="1843" w:type="dxa"/>
          </w:tcPr>
          <w:p w14:paraId="1EA60CD3" w14:textId="77777777" w:rsidR="009E6FB9" w:rsidRPr="004B7FE7" w:rsidRDefault="009E6FB9" w:rsidP="00045B32">
            <w:pPr>
              <w:spacing w:line="360" w:lineRule="auto"/>
              <w:rPr>
                <w:rFonts w:ascii="Arial" w:hAnsi="Arial" w:cs="Arial"/>
                <w:sz w:val="24"/>
                <w:szCs w:val="24"/>
              </w:rPr>
            </w:pPr>
          </w:p>
        </w:tc>
        <w:tc>
          <w:tcPr>
            <w:tcW w:w="1843" w:type="dxa"/>
          </w:tcPr>
          <w:p w14:paraId="6346C5E1" w14:textId="77777777" w:rsidR="009E6FB9" w:rsidRPr="004B7FE7" w:rsidRDefault="009E6FB9" w:rsidP="00045B32">
            <w:pPr>
              <w:spacing w:line="360" w:lineRule="auto"/>
              <w:rPr>
                <w:rFonts w:ascii="Arial" w:hAnsi="Arial" w:cs="Arial"/>
                <w:sz w:val="24"/>
                <w:szCs w:val="24"/>
              </w:rPr>
            </w:pPr>
          </w:p>
        </w:tc>
      </w:tr>
      <w:tr w:rsidR="00A5153E" w:rsidRPr="004B7FE7" w14:paraId="735F055D" w14:textId="77777777" w:rsidTr="00A5153E">
        <w:tc>
          <w:tcPr>
            <w:tcW w:w="1101" w:type="dxa"/>
          </w:tcPr>
          <w:p w14:paraId="13B1C121" w14:textId="77777777" w:rsidR="009E6FB9" w:rsidRPr="004B7FE7" w:rsidRDefault="009E6FB9" w:rsidP="00045B32">
            <w:pPr>
              <w:spacing w:line="360" w:lineRule="auto"/>
              <w:rPr>
                <w:rFonts w:ascii="Arial" w:hAnsi="Arial" w:cs="Arial"/>
                <w:sz w:val="24"/>
                <w:szCs w:val="24"/>
              </w:rPr>
            </w:pPr>
          </w:p>
        </w:tc>
        <w:tc>
          <w:tcPr>
            <w:tcW w:w="3827" w:type="dxa"/>
          </w:tcPr>
          <w:p w14:paraId="254ABA86" w14:textId="77777777" w:rsidR="009E6FB9" w:rsidRPr="004B7FE7" w:rsidRDefault="009E6FB9" w:rsidP="00045B32">
            <w:pPr>
              <w:spacing w:line="360" w:lineRule="auto"/>
              <w:rPr>
                <w:rFonts w:ascii="Arial" w:hAnsi="Arial" w:cs="Arial"/>
                <w:sz w:val="24"/>
                <w:szCs w:val="24"/>
              </w:rPr>
            </w:pPr>
          </w:p>
        </w:tc>
        <w:tc>
          <w:tcPr>
            <w:tcW w:w="2410" w:type="dxa"/>
          </w:tcPr>
          <w:p w14:paraId="3EE26E9C" w14:textId="77777777" w:rsidR="009E6FB9" w:rsidRPr="004B7FE7" w:rsidRDefault="009E6FB9" w:rsidP="00045B32">
            <w:pPr>
              <w:spacing w:line="360" w:lineRule="auto"/>
              <w:rPr>
                <w:rFonts w:ascii="Arial" w:hAnsi="Arial" w:cs="Arial"/>
                <w:sz w:val="24"/>
                <w:szCs w:val="24"/>
              </w:rPr>
            </w:pPr>
          </w:p>
        </w:tc>
        <w:tc>
          <w:tcPr>
            <w:tcW w:w="2126" w:type="dxa"/>
          </w:tcPr>
          <w:p w14:paraId="0FBA3EE7" w14:textId="77777777" w:rsidR="009E6FB9" w:rsidRPr="004B7FE7" w:rsidRDefault="009E6FB9" w:rsidP="00045B32">
            <w:pPr>
              <w:spacing w:line="360" w:lineRule="auto"/>
              <w:rPr>
                <w:rFonts w:ascii="Arial" w:hAnsi="Arial" w:cs="Arial"/>
                <w:sz w:val="24"/>
                <w:szCs w:val="24"/>
              </w:rPr>
            </w:pPr>
          </w:p>
        </w:tc>
        <w:tc>
          <w:tcPr>
            <w:tcW w:w="1842" w:type="dxa"/>
          </w:tcPr>
          <w:p w14:paraId="770BCA6E" w14:textId="77777777" w:rsidR="009E6FB9" w:rsidRPr="004B7FE7" w:rsidRDefault="009E6FB9" w:rsidP="00045B32">
            <w:pPr>
              <w:spacing w:line="360" w:lineRule="auto"/>
              <w:rPr>
                <w:rFonts w:ascii="Arial" w:hAnsi="Arial" w:cs="Arial"/>
                <w:sz w:val="24"/>
                <w:szCs w:val="24"/>
              </w:rPr>
            </w:pPr>
          </w:p>
        </w:tc>
        <w:tc>
          <w:tcPr>
            <w:tcW w:w="1843" w:type="dxa"/>
          </w:tcPr>
          <w:p w14:paraId="1A61C5BD" w14:textId="77777777" w:rsidR="009E6FB9" w:rsidRPr="004B7FE7" w:rsidRDefault="009E6FB9" w:rsidP="00045B32">
            <w:pPr>
              <w:spacing w:line="360" w:lineRule="auto"/>
              <w:rPr>
                <w:rFonts w:ascii="Arial" w:hAnsi="Arial" w:cs="Arial"/>
                <w:sz w:val="24"/>
                <w:szCs w:val="24"/>
              </w:rPr>
            </w:pPr>
          </w:p>
        </w:tc>
        <w:tc>
          <w:tcPr>
            <w:tcW w:w="1843" w:type="dxa"/>
          </w:tcPr>
          <w:p w14:paraId="33EBAD2A" w14:textId="77777777" w:rsidR="009E6FB9" w:rsidRPr="004B7FE7" w:rsidRDefault="009E6FB9" w:rsidP="00045B32">
            <w:pPr>
              <w:spacing w:line="360" w:lineRule="auto"/>
              <w:rPr>
                <w:rFonts w:ascii="Arial" w:hAnsi="Arial" w:cs="Arial"/>
                <w:sz w:val="24"/>
                <w:szCs w:val="24"/>
              </w:rPr>
            </w:pPr>
          </w:p>
        </w:tc>
      </w:tr>
      <w:tr w:rsidR="00A5153E" w:rsidRPr="004B7FE7" w14:paraId="37295C90" w14:textId="77777777" w:rsidTr="00A5153E">
        <w:tc>
          <w:tcPr>
            <w:tcW w:w="1101" w:type="dxa"/>
          </w:tcPr>
          <w:p w14:paraId="1F5DAA36" w14:textId="77777777" w:rsidR="009E6FB9" w:rsidRPr="004B7FE7" w:rsidRDefault="009E6FB9" w:rsidP="00045B32">
            <w:pPr>
              <w:spacing w:line="360" w:lineRule="auto"/>
              <w:rPr>
                <w:rFonts w:ascii="Arial" w:hAnsi="Arial" w:cs="Arial"/>
                <w:sz w:val="24"/>
                <w:szCs w:val="24"/>
              </w:rPr>
            </w:pPr>
          </w:p>
        </w:tc>
        <w:tc>
          <w:tcPr>
            <w:tcW w:w="3827" w:type="dxa"/>
          </w:tcPr>
          <w:p w14:paraId="6757A2F8" w14:textId="77777777" w:rsidR="009E6FB9" w:rsidRPr="004B7FE7" w:rsidRDefault="009E6FB9" w:rsidP="00045B32">
            <w:pPr>
              <w:spacing w:line="360" w:lineRule="auto"/>
              <w:rPr>
                <w:rFonts w:ascii="Arial" w:hAnsi="Arial" w:cs="Arial"/>
                <w:sz w:val="24"/>
                <w:szCs w:val="24"/>
              </w:rPr>
            </w:pPr>
          </w:p>
        </w:tc>
        <w:tc>
          <w:tcPr>
            <w:tcW w:w="2410" w:type="dxa"/>
          </w:tcPr>
          <w:p w14:paraId="2813FDA1" w14:textId="77777777" w:rsidR="009E6FB9" w:rsidRPr="004B7FE7" w:rsidRDefault="009E6FB9" w:rsidP="00045B32">
            <w:pPr>
              <w:spacing w:line="360" w:lineRule="auto"/>
              <w:rPr>
                <w:rFonts w:ascii="Arial" w:hAnsi="Arial" w:cs="Arial"/>
                <w:sz w:val="24"/>
                <w:szCs w:val="24"/>
              </w:rPr>
            </w:pPr>
          </w:p>
        </w:tc>
        <w:tc>
          <w:tcPr>
            <w:tcW w:w="2126" w:type="dxa"/>
          </w:tcPr>
          <w:p w14:paraId="21F5D4CB" w14:textId="77777777" w:rsidR="009E6FB9" w:rsidRPr="004B7FE7" w:rsidRDefault="009E6FB9" w:rsidP="00045B32">
            <w:pPr>
              <w:spacing w:line="360" w:lineRule="auto"/>
              <w:rPr>
                <w:rFonts w:ascii="Arial" w:hAnsi="Arial" w:cs="Arial"/>
                <w:sz w:val="24"/>
                <w:szCs w:val="24"/>
              </w:rPr>
            </w:pPr>
          </w:p>
        </w:tc>
        <w:tc>
          <w:tcPr>
            <w:tcW w:w="1842" w:type="dxa"/>
          </w:tcPr>
          <w:p w14:paraId="6EF13846" w14:textId="77777777" w:rsidR="009E6FB9" w:rsidRPr="004B7FE7" w:rsidRDefault="009E6FB9" w:rsidP="00045B32">
            <w:pPr>
              <w:spacing w:line="360" w:lineRule="auto"/>
              <w:rPr>
                <w:rFonts w:ascii="Arial" w:hAnsi="Arial" w:cs="Arial"/>
                <w:sz w:val="24"/>
                <w:szCs w:val="24"/>
              </w:rPr>
            </w:pPr>
          </w:p>
        </w:tc>
        <w:tc>
          <w:tcPr>
            <w:tcW w:w="1843" w:type="dxa"/>
          </w:tcPr>
          <w:p w14:paraId="3708CF0A" w14:textId="77777777" w:rsidR="009E6FB9" w:rsidRPr="004B7FE7" w:rsidRDefault="009E6FB9" w:rsidP="00045B32">
            <w:pPr>
              <w:spacing w:line="360" w:lineRule="auto"/>
              <w:rPr>
                <w:rFonts w:ascii="Arial" w:hAnsi="Arial" w:cs="Arial"/>
                <w:sz w:val="24"/>
                <w:szCs w:val="24"/>
              </w:rPr>
            </w:pPr>
          </w:p>
        </w:tc>
        <w:tc>
          <w:tcPr>
            <w:tcW w:w="1843" w:type="dxa"/>
          </w:tcPr>
          <w:p w14:paraId="67FB84FA" w14:textId="77777777" w:rsidR="009E6FB9" w:rsidRPr="004B7FE7" w:rsidRDefault="009E6FB9" w:rsidP="00045B32">
            <w:pPr>
              <w:spacing w:line="360" w:lineRule="auto"/>
              <w:rPr>
                <w:rFonts w:ascii="Arial" w:hAnsi="Arial" w:cs="Arial"/>
                <w:sz w:val="24"/>
                <w:szCs w:val="24"/>
              </w:rPr>
            </w:pPr>
          </w:p>
        </w:tc>
      </w:tr>
      <w:tr w:rsidR="00A5153E" w:rsidRPr="004B7FE7" w14:paraId="2270E438" w14:textId="77777777" w:rsidTr="00A5153E">
        <w:tc>
          <w:tcPr>
            <w:tcW w:w="1101" w:type="dxa"/>
          </w:tcPr>
          <w:p w14:paraId="48D0CFD0" w14:textId="77777777" w:rsidR="009E6FB9" w:rsidRPr="004B7FE7" w:rsidRDefault="009E6FB9" w:rsidP="00045B32">
            <w:pPr>
              <w:spacing w:line="360" w:lineRule="auto"/>
              <w:rPr>
                <w:rFonts w:ascii="Arial" w:hAnsi="Arial" w:cs="Arial"/>
                <w:sz w:val="24"/>
                <w:szCs w:val="24"/>
              </w:rPr>
            </w:pPr>
          </w:p>
        </w:tc>
        <w:tc>
          <w:tcPr>
            <w:tcW w:w="3827" w:type="dxa"/>
          </w:tcPr>
          <w:p w14:paraId="0DC12DB1" w14:textId="77777777" w:rsidR="009E6FB9" w:rsidRPr="004B7FE7" w:rsidRDefault="009E6FB9" w:rsidP="00045B32">
            <w:pPr>
              <w:spacing w:line="360" w:lineRule="auto"/>
              <w:rPr>
                <w:rFonts w:ascii="Arial" w:hAnsi="Arial" w:cs="Arial"/>
                <w:sz w:val="24"/>
                <w:szCs w:val="24"/>
              </w:rPr>
            </w:pPr>
          </w:p>
        </w:tc>
        <w:tc>
          <w:tcPr>
            <w:tcW w:w="2410" w:type="dxa"/>
          </w:tcPr>
          <w:p w14:paraId="47028B95" w14:textId="77777777" w:rsidR="009E6FB9" w:rsidRPr="004B7FE7" w:rsidRDefault="009E6FB9" w:rsidP="00045B32">
            <w:pPr>
              <w:spacing w:line="360" w:lineRule="auto"/>
              <w:rPr>
                <w:rFonts w:ascii="Arial" w:hAnsi="Arial" w:cs="Arial"/>
                <w:sz w:val="24"/>
                <w:szCs w:val="24"/>
              </w:rPr>
            </w:pPr>
          </w:p>
        </w:tc>
        <w:tc>
          <w:tcPr>
            <w:tcW w:w="2126" w:type="dxa"/>
          </w:tcPr>
          <w:p w14:paraId="47B1BA61" w14:textId="77777777" w:rsidR="009E6FB9" w:rsidRPr="004B7FE7" w:rsidRDefault="009E6FB9" w:rsidP="00045B32">
            <w:pPr>
              <w:spacing w:line="360" w:lineRule="auto"/>
              <w:rPr>
                <w:rFonts w:ascii="Arial" w:hAnsi="Arial" w:cs="Arial"/>
                <w:sz w:val="24"/>
                <w:szCs w:val="24"/>
              </w:rPr>
            </w:pPr>
          </w:p>
        </w:tc>
        <w:tc>
          <w:tcPr>
            <w:tcW w:w="1842" w:type="dxa"/>
          </w:tcPr>
          <w:p w14:paraId="0848009F" w14:textId="77777777" w:rsidR="009E6FB9" w:rsidRPr="004B7FE7" w:rsidRDefault="009E6FB9" w:rsidP="00045B32">
            <w:pPr>
              <w:spacing w:line="360" w:lineRule="auto"/>
              <w:rPr>
                <w:rFonts w:ascii="Arial" w:hAnsi="Arial" w:cs="Arial"/>
                <w:sz w:val="24"/>
                <w:szCs w:val="24"/>
              </w:rPr>
            </w:pPr>
          </w:p>
        </w:tc>
        <w:tc>
          <w:tcPr>
            <w:tcW w:w="1843" w:type="dxa"/>
          </w:tcPr>
          <w:p w14:paraId="4D4C7E05" w14:textId="77777777" w:rsidR="009E6FB9" w:rsidRPr="004B7FE7" w:rsidRDefault="009E6FB9" w:rsidP="00045B32">
            <w:pPr>
              <w:spacing w:line="360" w:lineRule="auto"/>
              <w:rPr>
                <w:rFonts w:ascii="Arial" w:hAnsi="Arial" w:cs="Arial"/>
                <w:sz w:val="24"/>
                <w:szCs w:val="24"/>
              </w:rPr>
            </w:pPr>
          </w:p>
        </w:tc>
        <w:tc>
          <w:tcPr>
            <w:tcW w:w="1843" w:type="dxa"/>
          </w:tcPr>
          <w:p w14:paraId="0A8B70BE" w14:textId="77777777" w:rsidR="009E6FB9" w:rsidRPr="004B7FE7" w:rsidRDefault="009E6FB9" w:rsidP="00045B32">
            <w:pPr>
              <w:spacing w:line="360" w:lineRule="auto"/>
              <w:rPr>
                <w:rFonts w:ascii="Arial" w:hAnsi="Arial" w:cs="Arial"/>
                <w:sz w:val="24"/>
                <w:szCs w:val="24"/>
              </w:rPr>
            </w:pPr>
          </w:p>
        </w:tc>
      </w:tr>
    </w:tbl>
    <w:p w14:paraId="5FEFFEDA" w14:textId="77777777" w:rsidR="00BA693B" w:rsidRPr="004B7FE7" w:rsidRDefault="00BA693B" w:rsidP="00045B32">
      <w:pPr>
        <w:tabs>
          <w:tab w:val="left" w:pos="5245"/>
        </w:tabs>
        <w:spacing w:line="360" w:lineRule="auto"/>
        <w:rPr>
          <w:rFonts w:ascii="Arial" w:hAnsi="Arial" w:cs="Arial"/>
          <w:sz w:val="24"/>
          <w:szCs w:val="24"/>
        </w:rPr>
      </w:pPr>
    </w:p>
    <w:p w14:paraId="1510C81D" w14:textId="77777777" w:rsidR="00437FDA" w:rsidRPr="004B7FE7" w:rsidRDefault="00437FDA" w:rsidP="00045B32">
      <w:pPr>
        <w:spacing w:line="360" w:lineRule="auto"/>
        <w:rPr>
          <w:rFonts w:ascii="Arial" w:hAnsi="Arial" w:cs="Arial"/>
          <w:b/>
          <w:sz w:val="24"/>
          <w:szCs w:val="24"/>
        </w:rPr>
      </w:pPr>
      <w:r w:rsidRPr="004B7FE7">
        <w:rPr>
          <w:rFonts w:ascii="Arial" w:hAnsi="Arial" w:cs="Arial"/>
          <w:b/>
          <w:sz w:val="24"/>
          <w:szCs w:val="24"/>
        </w:rPr>
        <w:t>Professional or statutory body accreditation</w:t>
      </w:r>
    </w:p>
    <w:p w14:paraId="3FD9CEFC" w14:textId="77777777" w:rsidR="00437FDA" w:rsidRPr="004B7FE7" w:rsidRDefault="00437FDA" w:rsidP="00045B32">
      <w:pPr>
        <w:spacing w:after="120" w:line="360" w:lineRule="auto"/>
        <w:rPr>
          <w:rFonts w:ascii="Arial" w:hAnsi="Arial" w:cs="Arial"/>
          <w:bCs/>
          <w:iCs/>
          <w:sz w:val="24"/>
          <w:szCs w:val="24"/>
        </w:rPr>
      </w:pPr>
      <w:r w:rsidRPr="004B7FE7">
        <w:rPr>
          <w:rFonts w:ascii="Arial" w:hAnsi="Arial" w:cs="Arial"/>
          <w:bCs/>
          <w:iCs/>
          <w:sz w:val="24"/>
          <w:szCs w:val="24"/>
        </w:rPr>
        <w:t>If applicable, please give brief details of the bodies involved and the duration of current accreditation.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2"/>
      </w:tblGrid>
      <w:tr w:rsidR="00437FDA" w:rsidRPr="004B7FE7" w14:paraId="4FD9E0A7" w14:textId="77777777" w:rsidTr="00ED64ED">
        <w:tc>
          <w:tcPr>
            <w:tcW w:w="14958" w:type="dxa"/>
            <w:shd w:val="clear" w:color="auto" w:fill="auto"/>
          </w:tcPr>
          <w:p w14:paraId="21E67A35" w14:textId="77777777" w:rsidR="00437FDA" w:rsidRPr="004B7FE7" w:rsidRDefault="00437FDA" w:rsidP="00045B32">
            <w:pPr>
              <w:spacing w:line="360" w:lineRule="auto"/>
              <w:rPr>
                <w:rFonts w:ascii="Arial" w:hAnsi="Arial" w:cs="Arial"/>
                <w:sz w:val="24"/>
                <w:szCs w:val="24"/>
              </w:rPr>
            </w:pPr>
          </w:p>
          <w:p w14:paraId="21EB02DF" w14:textId="77777777" w:rsidR="009E6FB9" w:rsidRPr="004B7FE7" w:rsidRDefault="009E6FB9" w:rsidP="00045B32">
            <w:pPr>
              <w:spacing w:line="360" w:lineRule="auto"/>
              <w:rPr>
                <w:rFonts w:ascii="Arial" w:hAnsi="Arial" w:cs="Arial"/>
                <w:sz w:val="24"/>
                <w:szCs w:val="24"/>
              </w:rPr>
            </w:pPr>
          </w:p>
        </w:tc>
      </w:tr>
    </w:tbl>
    <w:p w14:paraId="748C56FC" w14:textId="77777777" w:rsidR="00437FDA" w:rsidRPr="004B7FE7" w:rsidRDefault="00437FDA" w:rsidP="00045B32">
      <w:pPr>
        <w:spacing w:line="360" w:lineRule="auto"/>
        <w:rPr>
          <w:rFonts w:ascii="Arial" w:hAnsi="Arial" w:cs="Arial"/>
          <w:sz w:val="24"/>
          <w:szCs w:val="24"/>
        </w:rPr>
      </w:pPr>
    </w:p>
    <w:p w14:paraId="46F1E61A" w14:textId="77777777" w:rsidR="00437FDA" w:rsidRPr="004B7FE7" w:rsidRDefault="00437FDA" w:rsidP="00045B32">
      <w:pPr>
        <w:spacing w:line="360" w:lineRule="auto"/>
        <w:rPr>
          <w:rFonts w:ascii="Arial" w:hAnsi="Arial" w:cs="Arial"/>
          <w:b/>
          <w:sz w:val="24"/>
          <w:szCs w:val="24"/>
        </w:rPr>
      </w:pPr>
      <w:r w:rsidRPr="004B7FE7">
        <w:rPr>
          <w:rFonts w:ascii="Arial" w:hAnsi="Arial" w:cs="Arial"/>
          <w:b/>
          <w:sz w:val="24"/>
          <w:szCs w:val="24"/>
        </w:rPr>
        <w:lastRenderedPageBreak/>
        <w:t>Work placements or a period of study abroad</w:t>
      </w:r>
    </w:p>
    <w:p w14:paraId="4915444B" w14:textId="77777777" w:rsidR="00437FDA" w:rsidRPr="004B7FE7" w:rsidRDefault="0089325E" w:rsidP="00045B32">
      <w:pPr>
        <w:spacing w:after="120" w:line="360" w:lineRule="auto"/>
        <w:rPr>
          <w:rFonts w:ascii="Arial" w:hAnsi="Arial" w:cs="Arial"/>
          <w:bCs/>
          <w:iCs/>
          <w:sz w:val="24"/>
          <w:szCs w:val="24"/>
        </w:rPr>
      </w:pPr>
      <w:r w:rsidRPr="004B7FE7">
        <w:rPr>
          <w:rFonts w:ascii="Arial" w:hAnsi="Arial" w:cs="Arial"/>
          <w:bCs/>
          <w:iCs/>
          <w:sz w:val="24"/>
          <w:szCs w:val="24"/>
        </w:rPr>
        <w:t>If applicable, please give brief details of any work placements and periods of study abroad.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2"/>
      </w:tblGrid>
      <w:tr w:rsidR="00437FDA" w:rsidRPr="004B7FE7" w14:paraId="7B5E2DB1" w14:textId="77777777" w:rsidTr="00ED64ED">
        <w:tc>
          <w:tcPr>
            <w:tcW w:w="14958" w:type="dxa"/>
            <w:shd w:val="clear" w:color="auto" w:fill="auto"/>
          </w:tcPr>
          <w:p w14:paraId="4FE9CAB6" w14:textId="77777777" w:rsidR="00437FDA" w:rsidRPr="004B7FE7" w:rsidRDefault="00437FDA" w:rsidP="00045B32">
            <w:pPr>
              <w:tabs>
                <w:tab w:val="left" w:pos="5245"/>
              </w:tabs>
              <w:spacing w:line="360" w:lineRule="auto"/>
              <w:rPr>
                <w:rFonts w:ascii="Arial" w:hAnsi="Arial" w:cs="Arial"/>
                <w:sz w:val="24"/>
                <w:szCs w:val="24"/>
              </w:rPr>
            </w:pPr>
          </w:p>
          <w:p w14:paraId="57127D4F" w14:textId="77777777" w:rsidR="009E6FB9" w:rsidRPr="004B7FE7" w:rsidRDefault="009E6FB9" w:rsidP="00045B32">
            <w:pPr>
              <w:tabs>
                <w:tab w:val="left" w:pos="5245"/>
              </w:tabs>
              <w:spacing w:line="360" w:lineRule="auto"/>
              <w:rPr>
                <w:rFonts w:ascii="Arial" w:hAnsi="Arial" w:cs="Arial"/>
                <w:sz w:val="24"/>
                <w:szCs w:val="24"/>
              </w:rPr>
            </w:pPr>
          </w:p>
        </w:tc>
      </w:tr>
    </w:tbl>
    <w:p w14:paraId="670BD204" w14:textId="77777777" w:rsidR="00437FDA" w:rsidRPr="004B7FE7" w:rsidRDefault="00437FDA" w:rsidP="00045B32">
      <w:pPr>
        <w:tabs>
          <w:tab w:val="left" w:pos="5245"/>
        </w:tabs>
        <w:spacing w:line="360" w:lineRule="auto"/>
        <w:rPr>
          <w:rFonts w:ascii="Arial" w:hAnsi="Arial" w:cs="Arial"/>
          <w:sz w:val="24"/>
          <w:szCs w:val="24"/>
        </w:rPr>
      </w:pPr>
    </w:p>
    <w:p w14:paraId="4B84C0E3" w14:textId="77777777" w:rsidR="00B3342B" w:rsidRPr="004B7FE7" w:rsidRDefault="00B3342B" w:rsidP="00045B32">
      <w:pPr>
        <w:tabs>
          <w:tab w:val="left" w:pos="5245"/>
        </w:tabs>
        <w:spacing w:line="360" w:lineRule="auto"/>
        <w:rPr>
          <w:rFonts w:ascii="Arial" w:hAnsi="Arial" w:cs="Arial"/>
          <w:sz w:val="24"/>
          <w:szCs w:val="24"/>
        </w:rPr>
      </w:pPr>
    </w:p>
    <w:p w14:paraId="3EE8B1B6" w14:textId="77777777" w:rsidR="00CC703F" w:rsidRPr="004B7FE7" w:rsidRDefault="00CC703F" w:rsidP="00045B32">
      <w:pPr>
        <w:tabs>
          <w:tab w:val="left" w:pos="5245"/>
        </w:tabs>
        <w:spacing w:line="360" w:lineRule="auto"/>
        <w:rPr>
          <w:rFonts w:ascii="Arial" w:hAnsi="Arial" w:cs="Arial"/>
          <w:sz w:val="24"/>
          <w:szCs w:val="24"/>
        </w:rPr>
      </w:pPr>
    </w:p>
    <w:p w14:paraId="7FF66682" w14:textId="77777777" w:rsidR="00B3342B" w:rsidRPr="004B7FE7" w:rsidRDefault="00B3342B" w:rsidP="00045B32">
      <w:pPr>
        <w:tabs>
          <w:tab w:val="left" w:pos="5245"/>
        </w:tabs>
        <w:spacing w:line="360" w:lineRule="auto"/>
        <w:rPr>
          <w:rFonts w:ascii="Arial" w:hAnsi="Arial" w:cs="Arial"/>
          <w:sz w:val="24"/>
          <w:szCs w:val="24"/>
        </w:rPr>
      </w:pPr>
    </w:p>
    <w:p w14:paraId="2AC78FCD" w14:textId="77777777" w:rsidR="00B3342B" w:rsidRPr="004B7FE7" w:rsidRDefault="00B3342B" w:rsidP="00045B32">
      <w:pPr>
        <w:tabs>
          <w:tab w:val="left" w:pos="5245"/>
        </w:tabs>
        <w:spacing w:line="360" w:lineRule="auto"/>
        <w:rPr>
          <w:rFonts w:ascii="Arial" w:hAnsi="Arial" w:cs="Arial"/>
          <w:sz w:val="24"/>
          <w:szCs w:val="24"/>
        </w:rPr>
        <w:sectPr w:rsidR="00B3342B" w:rsidRPr="004B7FE7" w:rsidSect="00542751">
          <w:pgSz w:w="16838" w:h="11906" w:orient="landscape"/>
          <w:pgMar w:top="993" w:right="1245" w:bottom="709" w:left="851" w:header="708" w:footer="386" w:gutter="0"/>
          <w:cols w:space="708"/>
          <w:docGrid w:linePitch="360"/>
        </w:sectPr>
      </w:pPr>
    </w:p>
    <w:p w14:paraId="44E467A4" w14:textId="77777777" w:rsidR="00F87F52" w:rsidRPr="004B7FE7" w:rsidRDefault="00A27509" w:rsidP="00045B32">
      <w:pPr>
        <w:tabs>
          <w:tab w:val="left" w:pos="1276"/>
        </w:tabs>
        <w:spacing w:line="360" w:lineRule="auto"/>
        <w:rPr>
          <w:rFonts w:ascii="Arial" w:hAnsi="Arial" w:cs="Arial"/>
          <w:b/>
          <w:sz w:val="24"/>
          <w:szCs w:val="24"/>
        </w:rPr>
      </w:pPr>
      <w:r w:rsidRPr="004B7FE7">
        <w:rPr>
          <w:rFonts w:ascii="Arial" w:hAnsi="Arial" w:cs="Arial"/>
          <w:b/>
          <w:sz w:val="24"/>
          <w:szCs w:val="24"/>
        </w:rPr>
        <w:lastRenderedPageBreak/>
        <w:t xml:space="preserve">Section </w:t>
      </w:r>
      <w:r w:rsidR="00874742" w:rsidRPr="004B7FE7">
        <w:rPr>
          <w:rFonts w:ascii="Arial" w:hAnsi="Arial" w:cs="Arial"/>
          <w:b/>
          <w:sz w:val="24"/>
          <w:szCs w:val="24"/>
        </w:rPr>
        <w:t>C</w:t>
      </w:r>
      <w:r w:rsidRPr="004B7FE7">
        <w:rPr>
          <w:rFonts w:ascii="Arial" w:hAnsi="Arial" w:cs="Arial"/>
          <w:b/>
          <w:sz w:val="24"/>
          <w:szCs w:val="24"/>
        </w:rPr>
        <w:t>:</w:t>
      </w:r>
      <w:r w:rsidRPr="004B7FE7">
        <w:rPr>
          <w:rFonts w:ascii="Arial" w:hAnsi="Arial" w:cs="Arial"/>
          <w:b/>
          <w:sz w:val="24"/>
          <w:szCs w:val="24"/>
        </w:rPr>
        <w:tab/>
      </w:r>
      <w:r w:rsidR="003A2EA0" w:rsidRPr="004B7FE7">
        <w:rPr>
          <w:rFonts w:ascii="Arial" w:hAnsi="Arial" w:cs="Arial"/>
          <w:b/>
          <w:sz w:val="24"/>
          <w:szCs w:val="24"/>
        </w:rPr>
        <w:t xml:space="preserve">Introduction </w:t>
      </w:r>
      <w:r w:rsidR="00D35F76" w:rsidRPr="004B7FE7">
        <w:rPr>
          <w:rFonts w:ascii="Arial" w:hAnsi="Arial" w:cs="Arial"/>
          <w:b/>
          <w:sz w:val="24"/>
          <w:szCs w:val="24"/>
        </w:rPr>
        <w:t>and background</w:t>
      </w:r>
    </w:p>
    <w:p w14:paraId="0968D2F3" w14:textId="77777777" w:rsidR="00F87F52" w:rsidRPr="004B7FE7" w:rsidRDefault="00F87F52" w:rsidP="00045B32">
      <w:pPr>
        <w:tabs>
          <w:tab w:val="left" w:pos="1276"/>
        </w:tabs>
        <w:spacing w:line="360" w:lineRule="auto"/>
        <w:rPr>
          <w:rFonts w:ascii="Arial" w:hAnsi="Arial" w:cs="Arial"/>
          <w:b/>
          <w:sz w:val="24"/>
          <w:szCs w:val="24"/>
        </w:rPr>
      </w:pPr>
    </w:p>
    <w:p w14:paraId="15717BFD" w14:textId="77777777" w:rsidR="00F87F52" w:rsidRPr="004B7FE7" w:rsidRDefault="00F87F52" w:rsidP="00045B32">
      <w:pPr>
        <w:spacing w:line="360" w:lineRule="auto"/>
        <w:rPr>
          <w:rFonts w:ascii="Arial" w:hAnsi="Arial" w:cs="Arial"/>
          <w:b/>
          <w:sz w:val="24"/>
          <w:szCs w:val="24"/>
        </w:rPr>
      </w:pPr>
      <w:r w:rsidRPr="004B7FE7">
        <w:rPr>
          <w:rFonts w:ascii="Arial" w:hAnsi="Arial" w:cs="Arial"/>
          <w:b/>
          <w:sz w:val="24"/>
          <w:szCs w:val="24"/>
        </w:rPr>
        <w:t xml:space="preserve">Introduction and </w:t>
      </w:r>
      <w:r w:rsidR="005271DD" w:rsidRPr="004B7FE7">
        <w:rPr>
          <w:rFonts w:ascii="Arial" w:hAnsi="Arial" w:cs="Arial"/>
          <w:b/>
          <w:sz w:val="24"/>
          <w:szCs w:val="24"/>
        </w:rPr>
        <w:t xml:space="preserve">brief </w:t>
      </w:r>
      <w:r w:rsidR="003A2EA0" w:rsidRPr="004B7FE7">
        <w:rPr>
          <w:rFonts w:ascii="Arial" w:hAnsi="Arial" w:cs="Arial"/>
          <w:b/>
          <w:sz w:val="24"/>
          <w:szCs w:val="24"/>
        </w:rPr>
        <w:t>background to the</w:t>
      </w:r>
      <w:r w:rsidR="00A44973" w:rsidRPr="004B7FE7">
        <w:rPr>
          <w:rFonts w:ascii="Arial" w:hAnsi="Arial" w:cs="Arial"/>
          <w:b/>
          <w:sz w:val="24"/>
          <w:szCs w:val="24"/>
        </w:rPr>
        <w:t xml:space="preserve"> course(s)</w:t>
      </w:r>
    </w:p>
    <w:p w14:paraId="3DAE45DE" w14:textId="77777777" w:rsidR="009D0D28" w:rsidRPr="004B7FE7" w:rsidRDefault="009D0D28" w:rsidP="00045B32">
      <w:pPr>
        <w:pStyle w:val="ListParagraph"/>
        <w:spacing w:after="120" w:line="360" w:lineRule="auto"/>
        <w:ind w:left="0"/>
        <w:rPr>
          <w:rFonts w:ascii="Arial" w:hAnsi="Arial" w:cs="Arial"/>
          <w:i/>
          <w:color w:val="000000"/>
          <w:sz w:val="24"/>
          <w:szCs w:val="24"/>
        </w:rPr>
      </w:pPr>
      <w:r w:rsidRPr="004B7FE7">
        <w:rPr>
          <w:rFonts w:ascii="Arial" w:hAnsi="Arial" w:cs="Arial"/>
          <w:i/>
          <w:color w:val="000000"/>
          <w:sz w:val="24"/>
          <w:szCs w:val="24"/>
        </w:rPr>
        <w:t xml:space="preserve">This section should draw on the information in the reflective </w:t>
      </w:r>
      <w:r w:rsidR="004B0298" w:rsidRPr="004B7FE7">
        <w:rPr>
          <w:rFonts w:ascii="Arial" w:hAnsi="Arial" w:cs="Arial"/>
          <w:i/>
          <w:color w:val="000000"/>
          <w:sz w:val="24"/>
          <w:szCs w:val="24"/>
        </w:rPr>
        <w:t>report</w:t>
      </w:r>
      <w:r w:rsidRPr="004B7FE7">
        <w:rPr>
          <w:rFonts w:ascii="Arial" w:hAnsi="Arial" w:cs="Arial"/>
          <w:i/>
          <w:color w:val="000000"/>
          <w:sz w:val="24"/>
          <w:szCs w:val="24"/>
        </w:rPr>
        <w:t>, providing a brief picture of the department</w:t>
      </w:r>
      <w:r w:rsidR="004B0298" w:rsidRPr="004B7FE7">
        <w:rPr>
          <w:rFonts w:ascii="Arial" w:hAnsi="Arial" w:cs="Arial"/>
          <w:i/>
          <w:color w:val="000000"/>
          <w:sz w:val="24"/>
          <w:szCs w:val="24"/>
        </w:rPr>
        <w:t xml:space="preserve"> and of the course(s) undergoing validation</w:t>
      </w:r>
    </w:p>
    <w:p w14:paraId="61BB2EE3" w14:textId="77777777" w:rsidR="00D35F76" w:rsidRDefault="00D35F76" w:rsidP="00045B32">
      <w:pPr>
        <w:numPr>
          <w:ilvl w:val="0"/>
          <w:numId w:val="19"/>
        </w:numPr>
        <w:spacing w:before="120" w:after="120" w:line="360" w:lineRule="auto"/>
        <w:ind w:left="426"/>
        <w:rPr>
          <w:rFonts w:ascii="Arial" w:hAnsi="Arial" w:cs="Arial"/>
          <w:bCs/>
          <w:sz w:val="24"/>
          <w:szCs w:val="24"/>
        </w:rPr>
      </w:pPr>
    </w:p>
    <w:p w14:paraId="6502A11D" w14:textId="77777777" w:rsidR="00E00247" w:rsidRPr="004B7FE7" w:rsidRDefault="00E00247" w:rsidP="00045B32">
      <w:pPr>
        <w:numPr>
          <w:ilvl w:val="0"/>
          <w:numId w:val="19"/>
        </w:numPr>
        <w:spacing w:before="120" w:after="120" w:line="360" w:lineRule="auto"/>
        <w:ind w:left="426"/>
        <w:rPr>
          <w:rFonts w:ascii="Arial" w:hAnsi="Arial" w:cs="Arial"/>
          <w:bCs/>
          <w:sz w:val="24"/>
          <w:szCs w:val="24"/>
        </w:rPr>
      </w:pPr>
    </w:p>
    <w:p w14:paraId="30EBCFE5" w14:textId="77777777" w:rsidR="00245C61" w:rsidRDefault="00245C61" w:rsidP="00045B32">
      <w:pPr>
        <w:spacing w:before="120" w:after="120" w:line="360" w:lineRule="auto"/>
        <w:rPr>
          <w:rFonts w:ascii="Arial" w:hAnsi="Arial" w:cs="Arial"/>
          <w:b/>
          <w:sz w:val="24"/>
          <w:szCs w:val="24"/>
        </w:rPr>
      </w:pPr>
    </w:p>
    <w:p w14:paraId="61934F6B" w14:textId="77777777" w:rsidR="00245C61" w:rsidRDefault="00245C61" w:rsidP="00045B32">
      <w:pPr>
        <w:spacing w:before="120" w:after="120" w:line="360" w:lineRule="auto"/>
        <w:rPr>
          <w:rFonts w:ascii="Arial" w:hAnsi="Arial" w:cs="Arial"/>
          <w:bCs/>
          <w:sz w:val="24"/>
          <w:szCs w:val="24"/>
          <w:highlight w:val="yellow"/>
        </w:rPr>
      </w:pPr>
      <w:r w:rsidRPr="00245C61">
        <w:rPr>
          <w:rFonts w:ascii="Arial" w:hAnsi="Arial" w:cs="Arial"/>
          <w:b/>
          <w:sz w:val="24"/>
          <w:szCs w:val="24"/>
        </w:rPr>
        <w:t>Rationale and market demand (and employer demand if Apprenticeship)</w:t>
      </w:r>
      <w:r w:rsidR="00D35F76" w:rsidRPr="004B7FE7">
        <w:rPr>
          <w:rFonts w:ascii="Arial" w:hAnsi="Arial" w:cs="Arial"/>
          <w:bCs/>
          <w:sz w:val="24"/>
          <w:szCs w:val="24"/>
          <w:highlight w:val="yellow"/>
        </w:rPr>
        <w:t xml:space="preserve"> </w:t>
      </w:r>
    </w:p>
    <w:p w14:paraId="6B5AA3CB" w14:textId="77777777" w:rsidR="00D35F76" w:rsidRPr="004B7FE7" w:rsidRDefault="00D35F76" w:rsidP="00045B32">
      <w:pPr>
        <w:numPr>
          <w:ilvl w:val="0"/>
          <w:numId w:val="19"/>
        </w:numPr>
        <w:spacing w:before="120" w:after="120" w:line="360" w:lineRule="auto"/>
        <w:ind w:left="426"/>
        <w:rPr>
          <w:rFonts w:ascii="Arial" w:hAnsi="Arial" w:cs="Arial"/>
          <w:bCs/>
          <w:sz w:val="24"/>
          <w:szCs w:val="24"/>
        </w:rPr>
      </w:pPr>
      <w:r w:rsidRPr="004B7FE7">
        <w:rPr>
          <w:rFonts w:ascii="Arial" w:hAnsi="Arial" w:cs="Arial"/>
          <w:bCs/>
          <w:sz w:val="24"/>
          <w:szCs w:val="24"/>
          <w:highlight w:val="yellow"/>
        </w:rPr>
        <w:t>[</w:t>
      </w:r>
      <w:r w:rsidR="00A44973" w:rsidRPr="004B7FE7">
        <w:rPr>
          <w:rFonts w:ascii="Arial" w:hAnsi="Arial" w:cs="Arial"/>
          <w:bCs/>
          <w:sz w:val="24"/>
          <w:szCs w:val="24"/>
          <w:highlight w:val="yellow"/>
        </w:rPr>
        <w:t>A</w:t>
      </w:r>
      <w:r w:rsidRPr="004B7FE7">
        <w:rPr>
          <w:rFonts w:ascii="Arial" w:hAnsi="Arial" w:cs="Arial"/>
          <w:bCs/>
          <w:sz w:val="24"/>
          <w:szCs w:val="24"/>
          <w:highlight w:val="yellow"/>
        </w:rPr>
        <w:t xml:space="preserve">dd name of </w:t>
      </w:r>
      <w:r w:rsidR="00A44973" w:rsidRPr="004B7FE7">
        <w:rPr>
          <w:rFonts w:ascii="Arial" w:hAnsi="Arial" w:cs="Arial"/>
          <w:bCs/>
          <w:sz w:val="24"/>
          <w:szCs w:val="24"/>
          <w:highlight w:val="yellow"/>
        </w:rPr>
        <w:t>department</w:t>
      </w:r>
      <w:r w:rsidRPr="004B7FE7">
        <w:rPr>
          <w:rFonts w:ascii="Arial" w:hAnsi="Arial" w:cs="Arial"/>
          <w:bCs/>
          <w:sz w:val="24"/>
          <w:szCs w:val="24"/>
          <w:highlight w:val="yellow"/>
        </w:rPr>
        <w:t>]</w:t>
      </w:r>
      <w:r w:rsidRPr="004B7FE7">
        <w:rPr>
          <w:rFonts w:ascii="Arial" w:hAnsi="Arial" w:cs="Arial"/>
          <w:bCs/>
          <w:sz w:val="24"/>
          <w:szCs w:val="24"/>
        </w:rPr>
        <w:t xml:space="preserve"> outlined within the </w:t>
      </w:r>
      <w:r w:rsidR="00A44973" w:rsidRPr="004B7FE7">
        <w:rPr>
          <w:rFonts w:ascii="Arial" w:hAnsi="Arial" w:cs="Arial"/>
          <w:bCs/>
          <w:sz w:val="24"/>
          <w:szCs w:val="24"/>
        </w:rPr>
        <w:t>validation documentation</w:t>
      </w:r>
      <w:r w:rsidRPr="004B7FE7">
        <w:rPr>
          <w:rFonts w:ascii="Arial" w:hAnsi="Arial" w:cs="Arial"/>
          <w:bCs/>
          <w:sz w:val="24"/>
          <w:szCs w:val="24"/>
        </w:rPr>
        <w:t xml:space="preserve"> that the rationale and market demand for the course was as follows:</w:t>
      </w:r>
    </w:p>
    <w:p w14:paraId="0F4AA07B" w14:textId="77777777" w:rsidR="00D35F76" w:rsidRPr="004B7FE7" w:rsidRDefault="00245C61" w:rsidP="00045B32">
      <w:pPr>
        <w:numPr>
          <w:ilvl w:val="0"/>
          <w:numId w:val="19"/>
        </w:numPr>
        <w:spacing w:before="120" w:after="120" w:line="360" w:lineRule="auto"/>
        <w:ind w:left="426"/>
        <w:rPr>
          <w:rFonts w:ascii="Arial" w:hAnsi="Arial" w:cs="Arial"/>
          <w:bCs/>
          <w:sz w:val="24"/>
          <w:szCs w:val="24"/>
        </w:rPr>
      </w:pPr>
      <w:r>
        <w:rPr>
          <w:rFonts w:ascii="Arial" w:hAnsi="Arial" w:cs="Arial"/>
          <w:bCs/>
          <w:sz w:val="24"/>
          <w:szCs w:val="24"/>
        </w:rPr>
        <w:t>[</w:t>
      </w:r>
      <w:r w:rsidR="00D35F76" w:rsidRPr="004B7FE7">
        <w:rPr>
          <w:rFonts w:ascii="Arial" w:hAnsi="Arial" w:cs="Arial"/>
          <w:bCs/>
          <w:sz w:val="24"/>
          <w:szCs w:val="24"/>
          <w:highlight w:val="yellow"/>
        </w:rPr>
        <w:t xml:space="preserve">Paste in relevant section from </w:t>
      </w:r>
      <w:r w:rsidR="00A44973" w:rsidRPr="004B7FE7">
        <w:rPr>
          <w:rFonts w:ascii="Arial" w:hAnsi="Arial" w:cs="Arial"/>
          <w:bCs/>
          <w:sz w:val="24"/>
          <w:szCs w:val="24"/>
          <w:highlight w:val="yellow"/>
        </w:rPr>
        <w:t>reflective report</w:t>
      </w:r>
      <w:r w:rsidR="00D35F76" w:rsidRPr="004B7FE7">
        <w:rPr>
          <w:rFonts w:ascii="Arial" w:hAnsi="Arial" w:cs="Arial"/>
          <w:bCs/>
          <w:sz w:val="24"/>
          <w:szCs w:val="24"/>
        </w:rPr>
        <w:t>]</w:t>
      </w:r>
    </w:p>
    <w:p w14:paraId="3CFB3A5E" w14:textId="77777777" w:rsidR="00323C75" w:rsidRPr="004B7FE7" w:rsidRDefault="00323C75" w:rsidP="00045B32">
      <w:pPr>
        <w:spacing w:before="120" w:after="120" w:line="360" w:lineRule="auto"/>
        <w:rPr>
          <w:rFonts w:ascii="Arial" w:hAnsi="Arial" w:cs="Arial"/>
          <w:sz w:val="24"/>
          <w:szCs w:val="24"/>
        </w:rPr>
      </w:pPr>
    </w:p>
    <w:p w14:paraId="0CFAFE05" w14:textId="17E1DD3E" w:rsidR="00135348" w:rsidRPr="004B7FE7" w:rsidRDefault="00803EB2" w:rsidP="00045B32">
      <w:pPr>
        <w:tabs>
          <w:tab w:val="left" w:pos="1276"/>
        </w:tabs>
        <w:spacing w:after="120" w:line="360" w:lineRule="auto"/>
        <w:rPr>
          <w:rFonts w:ascii="Arial" w:hAnsi="Arial" w:cs="Arial"/>
          <w:b/>
          <w:sz w:val="24"/>
          <w:szCs w:val="24"/>
        </w:rPr>
      </w:pPr>
      <w:r>
        <w:rPr>
          <w:rFonts w:ascii="Arial" w:hAnsi="Arial" w:cs="Arial"/>
          <w:b/>
          <w:sz w:val="24"/>
          <w:szCs w:val="24"/>
        </w:rPr>
        <w:br w:type="page"/>
      </w:r>
      <w:r w:rsidR="007F1186" w:rsidRPr="004B7FE7">
        <w:rPr>
          <w:rFonts w:ascii="Arial" w:hAnsi="Arial" w:cs="Arial"/>
          <w:noProof/>
          <w:sz w:val="24"/>
          <w:szCs w:val="24"/>
        </w:rPr>
        <w:lastRenderedPageBreak/>
        <mc:AlternateContent>
          <mc:Choice Requires="wps">
            <w:drawing>
              <wp:inline distT="0" distB="0" distL="0" distR="0" wp14:anchorId="507FC5D9" wp14:editId="1E28AAC4">
                <wp:extent cx="5950585" cy="3297555"/>
                <wp:effectExtent l="0" t="0" r="12700" b="17780"/>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0585" cy="3297555"/>
                        </a:xfrm>
                        <a:prstGeom prst="rect">
                          <a:avLst/>
                        </a:prstGeom>
                        <a:solidFill>
                          <a:srgbClr val="FFFFFF"/>
                        </a:solidFill>
                        <a:ln w="9525">
                          <a:solidFill>
                            <a:srgbClr val="000000"/>
                          </a:solidFill>
                          <a:miter lim="800000"/>
                          <a:headEnd/>
                          <a:tailEnd/>
                        </a:ln>
                      </wps:spPr>
                      <wps:txbx>
                        <w:txbxContent>
                          <w:p w14:paraId="406403EA" w14:textId="77777777" w:rsidR="00A7236C" w:rsidRDefault="00CF42BD" w:rsidP="00A7236C">
                            <w:pPr>
                              <w:spacing w:after="120" w:line="360" w:lineRule="auto"/>
                              <w:rPr>
                                <w:rFonts w:ascii="Arial" w:hAnsi="Arial" w:cs="Arial"/>
                                <w:i/>
                                <w:color w:val="000000"/>
                                <w:sz w:val="24"/>
                                <w:szCs w:val="24"/>
                              </w:rPr>
                            </w:pPr>
                            <w:r w:rsidRPr="00A7236C">
                              <w:rPr>
                                <w:rFonts w:ascii="Arial" w:hAnsi="Arial" w:cs="Arial"/>
                                <w:i/>
                                <w:color w:val="000000"/>
                                <w:sz w:val="24"/>
                                <w:szCs w:val="24"/>
                              </w:rPr>
                              <w:t xml:space="preserve">Further information including context and Panel discussions should be summarised under the relevant headings below where commendations, conditions and/or recommendations have been set. </w:t>
                            </w:r>
                          </w:p>
                          <w:p w14:paraId="57F6FA47" w14:textId="77777777" w:rsidR="00A7236C" w:rsidRPr="00A7236C" w:rsidRDefault="00CF42BD" w:rsidP="00A7236C">
                            <w:pPr>
                              <w:spacing w:after="120" w:line="360" w:lineRule="auto"/>
                              <w:rPr>
                                <w:rFonts w:ascii="Arial" w:hAnsi="Arial" w:cs="Arial"/>
                                <w:i/>
                                <w:color w:val="000000"/>
                                <w:sz w:val="24"/>
                                <w:szCs w:val="24"/>
                              </w:rPr>
                            </w:pPr>
                            <w:r w:rsidRPr="00A7236C">
                              <w:rPr>
                                <w:rFonts w:ascii="Arial" w:hAnsi="Arial" w:cs="Arial"/>
                                <w:i/>
                                <w:color w:val="000000"/>
                                <w:sz w:val="24"/>
                                <w:szCs w:val="24"/>
                              </w:rPr>
                              <w:t xml:space="preserve">Where all Panel members were satisfied that the Area for Consideration was addressed either via discussions with students, representatives from the course team and others involved or the course documentation, no further information will be provided in the report. </w:t>
                            </w:r>
                          </w:p>
                          <w:p w14:paraId="38EC6091" w14:textId="77777777" w:rsidR="00CF42BD" w:rsidRPr="00A7236C" w:rsidRDefault="00CF42BD" w:rsidP="00A7236C">
                            <w:pPr>
                              <w:spacing w:after="120" w:line="360" w:lineRule="auto"/>
                              <w:rPr>
                                <w:rFonts w:ascii="Arial" w:hAnsi="Arial" w:cs="Arial"/>
                                <w:i/>
                                <w:color w:val="000000"/>
                                <w:sz w:val="24"/>
                                <w:szCs w:val="24"/>
                              </w:rPr>
                            </w:pPr>
                            <w:r w:rsidRPr="00A7236C">
                              <w:rPr>
                                <w:rFonts w:ascii="Arial" w:hAnsi="Arial" w:cs="Arial"/>
                                <w:i/>
                                <w:color w:val="000000"/>
                                <w:sz w:val="24"/>
                                <w:szCs w:val="24"/>
                              </w:rPr>
                              <w:t>The Areas for Consideration Checklist (Appendix A) confirms the areas that have been considered by the Panel.</w:t>
                            </w:r>
                          </w:p>
                          <w:p w14:paraId="5F416E4B" w14:textId="77777777" w:rsidR="00CF42BD" w:rsidRPr="00A7236C" w:rsidRDefault="00CF42BD" w:rsidP="00A7236C">
                            <w:pPr>
                              <w:spacing w:after="120" w:line="360" w:lineRule="auto"/>
                              <w:rPr>
                                <w:rFonts w:ascii="Arial" w:hAnsi="Arial" w:cs="Arial"/>
                                <w:i/>
                                <w:color w:val="000000"/>
                                <w:sz w:val="24"/>
                                <w:szCs w:val="24"/>
                              </w:rPr>
                            </w:pPr>
                            <w:r w:rsidRPr="00A7236C">
                              <w:rPr>
                                <w:rFonts w:ascii="Arial" w:hAnsi="Arial" w:cs="Arial"/>
                                <w:i/>
                                <w:color w:val="000000"/>
                                <w:sz w:val="24"/>
                                <w:szCs w:val="24"/>
                              </w:rPr>
                              <w:t xml:space="preserve">Please identify areas of good practice or areas highlighted by the Panel that are operating particularly well under the relevant heading and paragraph.   </w:t>
                            </w:r>
                          </w:p>
                        </w:txbxContent>
                      </wps:txbx>
                      <wps:bodyPr rot="0" vert="horz" wrap="none" lIns="91440" tIns="45720" rIns="91440" bIns="45720" anchor="t" anchorCtr="0" upright="1">
                        <a:spAutoFit/>
                      </wps:bodyPr>
                    </wps:wsp>
                  </a:graphicData>
                </a:graphic>
              </wp:inline>
            </w:drawing>
          </mc:Choice>
          <mc:Fallback>
            <w:pict>
              <v:shapetype w14:anchorId="507FC5D9" id="_x0000_t202" coordsize="21600,21600" o:spt="202" path="m,l,21600r21600,l21600,xe">
                <v:stroke joinstyle="miter"/>
                <v:path gradientshapeok="t" o:connecttype="rect"/>
              </v:shapetype>
              <v:shape id="Text Box 3" o:spid="_x0000_s1026" type="#_x0000_t202" style="width:468.55pt;height:259.6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">
                <v:textbox style="mso-fit-shape-to-text:t">
                  <w:txbxContent>
                    <w:p w14:paraId="406403EA" w14:textId="77777777" w:rsidR="00A7236C" w:rsidRDefault="00CF42BD" w:rsidP="00A7236C">
                      <w:pPr>
                        <w:spacing w:after="120" w:line="360" w:lineRule="auto"/>
                        <w:rPr>
                          <w:rFonts w:ascii="Arial" w:hAnsi="Arial" w:cs="Arial"/>
                          <w:i/>
                          <w:color w:val="000000"/>
                          <w:sz w:val="24"/>
                          <w:szCs w:val="24"/>
                        </w:rPr>
                      </w:pPr>
                      <w:r w:rsidRPr="00A7236C">
                        <w:rPr>
                          <w:rFonts w:ascii="Arial" w:hAnsi="Arial" w:cs="Arial"/>
                          <w:i/>
                          <w:color w:val="000000"/>
                          <w:sz w:val="24"/>
                          <w:szCs w:val="24"/>
                        </w:rPr>
                        <w:t xml:space="preserve">Further information including context and Panel discussions should be summarised under the relevant headings below where commendations, conditions and/or recommendations have been set. </w:t>
                      </w:r>
                    </w:p>
                    <w:p w14:paraId="57F6FA47" w14:textId="77777777" w:rsidR="00A7236C" w:rsidRPr="00A7236C" w:rsidRDefault="00CF42BD" w:rsidP="00A7236C">
                      <w:pPr>
                        <w:spacing w:after="120" w:line="360" w:lineRule="auto"/>
                        <w:rPr>
                          <w:rFonts w:ascii="Arial" w:hAnsi="Arial" w:cs="Arial"/>
                          <w:i/>
                          <w:color w:val="000000"/>
                          <w:sz w:val="24"/>
                          <w:szCs w:val="24"/>
                        </w:rPr>
                      </w:pPr>
                      <w:r w:rsidRPr="00A7236C">
                        <w:rPr>
                          <w:rFonts w:ascii="Arial" w:hAnsi="Arial" w:cs="Arial"/>
                          <w:i/>
                          <w:color w:val="000000"/>
                          <w:sz w:val="24"/>
                          <w:szCs w:val="24"/>
                        </w:rPr>
                        <w:t xml:space="preserve">Where all Panel members were satisfied that the Area for Consideration was addressed either via discussions with students, representatives from the course team and others involved or the course documentation, no further information will be provided in the report. </w:t>
                      </w:r>
                    </w:p>
                    <w:p w14:paraId="38EC6091" w14:textId="77777777" w:rsidR="00CF42BD" w:rsidRPr="00A7236C" w:rsidRDefault="00CF42BD" w:rsidP="00A7236C">
                      <w:pPr>
                        <w:spacing w:after="120" w:line="360" w:lineRule="auto"/>
                        <w:rPr>
                          <w:rFonts w:ascii="Arial" w:hAnsi="Arial" w:cs="Arial"/>
                          <w:i/>
                          <w:color w:val="000000"/>
                          <w:sz w:val="24"/>
                          <w:szCs w:val="24"/>
                        </w:rPr>
                      </w:pPr>
                      <w:r w:rsidRPr="00A7236C">
                        <w:rPr>
                          <w:rFonts w:ascii="Arial" w:hAnsi="Arial" w:cs="Arial"/>
                          <w:i/>
                          <w:color w:val="000000"/>
                          <w:sz w:val="24"/>
                          <w:szCs w:val="24"/>
                        </w:rPr>
                        <w:t>The Areas for Consideration Checklist (Appendix A) confirms the areas that have been considered by the Panel.</w:t>
                      </w:r>
                    </w:p>
                    <w:p w14:paraId="5F416E4B" w14:textId="77777777" w:rsidR="00CF42BD" w:rsidRPr="00A7236C" w:rsidRDefault="00CF42BD" w:rsidP="00A7236C">
                      <w:pPr>
                        <w:spacing w:after="120" w:line="360" w:lineRule="auto"/>
                        <w:rPr>
                          <w:rFonts w:ascii="Arial" w:hAnsi="Arial" w:cs="Arial"/>
                          <w:i/>
                          <w:color w:val="000000"/>
                          <w:sz w:val="24"/>
                          <w:szCs w:val="24"/>
                        </w:rPr>
                      </w:pPr>
                      <w:r w:rsidRPr="00A7236C">
                        <w:rPr>
                          <w:rFonts w:ascii="Arial" w:hAnsi="Arial" w:cs="Arial"/>
                          <w:i/>
                          <w:color w:val="000000"/>
                          <w:sz w:val="24"/>
                          <w:szCs w:val="24"/>
                        </w:rPr>
                        <w:t xml:space="preserve">Please identify areas of good practice or areas highlighted by the Panel that are operating particularly well under the relevant heading and paragraph.   </w:t>
                      </w:r>
                    </w:p>
                  </w:txbxContent>
                </v:textbox>
                <w10:anchorlock/>
              </v:shape>
            </w:pict>
          </mc:Fallback>
        </mc:AlternateContent>
      </w:r>
      <w:r w:rsidR="006A6975" w:rsidRPr="004B7FE7">
        <w:rPr>
          <w:rFonts w:ascii="Arial" w:hAnsi="Arial" w:cs="Arial"/>
          <w:b/>
          <w:sz w:val="24"/>
          <w:szCs w:val="24"/>
        </w:rPr>
        <w:t xml:space="preserve">Section </w:t>
      </w:r>
      <w:r w:rsidR="00874742" w:rsidRPr="004B7FE7">
        <w:rPr>
          <w:rFonts w:ascii="Arial" w:hAnsi="Arial" w:cs="Arial"/>
          <w:b/>
          <w:sz w:val="24"/>
          <w:szCs w:val="24"/>
        </w:rPr>
        <w:t>D</w:t>
      </w:r>
      <w:r w:rsidR="006A6975" w:rsidRPr="004B7FE7">
        <w:rPr>
          <w:rFonts w:ascii="Arial" w:hAnsi="Arial" w:cs="Arial"/>
          <w:b/>
          <w:sz w:val="24"/>
          <w:szCs w:val="24"/>
        </w:rPr>
        <w:t>:</w:t>
      </w:r>
      <w:r w:rsidR="006A6975" w:rsidRPr="004B7FE7">
        <w:rPr>
          <w:rFonts w:ascii="Arial" w:hAnsi="Arial" w:cs="Arial"/>
          <w:b/>
          <w:sz w:val="24"/>
          <w:szCs w:val="24"/>
        </w:rPr>
        <w:tab/>
        <w:t xml:space="preserve">Summary of discussions at the </w:t>
      </w:r>
      <w:r w:rsidR="003A2EA0" w:rsidRPr="004B7FE7">
        <w:rPr>
          <w:rFonts w:ascii="Arial" w:hAnsi="Arial" w:cs="Arial"/>
          <w:b/>
          <w:sz w:val="24"/>
          <w:szCs w:val="24"/>
        </w:rPr>
        <w:t>validation</w:t>
      </w:r>
      <w:r w:rsidR="006A6975" w:rsidRPr="004B7FE7">
        <w:rPr>
          <w:rFonts w:ascii="Arial" w:hAnsi="Arial" w:cs="Arial"/>
          <w:b/>
          <w:sz w:val="24"/>
          <w:szCs w:val="24"/>
        </w:rPr>
        <w:t xml:space="preserve"> meeting</w:t>
      </w:r>
      <w:r w:rsidR="002D3109" w:rsidRPr="004B7FE7">
        <w:rPr>
          <w:rFonts w:ascii="Arial" w:hAnsi="Arial" w:cs="Arial"/>
          <w:b/>
          <w:sz w:val="24"/>
          <w:szCs w:val="24"/>
        </w:rPr>
        <w:t xml:space="preserve"> regarding </w:t>
      </w:r>
      <w:r w:rsidR="00A5153E" w:rsidRPr="004B7FE7">
        <w:rPr>
          <w:rFonts w:ascii="Arial" w:hAnsi="Arial" w:cs="Arial"/>
          <w:b/>
          <w:sz w:val="24"/>
          <w:szCs w:val="24"/>
        </w:rPr>
        <w:t xml:space="preserve">areas of best practice and </w:t>
      </w:r>
      <w:r w:rsidR="002D3109" w:rsidRPr="004B7FE7">
        <w:rPr>
          <w:rFonts w:ascii="Arial" w:hAnsi="Arial" w:cs="Arial"/>
          <w:b/>
          <w:sz w:val="24"/>
          <w:szCs w:val="24"/>
        </w:rPr>
        <w:t>conditions and</w:t>
      </w:r>
      <w:r w:rsidR="00A5153E" w:rsidRPr="004B7FE7">
        <w:rPr>
          <w:rFonts w:ascii="Arial" w:hAnsi="Arial" w:cs="Arial"/>
          <w:b/>
          <w:sz w:val="24"/>
          <w:szCs w:val="24"/>
        </w:rPr>
        <w:t>/or</w:t>
      </w:r>
      <w:r w:rsidR="002D3109" w:rsidRPr="004B7FE7">
        <w:rPr>
          <w:rFonts w:ascii="Arial" w:hAnsi="Arial" w:cs="Arial"/>
          <w:b/>
          <w:sz w:val="24"/>
          <w:szCs w:val="24"/>
        </w:rPr>
        <w:t xml:space="preserve"> recommendations</w:t>
      </w:r>
    </w:p>
    <w:p w14:paraId="13EFBF70" w14:textId="77777777" w:rsidR="00245C61" w:rsidRDefault="00245C61" w:rsidP="00045B32">
      <w:pPr>
        <w:spacing w:before="120" w:after="120" w:line="360" w:lineRule="auto"/>
        <w:rPr>
          <w:rFonts w:ascii="Arial" w:hAnsi="Arial" w:cs="Arial"/>
          <w:b/>
          <w:color w:val="000000"/>
          <w:sz w:val="24"/>
          <w:szCs w:val="24"/>
        </w:rPr>
      </w:pPr>
    </w:p>
    <w:p w14:paraId="6F8FF950" w14:textId="77777777" w:rsidR="006A6975" w:rsidRPr="004B7FE7" w:rsidRDefault="00245C61" w:rsidP="00045B32">
      <w:pPr>
        <w:spacing w:before="120" w:after="120" w:line="360" w:lineRule="auto"/>
        <w:rPr>
          <w:rFonts w:ascii="Arial" w:hAnsi="Arial" w:cs="Arial"/>
          <w:color w:val="000000"/>
          <w:sz w:val="24"/>
          <w:szCs w:val="24"/>
        </w:rPr>
      </w:pPr>
      <w:r w:rsidRPr="00245C61">
        <w:rPr>
          <w:rFonts w:ascii="Arial" w:hAnsi="Arial" w:cs="Arial"/>
          <w:b/>
          <w:color w:val="000000"/>
          <w:sz w:val="24"/>
          <w:szCs w:val="24"/>
        </w:rPr>
        <w:t>Course/Apprenticeship design and curriculum</w:t>
      </w:r>
    </w:p>
    <w:p w14:paraId="015C52CD" w14:textId="77777777" w:rsidR="00245C61" w:rsidRDefault="00245C61" w:rsidP="00045B32">
      <w:pPr>
        <w:numPr>
          <w:ilvl w:val="0"/>
          <w:numId w:val="21"/>
        </w:numPr>
        <w:spacing w:before="120" w:after="120" w:line="360" w:lineRule="auto"/>
        <w:ind w:left="426"/>
        <w:rPr>
          <w:rFonts w:ascii="Arial" w:hAnsi="Arial" w:cs="Arial"/>
          <w:b/>
          <w:color w:val="000000"/>
          <w:sz w:val="24"/>
          <w:szCs w:val="24"/>
        </w:rPr>
      </w:pPr>
    </w:p>
    <w:p w14:paraId="4DE122C4" w14:textId="77777777" w:rsidR="00EA620F" w:rsidRPr="004B7FE7" w:rsidRDefault="00EA620F" w:rsidP="00045B32">
      <w:pPr>
        <w:spacing w:before="120" w:after="120" w:line="360" w:lineRule="auto"/>
        <w:rPr>
          <w:rFonts w:ascii="Arial" w:hAnsi="Arial" w:cs="Arial"/>
          <w:b/>
          <w:color w:val="000000"/>
          <w:sz w:val="24"/>
          <w:szCs w:val="24"/>
        </w:rPr>
      </w:pPr>
      <w:r w:rsidRPr="004B7FE7">
        <w:rPr>
          <w:rFonts w:ascii="Arial" w:hAnsi="Arial" w:cs="Arial"/>
          <w:b/>
          <w:color w:val="000000"/>
          <w:sz w:val="24"/>
          <w:szCs w:val="24"/>
        </w:rPr>
        <w:t>Assessment</w:t>
      </w:r>
    </w:p>
    <w:p w14:paraId="50FF9E0F" w14:textId="77777777" w:rsidR="006A6975" w:rsidRPr="004B7FE7" w:rsidRDefault="006A6975" w:rsidP="00045B32">
      <w:pPr>
        <w:numPr>
          <w:ilvl w:val="0"/>
          <w:numId w:val="21"/>
        </w:numPr>
        <w:spacing w:before="120" w:after="120" w:line="360" w:lineRule="auto"/>
        <w:ind w:left="426"/>
        <w:rPr>
          <w:rFonts w:ascii="Arial" w:hAnsi="Arial" w:cs="Arial"/>
          <w:color w:val="000000"/>
          <w:sz w:val="24"/>
          <w:szCs w:val="24"/>
        </w:rPr>
      </w:pPr>
    </w:p>
    <w:p w14:paraId="795F771E" w14:textId="77777777" w:rsidR="00EA620F" w:rsidRPr="004B7FE7" w:rsidRDefault="00EA620F" w:rsidP="00045B32">
      <w:pPr>
        <w:spacing w:before="120" w:after="120" w:line="360" w:lineRule="auto"/>
        <w:rPr>
          <w:rFonts w:ascii="Arial" w:hAnsi="Arial" w:cs="Arial"/>
          <w:b/>
          <w:color w:val="000000"/>
          <w:sz w:val="24"/>
          <w:szCs w:val="24"/>
        </w:rPr>
      </w:pPr>
      <w:r w:rsidRPr="004B7FE7">
        <w:rPr>
          <w:rFonts w:ascii="Arial" w:hAnsi="Arial" w:cs="Arial"/>
          <w:b/>
          <w:color w:val="000000"/>
          <w:sz w:val="24"/>
          <w:szCs w:val="24"/>
        </w:rPr>
        <w:t xml:space="preserve">Learning and Teaching </w:t>
      </w:r>
    </w:p>
    <w:p w14:paraId="5E69B9A6" w14:textId="77777777" w:rsidR="006A6975" w:rsidRPr="004B7FE7" w:rsidRDefault="006A6975" w:rsidP="00045B32">
      <w:pPr>
        <w:numPr>
          <w:ilvl w:val="0"/>
          <w:numId w:val="21"/>
        </w:numPr>
        <w:spacing w:before="120" w:after="120" w:line="360" w:lineRule="auto"/>
        <w:ind w:left="426"/>
        <w:rPr>
          <w:rFonts w:ascii="Arial" w:hAnsi="Arial" w:cs="Arial"/>
          <w:color w:val="000000"/>
          <w:sz w:val="24"/>
          <w:szCs w:val="24"/>
        </w:rPr>
      </w:pPr>
    </w:p>
    <w:p w14:paraId="190409F9" w14:textId="77777777" w:rsidR="006A6975" w:rsidRPr="004B7FE7" w:rsidRDefault="006A6975" w:rsidP="00045B32">
      <w:pPr>
        <w:spacing w:before="120" w:after="120" w:line="360" w:lineRule="auto"/>
        <w:rPr>
          <w:rFonts w:ascii="Arial" w:hAnsi="Arial" w:cs="Arial"/>
          <w:b/>
          <w:color w:val="000000"/>
          <w:sz w:val="24"/>
          <w:szCs w:val="24"/>
        </w:rPr>
      </w:pPr>
      <w:r w:rsidRPr="004B7FE7">
        <w:rPr>
          <w:rFonts w:ascii="Arial" w:hAnsi="Arial" w:cs="Arial"/>
          <w:b/>
          <w:color w:val="000000"/>
          <w:sz w:val="24"/>
          <w:szCs w:val="24"/>
        </w:rPr>
        <w:t>Work-based learning</w:t>
      </w:r>
      <w:r w:rsidR="002E2FB0" w:rsidRPr="004B7FE7">
        <w:rPr>
          <w:rFonts w:ascii="Arial" w:hAnsi="Arial" w:cs="Arial"/>
          <w:b/>
          <w:color w:val="000000"/>
          <w:sz w:val="24"/>
          <w:szCs w:val="24"/>
        </w:rPr>
        <w:t>, (if relevant)</w:t>
      </w:r>
    </w:p>
    <w:p w14:paraId="4AFF41D0" w14:textId="77777777" w:rsidR="00D242AF" w:rsidRPr="004B7FE7" w:rsidRDefault="00D242AF" w:rsidP="00045B32">
      <w:pPr>
        <w:numPr>
          <w:ilvl w:val="0"/>
          <w:numId w:val="21"/>
        </w:numPr>
        <w:spacing w:before="120" w:after="120" w:line="360" w:lineRule="auto"/>
        <w:ind w:left="426"/>
        <w:rPr>
          <w:rFonts w:ascii="Arial" w:hAnsi="Arial" w:cs="Arial"/>
          <w:color w:val="000000"/>
          <w:sz w:val="24"/>
          <w:szCs w:val="24"/>
        </w:rPr>
      </w:pPr>
    </w:p>
    <w:p w14:paraId="3D8CB6C8" w14:textId="77777777" w:rsidR="00D242AF" w:rsidRPr="004B7FE7" w:rsidRDefault="00D242AF" w:rsidP="00045B32">
      <w:pPr>
        <w:spacing w:before="120" w:after="120" w:line="360" w:lineRule="auto"/>
        <w:rPr>
          <w:rFonts w:ascii="Arial" w:hAnsi="Arial" w:cs="Arial"/>
          <w:b/>
          <w:color w:val="000000"/>
          <w:sz w:val="24"/>
          <w:szCs w:val="24"/>
        </w:rPr>
      </w:pPr>
      <w:r w:rsidRPr="004B7FE7">
        <w:rPr>
          <w:rFonts w:ascii="Arial" w:hAnsi="Arial" w:cs="Arial"/>
          <w:b/>
          <w:color w:val="000000"/>
          <w:sz w:val="24"/>
          <w:szCs w:val="24"/>
        </w:rPr>
        <w:t>Learning resources</w:t>
      </w:r>
    </w:p>
    <w:p w14:paraId="5A4CF7E9" w14:textId="77777777" w:rsidR="00D242AF" w:rsidRPr="004B7FE7" w:rsidRDefault="00D242AF" w:rsidP="00045B32">
      <w:pPr>
        <w:numPr>
          <w:ilvl w:val="0"/>
          <w:numId w:val="21"/>
        </w:numPr>
        <w:spacing w:before="120" w:after="120" w:line="360" w:lineRule="auto"/>
        <w:ind w:left="426"/>
        <w:rPr>
          <w:rFonts w:ascii="Arial" w:hAnsi="Arial" w:cs="Arial"/>
          <w:color w:val="000000"/>
          <w:sz w:val="24"/>
          <w:szCs w:val="24"/>
        </w:rPr>
      </w:pPr>
    </w:p>
    <w:p w14:paraId="55CF9D01" w14:textId="77777777" w:rsidR="00D242AF" w:rsidRPr="004B7FE7" w:rsidRDefault="00D242AF" w:rsidP="00045B32">
      <w:pPr>
        <w:spacing w:before="120" w:after="120" w:line="360" w:lineRule="auto"/>
        <w:rPr>
          <w:rFonts w:ascii="Arial" w:hAnsi="Arial" w:cs="Arial"/>
          <w:b/>
          <w:color w:val="000000"/>
          <w:sz w:val="24"/>
          <w:szCs w:val="24"/>
        </w:rPr>
      </w:pPr>
      <w:r w:rsidRPr="004B7FE7">
        <w:rPr>
          <w:rFonts w:ascii="Arial" w:hAnsi="Arial" w:cs="Arial"/>
          <w:b/>
          <w:color w:val="000000"/>
          <w:sz w:val="24"/>
          <w:szCs w:val="24"/>
        </w:rPr>
        <w:t>Staffing</w:t>
      </w:r>
      <w:r w:rsidR="00135348" w:rsidRPr="004B7FE7">
        <w:rPr>
          <w:rFonts w:ascii="Arial" w:hAnsi="Arial" w:cs="Arial"/>
          <w:b/>
          <w:color w:val="000000"/>
          <w:sz w:val="24"/>
          <w:szCs w:val="24"/>
        </w:rPr>
        <w:t xml:space="preserve"> </w:t>
      </w:r>
      <w:r w:rsidR="00A81788" w:rsidRPr="004B7FE7">
        <w:rPr>
          <w:rFonts w:ascii="Arial" w:hAnsi="Arial" w:cs="Arial"/>
          <w:b/>
          <w:color w:val="000000"/>
          <w:sz w:val="24"/>
          <w:szCs w:val="24"/>
        </w:rPr>
        <w:t>and Staff Development</w:t>
      </w:r>
    </w:p>
    <w:p w14:paraId="18C716C4" w14:textId="77777777" w:rsidR="006A6975" w:rsidRPr="004B7FE7" w:rsidRDefault="006A6975" w:rsidP="00045B32">
      <w:pPr>
        <w:numPr>
          <w:ilvl w:val="0"/>
          <w:numId w:val="21"/>
        </w:numPr>
        <w:spacing w:before="120" w:after="120" w:line="360" w:lineRule="auto"/>
        <w:ind w:left="426"/>
        <w:rPr>
          <w:rFonts w:ascii="Arial" w:hAnsi="Arial" w:cs="Arial"/>
          <w:color w:val="000000"/>
          <w:sz w:val="24"/>
          <w:szCs w:val="24"/>
        </w:rPr>
      </w:pPr>
    </w:p>
    <w:p w14:paraId="28C12A28" w14:textId="77777777" w:rsidR="00EA620F" w:rsidRPr="004B7FE7" w:rsidRDefault="00EA620F" w:rsidP="00045B32">
      <w:pPr>
        <w:spacing w:before="120" w:after="120" w:line="360" w:lineRule="auto"/>
        <w:rPr>
          <w:rFonts w:ascii="Arial" w:hAnsi="Arial" w:cs="Arial"/>
          <w:b/>
          <w:color w:val="000000"/>
          <w:sz w:val="24"/>
          <w:szCs w:val="24"/>
        </w:rPr>
      </w:pPr>
      <w:r w:rsidRPr="004B7FE7">
        <w:rPr>
          <w:rFonts w:ascii="Arial" w:hAnsi="Arial" w:cs="Arial"/>
          <w:b/>
          <w:color w:val="000000"/>
          <w:sz w:val="24"/>
          <w:szCs w:val="24"/>
        </w:rPr>
        <w:t>Student support</w:t>
      </w:r>
      <w:r w:rsidR="00135348" w:rsidRPr="004B7FE7">
        <w:rPr>
          <w:rFonts w:ascii="Arial" w:hAnsi="Arial" w:cs="Arial"/>
          <w:b/>
          <w:color w:val="000000"/>
          <w:sz w:val="24"/>
          <w:szCs w:val="24"/>
        </w:rPr>
        <w:t xml:space="preserve"> </w:t>
      </w:r>
      <w:r w:rsidR="00A81788" w:rsidRPr="004B7FE7">
        <w:rPr>
          <w:rFonts w:ascii="Arial" w:hAnsi="Arial" w:cs="Arial"/>
          <w:b/>
          <w:color w:val="000000"/>
          <w:sz w:val="24"/>
          <w:szCs w:val="24"/>
        </w:rPr>
        <w:t>and progression</w:t>
      </w:r>
    </w:p>
    <w:p w14:paraId="157B08EA" w14:textId="77777777" w:rsidR="002E2FB0" w:rsidRPr="004B7FE7" w:rsidRDefault="002E2FB0" w:rsidP="00045B32">
      <w:pPr>
        <w:numPr>
          <w:ilvl w:val="0"/>
          <w:numId w:val="21"/>
        </w:numPr>
        <w:spacing w:before="120" w:after="120" w:line="360" w:lineRule="auto"/>
        <w:ind w:left="426"/>
        <w:rPr>
          <w:rFonts w:ascii="Arial" w:hAnsi="Arial" w:cs="Arial"/>
          <w:color w:val="000000"/>
          <w:sz w:val="24"/>
          <w:szCs w:val="24"/>
        </w:rPr>
      </w:pPr>
    </w:p>
    <w:p w14:paraId="2C11BE51" w14:textId="77777777" w:rsidR="00D242AF" w:rsidRPr="004B7FE7" w:rsidRDefault="00D242AF" w:rsidP="00045B32">
      <w:pPr>
        <w:tabs>
          <w:tab w:val="left" w:pos="1276"/>
        </w:tabs>
        <w:spacing w:after="120" w:line="360" w:lineRule="auto"/>
        <w:rPr>
          <w:rFonts w:ascii="Arial" w:hAnsi="Arial" w:cs="Arial"/>
          <w:b/>
          <w:sz w:val="24"/>
          <w:szCs w:val="24"/>
        </w:rPr>
      </w:pPr>
      <w:r w:rsidRPr="004B7FE7">
        <w:rPr>
          <w:rFonts w:ascii="Arial" w:hAnsi="Arial" w:cs="Arial"/>
          <w:b/>
          <w:color w:val="000000"/>
          <w:sz w:val="24"/>
          <w:szCs w:val="24"/>
        </w:rPr>
        <w:br w:type="page"/>
      </w:r>
      <w:r w:rsidRPr="004B7FE7">
        <w:rPr>
          <w:rFonts w:ascii="Arial" w:hAnsi="Arial" w:cs="Arial"/>
          <w:b/>
          <w:sz w:val="24"/>
          <w:szCs w:val="24"/>
        </w:rPr>
        <w:lastRenderedPageBreak/>
        <w:t xml:space="preserve">Section </w:t>
      </w:r>
      <w:r w:rsidR="00874742" w:rsidRPr="004B7FE7">
        <w:rPr>
          <w:rFonts w:ascii="Arial" w:hAnsi="Arial" w:cs="Arial"/>
          <w:b/>
          <w:sz w:val="24"/>
          <w:szCs w:val="24"/>
        </w:rPr>
        <w:t>E</w:t>
      </w:r>
      <w:r w:rsidRPr="004B7FE7">
        <w:rPr>
          <w:rFonts w:ascii="Arial" w:hAnsi="Arial" w:cs="Arial"/>
          <w:b/>
          <w:sz w:val="24"/>
          <w:szCs w:val="24"/>
        </w:rPr>
        <w:t>:</w:t>
      </w:r>
      <w:r w:rsidRPr="004B7FE7">
        <w:rPr>
          <w:rFonts w:ascii="Arial" w:hAnsi="Arial" w:cs="Arial"/>
          <w:b/>
          <w:sz w:val="24"/>
          <w:szCs w:val="24"/>
        </w:rPr>
        <w:tab/>
        <w:t xml:space="preserve">Summary of </w:t>
      </w:r>
      <w:r w:rsidR="007053D7" w:rsidRPr="004B7FE7">
        <w:rPr>
          <w:rFonts w:ascii="Arial" w:hAnsi="Arial" w:cs="Arial"/>
          <w:b/>
          <w:sz w:val="24"/>
          <w:szCs w:val="24"/>
        </w:rPr>
        <w:t>outcomes</w:t>
      </w:r>
    </w:p>
    <w:p w14:paraId="3FBF03F1" w14:textId="77777777" w:rsidR="00A04E03" w:rsidRPr="004B7FE7" w:rsidRDefault="00A04E03" w:rsidP="00045B32">
      <w:pPr>
        <w:numPr>
          <w:ilvl w:val="0"/>
          <w:numId w:val="8"/>
        </w:numPr>
        <w:spacing w:after="120" w:line="360" w:lineRule="auto"/>
        <w:ind w:left="426" w:hanging="426"/>
        <w:rPr>
          <w:rFonts w:ascii="Arial" w:hAnsi="Arial" w:cs="Arial"/>
          <w:bCs/>
          <w:iCs/>
          <w:sz w:val="24"/>
          <w:szCs w:val="24"/>
        </w:rPr>
      </w:pPr>
      <w:r w:rsidRPr="004B7FE7">
        <w:rPr>
          <w:rFonts w:ascii="Arial" w:hAnsi="Arial" w:cs="Arial"/>
          <w:bCs/>
          <w:iCs/>
          <w:sz w:val="24"/>
          <w:szCs w:val="24"/>
        </w:rPr>
        <w:t xml:space="preserve">The </w:t>
      </w:r>
      <w:r w:rsidR="004A009A" w:rsidRPr="004B7FE7">
        <w:rPr>
          <w:rFonts w:ascii="Arial" w:hAnsi="Arial" w:cs="Arial"/>
          <w:bCs/>
          <w:iCs/>
          <w:sz w:val="24"/>
          <w:szCs w:val="24"/>
        </w:rPr>
        <w:t>Validation</w:t>
      </w:r>
      <w:r w:rsidRPr="004B7FE7">
        <w:rPr>
          <w:rFonts w:ascii="Arial" w:hAnsi="Arial" w:cs="Arial"/>
          <w:bCs/>
          <w:iCs/>
          <w:sz w:val="24"/>
          <w:szCs w:val="24"/>
        </w:rPr>
        <w:t xml:space="preserve"> Panel recommended that the courses</w:t>
      </w:r>
      <w:r w:rsidR="00156049" w:rsidRPr="004B7FE7">
        <w:rPr>
          <w:rFonts w:ascii="Arial" w:hAnsi="Arial" w:cs="Arial"/>
          <w:bCs/>
          <w:iCs/>
          <w:sz w:val="24"/>
          <w:szCs w:val="24"/>
        </w:rPr>
        <w:t xml:space="preserve"> and modules</w:t>
      </w:r>
      <w:r w:rsidRPr="004B7FE7">
        <w:rPr>
          <w:rFonts w:ascii="Arial" w:hAnsi="Arial" w:cs="Arial"/>
          <w:bCs/>
          <w:iCs/>
          <w:sz w:val="24"/>
          <w:szCs w:val="24"/>
        </w:rPr>
        <w:t xml:space="preserve"> listed in Section B of this report should </w:t>
      </w:r>
      <w:r w:rsidR="004A009A" w:rsidRPr="004B7FE7">
        <w:rPr>
          <w:rFonts w:ascii="Arial" w:hAnsi="Arial" w:cs="Arial"/>
          <w:bCs/>
          <w:iCs/>
          <w:sz w:val="24"/>
          <w:szCs w:val="24"/>
        </w:rPr>
        <w:t xml:space="preserve">be validated </w:t>
      </w:r>
      <w:r w:rsidR="00ED43D0" w:rsidRPr="004B7FE7">
        <w:rPr>
          <w:rFonts w:ascii="Arial" w:hAnsi="Arial" w:cs="Arial"/>
          <w:bCs/>
          <w:iCs/>
          <w:sz w:val="24"/>
          <w:szCs w:val="24"/>
        </w:rPr>
        <w:t>for delivery from</w:t>
      </w:r>
      <w:r w:rsidR="007053D7" w:rsidRPr="004B7FE7">
        <w:rPr>
          <w:rFonts w:ascii="Arial" w:hAnsi="Arial" w:cs="Arial"/>
          <w:bCs/>
          <w:iCs/>
          <w:sz w:val="24"/>
          <w:szCs w:val="24"/>
        </w:rPr>
        <w:t xml:space="preserve"> </w:t>
      </w:r>
      <w:r w:rsidR="003F6A67" w:rsidRPr="004B7FE7">
        <w:rPr>
          <w:rFonts w:ascii="Arial" w:hAnsi="Arial" w:cs="Arial"/>
          <w:bCs/>
          <w:iCs/>
          <w:sz w:val="24"/>
          <w:szCs w:val="24"/>
        </w:rPr>
        <w:t>[</w:t>
      </w:r>
      <w:r w:rsidR="00ED43D0" w:rsidRPr="004B7FE7">
        <w:rPr>
          <w:rFonts w:ascii="Arial" w:hAnsi="Arial" w:cs="Arial"/>
          <w:bCs/>
          <w:iCs/>
          <w:sz w:val="24"/>
          <w:szCs w:val="24"/>
          <w:highlight w:val="yellow"/>
        </w:rPr>
        <w:t>date</w:t>
      </w:r>
      <w:r w:rsidR="003F6A67" w:rsidRPr="004B7FE7">
        <w:rPr>
          <w:rFonts w:ascii="Arial" w:hAnsi="Arial" w:cs="Arial"/>
          <w:bCs/>
          <w:iCs/>
          <w:sz w:val="24"/>
          <w:szCs w:val="24"/>
          <w:highlight w:val="yellow"/>
        </w:rPr>
        <w:t>]</w:t>
      </w:r>
      <w:r w:rsidRPr="004B7FE7">
        <w:rPr>
          <w:rFonts w:ascii="Arial" w:hAnsi="Arial" w:cs="Arial"/>
          <w:bCs/>
          <w:iCs/>
          <w:sz w:val="24"/>
          <w:szCs w:val="24"/>
        </w:rPr>
        <w:t xml:space="preserve"> subject to the conditions and recommendations outlined below.  The courses would next be subject to periodic review during the [</w:t>
      </w:r>
      <w:r w:rsidRPr="004B7FE7">
        <w:rPr>
          <w:rFonts w:ascii="Arial" w:hAnsi="Arial" w:cs="Arial"/>
          <w:bCs/>
          <w:iCs/>
          <w:sz w:val="24"/>
          <w:szCs w:val="24"/>
          <w:highlight w:val="yellow"/>
        </w:rPr>
        <w:t>academic year</w:t>
      </w:r>
      <w:r w:rsidRPr="004B7FE7">
        <w:rPr>
          <w:rFonts w:ascii="Arial" w:hAnsi="Arial" w:cs="Arial"/>
          <w:bCs/>
          <w:iCs/>
          <w:sz w:val="24"/>
          <w:szCs w:val="24"/>
        </w:rPr>
        <w:t>] academic year.</w:t>
      </w:r>
    </w:p>
    <w:p w14:paraId="1E06F837" w14:textId="77777777" w:rsidR="00D242AF" w:rsidRPr="004B7FE7" w:rsidRDefault="00D242AF" w:rsidP="00045B32">
      <w:pPr>
        <w:numPr>
          <w:ilvl w:val="0"/>
          <w:numId w:val="8"/>
        </w:numPr>
        <w:spacing w:after="120" w:line="360" w:lineRule="auto"/>
        <w:ind w:left="426" w:hanging="426"/>
        <w:rPr>
          <w:rFonts w:ascii="Arial" w:hAnsi="Arial" w:cs="Arial"/>
          <w:bCs/>
          <w:iCs/>
          <w:sz w:val="24"/>
          <w:szCs w:val="24"/>
        </w:rPr>
      </w:pPr>
      <w:r w:rsidRPr="004B7FE7">
        <w:rPr>
          <w:rFonts w:ascii="Arial" w:hAnsi="Arial" w:cs="Arial"/>
          <w:bCs/>
          <w:iCs/>
          <w:sz w:val="24"/>
          <w:szCs w:val="24"/>
        </w:rPr>
        <w:t>In reaching the decision to recommend that the courses be offered by the University</w:t>
      </w:r>
      <w:r w:rsidR="009F4510" w:rsidRPr="004B7FE7">
        <w:rPr>
          <w:rFonts w:ascii="Arial" w:hAnsi="Arial" w:cs="Arial"/>
          <w:bCs/>
          <w:iCs/>
          <w:sz w:val="24"/>
          <w:szCs w:val="24"/>
        </w:rPr>
        <w:t xml:space="preserve"> subject to the conditions and recommendations set</w:t>
      </w:r>
      <w:r w:rsidRPr="004B7FE7">
        <w:rPr>
          <w:rFonts w:ascii="Arial" w:hAnsi="Arial" w:cs="Arial"/>
          <w:bCs/>
          <w:iCs/>
          <w:sz w:val="24"/>
          <w:szCs w:val="24"/>
        </w:rPr>
        <w:t>,</w:t>
      </w:r>
      <w:r w:rsidR="00874742" w:rsidRPr="004B7FE7">
        <w:rPr>
          <w:rFonts w:ascii="Arial" w:hAnsi="Arial" w:cs="Arial"/>
          <w:bCs/>
          <w:iCs/>
          <w:sz w:val="24"/>
          <w:szCs w:val="24"/>
        </w:rPr>
        <w:t xml:space="preserve"> the P</w:t>
      </w:r>
      <w:r w:rsidRPr="004B7FE7">
        <w:rPr>
          <w:rFonts w:ascii="Arial" w:hAnsi="Arial" w:cs="Arial"/>
          <w:bCs/>
          <w:iCs/>
          <w:sz w:val="24"/>
          <w:szCs w:val="24"/>
        </w:rPr>
        <w:t>anel confirmed that it had</w:t>
      </w:r>
      <w:r w:rsidR="00874742" w:rsidRPr="004B7FE7">
        <w:rPr>
          <w:rFonts w:ascii="Arial" w:hAnsi="Arial" w:cs="Arial"/>
          <w:bCs/>
          <w:iCs/>
          <w:sz w:val="24"/>
          <w:szCs w:val="24"/>
        </w:rPr>
        <w:t xml:space="preserve"> confidence</w:t>
      </w:r>
      <w:r w:rsidRPr="004B7FE7">
        <w:rPr>
          <w:rFonts w:ascii="Arial" w:hAnsi="Arial" w:cs="Arial"/>
          <w:bCs/>
          <w:iCs/>
          <w:sz w:val="24"/>
          <w:szCs w:val="24"/>
        </w:rPr>
        <w:t>:</w:t>
      </w:r>
    </w:p>
    <w:p w14:paraId="0C6D0A49" w14:textId="77777777" w:rsidR="00D75F8D" w:rsidRPr="00D75F8D" w:rsidRDefault="00D75F8D" w:rsidP="00045B32">
      <w:pPr>
        <w:numPr>
          <w:ilvl w:val="0"/>
          <w:numId w:val="7"/>
        </w:numPr>
        <w:spacing w:after="120" w:line="360" w:lineRule="auto"/>
        <w:rPr>
          <w:rFonts w:ascii="Arial" w:hAnsi="Arial" w:cs="Arial"/>
          <w:bCs/>
          <w:iCs/>
          <w:sz w:val="24"/>
          <w:szCs w:val="24"/>
        </w:rPr>
      </w:pPr>
      <w:r w:rsidRPr="00D75F8D">
        <w:rPr>
          <w:rFonts w:ascii="Arial" w:hAnsi="Arial" w:cs="Arial"/>
          <w:bCs/>
          <w:iCs/>
          <w:sz w:val="24"/>
          <w:szCs w:val="24"/>
        </w:rPr>
        <w:t xml:space="preserve">in the continuing validity and relevance of the stated aims and intended learning outcomes of the courses, in accordance with relevant internal and external reference points </w:t>
      </w:r>
    </w:p>
    <w:p w14:paraId="4E303DC1" w14:textId="77777777" w:rsidR="00D75F8D" w:rsidRPr="00D75F8D" w:rsidRDefault="00D75F8D" w:rsidP="00045B32">
      <w:pPr>
        <w:numPr>
          <w:ilvl w:val="0"/>
          <w:numId w:val="7"/>
        </w:numPr>
        <w:spacing w:after="120" w:line="360" w:lineRule="auto"/>
        <w:rPr>
          <w:rFonts w:ascii="Arial" w:hAnsi="Arial" w:cs="Arial"/>
          <w:bCs/>
          <w:iCs/>
          <w:sz w:val="24"/>
          <w:szCs w:val="24"/>
        </w:rPr>
      </w:pPr>
      <w:r w:rsidRPr="00D75F8D">
        <w:rPr>
          <w:rFonts w:ascii="Arial" w:hAnsi="Arial" w:cs="Arial"/>
          <w:bCs/>
          <w:iCs/>
          <w:sz w:val="24"/>
          <w:szCs w:val="24"/>
        </w:rPr>
        <w:t>that the award(s) conferred by the University are of an equivalent standard to comparable awards throughout the UK, and that UK threshold standards are being achieved</w:t>
      </w:r>
    </w:p>
    <w:p w14:paraId="2BBDE789" w14:textId="77777777" w:rsidR="00D75F8D" w:rsidRPr="00D75F8D" w:rsidRDefault="00D75F8D" w:rsidP="00045B32">
      <w:pPr>
        <w:numPr>
          <w:ilvl w:val="0"/>
          <w:numId w:val="7"/>
        </w:numPr>
        <w:spacing w:after="120" w:line="360" w:lineRule="auto"/>
        <w:rPr>
          <w:rFonts w:ascii="Arial" w:hAnsi="Arial" w:cs="Arial"/>
          <w:bCs/>
          <w:iCs/>
          <w:sz w:val="24"/>
          <w:szCs w:val="24"/>
        </w:rPr>
      </w:pPr>
      <w:r w:rsidRPr="00D75F8D">
        <w:rPr>
          <w:rFonts w:ascii="Arial" w:hAnsi="Arial" w:cs="Arial"/>
          <w:bCs/>
          <w:iCs/>
          <w:sz w:val="24"/>
          <w:szCs w:val="24"/>
        </w:rPr>
        <w:t>in the quality of the learning opportunities students are provided with</w:t>
      </w:r>
    </w:p>
    <w:p w14:paraId="2F68451E" w14:textId="77777777" w:rsidR="00D75F8D" w:rsidRPr="00D75F8D" w:rsidRDefault="00D75F8D" w:rsidP="00045B32">
      <w:pPr>
        <w:numPr>
          <w:ilvl w:val="0"/>
          <w:numId w:val="7"/>
        </w:numPr>
        <w:spacing w:after="120" w:line="360" w:lineRule="auto"/>
        <w:rPr>
          <w:rFonts w:ascii="Arial" w:hAnsi="Arial" w:cs="Arial"/>
          <w:b/>
          <w:bCs/>
          <w:iCs/>
          <w:sz w:val="24"/>
          <w:szCs w:val="24"/>
        </w:rPr>
      </w:pPr>
      <w:r w:rsidRPr="00D75F8D">
        <w:rPr>
          <w:rFonts w:ascii="Arial" w:hAnsi="Arial" w:cs="Arial"/>
          <w:bCs/>
          <w:iCs/>
          <w:sz w:val="24"/>
          <w:szCs w:val="24"/>
        </w:rPr>
        <w:t>in the department’s procedures for quality assurance and enhancement and the maintenance of academic standards as they apply to the course(s) under review that all areas which should be explored during course validation were covered in discussion during the event or were sufficiently covered in the documentation.</w:t>
      </w:r>
    </w:p>
    <w:p w14:paraId="4E305B47" w14:textId="77777777" w:rsidR="00D242AF" w:rsidRPr="004B7FE7" w:rsidRDefault="00A04E03" w:rsidP="00045B32">
      <w:pPr>
        <w:spacing w:after="120" w:line="360" w:lineRule="auto"/>
        <w:rPr>
          <w:rFonts w:ascii="Arial" w:hAnsi="Arial" w:cs="Arial"/>
          <w:b/>
          <w:bCs/>
          <w:iCs/>
          <w:sz w:val="24"/>
          <w:szCs w:val="24"/>
        </w:rPr>
      </w:pPr>
      <w:r w:rsidRPr="004B7FE7">
        <w:rPr>
          <w:rFonts w:ascii="Arial" w:hAnsi="Arial" w:cs="Arial"/>
          <w:b/>
          <w:bCs/>
          <w:iCs/>
          <w:sz w:val="24"/>
          <w:szCs w:val="24"/>
        </w:rPr>
        <w:t>Commendations</w:t>
      </w:r>
    </w:p>
    <w:p w14:paraId="302A824B" w14:textId="77777777" w:rsidR="00D242AF" w:rsidRPr="004B7FE7" w:rsidRDefault="00C55D37" w:rsidP="00045B32">
      <w:pPr>
        <w:spacing w:line="360" w:lineRule="auto"/>
        <w:ind w:left="426"/>
        <w:rPr>
          <w:rFonts w:ascii="Arial" w:hAnsi="Arial" w:cs="Arial"/>
          <w:i/>
          <w:sz w:val="24"/>
          <w:szCs w:val="24"/>
        </w:rPr>
      </w:pPr>
      <w:r w:rsidRPr="004B7FE7">
        <w:rPr>
          <w:rFonts w:ascii="Arial" w:hAnsi="Arial" w:cs="Arial"/>
          <w:i/>
          <w:sz w:val="24"/>
          <w:szCs w:val="24"/>
        </w:rPr>
        <w:t>Commendations should only be made to reflect exceptional practice which can be shared more widely across the faculty or University.</w:t>
      </w:r>
      <w:r w:rsidR="00A11CE9" w:rsidRPr="004B7FE7">
        <w:rPr>
          <w:rFonts w:ascii="Arial" w:hAnsi="Arial" w:cs="Arial"/>
          <w:i/>
          <w:sz w:val="24"/>
          <w:szCs w:val="24"/>
        </w:rPr>
        <w:t xml:space="preserve">  Other areas of good practice or that are going well that the Panel would like to highlight should be set out throughout the body of the report, and not listed under commendations.</w:t>
      </w:r>
    </w:p>
    <w:p w14:paraId="69D5465E" w14:textId="77777777" w:rsidR="00A04E03" w:rsidRPr="004B7FE7" w:rsidRDefault="00A04E03" w:rsidP="00045B32">
      <w:pPr>
        <w:numPr>
          <w:ilvl w:val="1"/>
          <w:numId w:val="8"/>
        </w:numPr>
        <w:tabs>
          <w:tab w:val="left" w:pos="851"/>
        </w:tabs>
        <w:spacing w:before="120" w:after="120" w:line="360" w:lineRule="auto"/>
        <w:ind w:left="851" w:hanging="425"/>
        <w:rPr>
          <w:rFonts w:ascii="Arial" w:hAnsi="Arial" w:cs="Arial"/>
          <w:bCs/>
          <w:iCs/>
          <w:sz w:val="24"/>
          <w:szCs w:val="24"/>
        </w:rPr>
      </w:pPr>
    </w:p>
    <w:p w14:paraId="35F97D29" w14:textId="77777777" w:rsidR="00A04E03" w:rsidRPr="004B7FE7" w:rsidRDefault="00A04E03" w:rsidP="00045B32">
      <w:pPr>
        <w:numPr>
          <w:ilvl w:val="0"/>
          <w:numId w:val="8"/>
        </w:numPr>
        <w:spacing w:before="240" w:after="120" w:line="360" w:lineRule="auto"/>
        <w:ind w:left="425" w:hanging="425"/>
        <w:rPr>
          <w:rFonts w:ascii="Arial" w:hAnsi="Arial" w:cs="Arial"/>
          <w:b/>
          <w:bCs/>
          <w:iCs/>
          <w:sz w:val="24"/>
          <w:szCs w:val="24"/>
        </w:rPr>
      </w:pPr>
      <w:r w:rsidRPr="004B7FE7">
        <w:rPr>
          <w:rFonts w:ascii="Arial" w:hAnsi="Arial" w:cs="Arial"/>
          <w:b/>
          <w:bCs/>
          <w:iCs/>
          <w:sz w:val="24"/>
          <w:szCs w:val="24"/>
        </w:rPr>
        <w:t>Conditions</w:t>
      </w:r>
    </w:p>
    <w:p w14:paraId="3F434EC8" w14:textId="77777777" w:rsidR="00FC27EF" w:rsidRPr="004B7FE7" w:rsidRDefault="00FC27EF" w:rsidP="00045B32">
      <w:pPr>
        <w:spacing w:line="360" w:lineRule="auto"/>
        <w:ind w:left="426"/>
        <w:rPr>
          <w:rFonts w:ascii="Arial" w:hAnsi="Arial" w:cs="Arial"/>
          <w:i/>
          <w:sz w:val="24"/>
          <w:szCs w:val="24"/>
        </w:rPr>
      </w:pPr>
      <w:r w:rsidRPr="004B7FE7">
        <w:rPr>
          <w:rFonts w:ascii="Arial" w:hAnsi="Arial" w:cs="Arial"/>
          <w:i/>
          <w:sz w:val="24"/>
          <w:szCs w:val="24"/>
        </w:rPr>
        <w:t xml:space="preserve">Conditions are those issues that must be addressed to the satisfaction of the review panel prior to successful </w:t>
      </w:r>
      <w:r w:rsidR="004A009A" w:rsidRPr="004B7FE7">
        <w:rPr>
          <w:rFonts w:ascii="Arial" w:hAnsi="Arial" w:cs="Arial"/>
          <w:i/>
          <w:sz w:val="24"/>
          <w:szCs w:val="24"/>
        </w:rPr>
        <w:t>validation of the courses</w:t>
      </w:r>
      <w:r w:rsidRPr="004B7FE7">
        <w:rPr>
          <w:rFonts w:ascii="Arial" w:hAnsi="Arial" w:cs="Arial"/>
          <w:i/>
          <w:sz w:val="24"/>
          <w:szCs w:val="24"/>
        </w:rPr>
        <w:t>.</w:t>
      </w:r>
    </w:p>
    <w:p w14:paraId="1432340A" w14:textId="77777777" w:rsidR="00A04E03" w:rsidRPr="004B7FE7" w:rsidRDefault="00A04E03" w:rsidP="00045B32">
      <w:pPr>
        <w:numPr>
          <w:ilvl w:val="1"/>
          <w:numId w:val="8"/>
        </w:numPr>
        <w:tabs>
          <w:tab w:val="left" w:pos="851"/>
        </w:tabs>
        <w:spacing w:before="120" w:after="120" w:line="360" w:lineRule="auto"/>
        <w:ind w:left="851" w:hanging="425"/>
        <w:rPr>
          <w:rFonts w:ascii="Arial" w:hAnsi="Arial" w:cs="Arial"/>
          <w:sz w:val="24"/>
          <w:szCs w:val="24"/>
        </w:rPr>
      </w:pPr>
    </w:p>
    <w:p w14:paraId="65030DE4" w14:textId="77777777" w:rsidR="00D242AF" w:rsidRPr="004B7FE7" w:rsidRDefault="00A04E03" w:rsidP="00045B32">
      <w:pPr>
        <w:numPr>
          <w:ilvl w:val="0"/>
          <w:numId w:val="8"/>
        </w:numPr>
        <w:spacing w:before="240" w:after="120" w:line="360" w:lineRule="auto"/>
        <w:ind w:left="425" w:hanging="425"/>
        <w:rPr>
          <w:rFonts w:ascii="Arial" w:hAnsi="Arial" w:cs="Arial"/>
          <w:b/>
          <w:bCs/>
          <w:iCs/>
          <w:sz w:val="24"/>
          <w:szCs w:val="24"/>
        </w:rPr>
      </w:pPr>
      <w:r w:rsidRPr="004B7FE7">
        <w:rPr>
          <w:rFonts w:ascii="Arial" w:hAnsi="Arial" w:cs="Arial"/>
          <w:b/>
          <w:bCs/>
          <w:iCs/>
          <w:sz w:val="24"/>
          <w:szCs w:val="24"/>
        </w:rPr>
        <w:t>Recommendations</w:t>
      </w:r>
    </w:p>
    <w:p w14:paraId="4138CEC0" w14:textId="77777777" w:rsidR="00FC27EF" w:rsidRPr="004B7FE7" w:rsidRDefault="00FC27EF" w:rsidP="00045B32">
      <w:pPr>
        <w:spacing w:line="360" w:lineRule="auto"/>
        <w:ind w:left="426"/>
        <w:rPr>
          <w:rFonts w:ascii="Arial" w:hAnsi="Arial" w:cs="Arial"/>
          <w:i/>
          <w:sz w:val="24"/>
          <w:szCs w:val="24"/>
        </w:rPr>
      </w:pPr>
      <w:r w:rsidRPr="004B7FE7">
        <w:rPr>
          <w:rFonts w:ascii="Arial" w:hAnsi="Arial" w:cs="Arial"/>
          <w:i/>
          <w:sz w:val="24"/>
          <w:szCs w:val="24"/>
        </w:rPr>
        <w:lastRenderedPageBreak/>
        <w:t>Recommendations are those issues on which action is to be considered, possibly beyond the start of the following academic session.</w:t>
      </w:r>
    </w:p>
    <w:p w14:paraId="3B607D4F" w14:textId="77777777" w:rsidR="00D242AF" w:rsidRPr="004B7FE7" w:rsidRDefault="00D242AF" w:rsidP="00045B32">
      <w:pPr>
        <w:numPr>
          <w:ilvl w:val="1"/>
          <w:numId w:val="8"/>
        </w:numPr>
        <w:tabs>
          <w:tab w:val="left" w:pos="851"/>
        </w:tabs>
        <w:spacing w:before="120" w:after="120" w:line="360" w:lineRule="auto"/>
        <w:ind w:left="851" w:hanging="425"/>
        <w:rPr>
          <w:rFonts w:ascii="Arial" w:hAnsi="Arial" w:cs="Arial"/>
          <w:sz w:val="24"/>
          <w:szCs w:val="24"/>
        </w:rPr>
      </w:pPr>
    </w:p>
    <w:p w14:paraId="7FB40634" w14:textId="77777777" w:rsidR="00A11CE9" w:rsidRPr="004B7FE7" w:rsidRDefault="00A11CE9" w:rsidP="00045B32">
      <w:pPr>
        <w:numPr>
          <w:ilvl w:val="1"/>
          <w:numId w:val="8"/>
        </w:numPr>
        <w:tabs>
          <w:tab w:val="left" w:pos="851"/>
        </w:tabs>
        <w:spacing w:before="120" w:after="120" w:line="360" w:lineRule="auto"/>
        <w:ind w:left="851" w:hanging="425"/>
        <w:rPr>
          <w:rFonts w:ascii="Arial" w:hAnsi="Arial" w:cs="Arial"/>
          <w:sz w:val="24"/>
          <w:szCs w:val="24"/>
        </w:rPr>
      </w:pPr>
    </w:p>
    <w:p w14:paraId="385EF62C" w14:textId="77777777" w:rsidR="00156049" w:rsidRPr="004B7FE7" w:rsidRDefault="00156049" w:rsidP="00045B32">
      <w:pPr>
        <w:numPr>
          <w:ilvl w:val="0"/>
          <w:numId w:val="8"/>
        </w:numPr>
        <w:spacing w:before="240" w:after="120" w:line="360" w:lineRule="auto"/>
        <w:ind w:left="425" w:hanging="425"/>
        <w:rPr>
          <w:rFonts w:ascii="Arial" w:hAnsi="Arial" w:cs="Arial"/>
          <w:b/>
          <w:bCs/>
          <w:iCs/>
          <w:sz w:val="24"/>
          <w:szCs w:val="24"/>
        </w:rPr>
      </w:pPr>
      <w:r w:rsidRPr="004B7FE7">
        <w:rPr>
          <w:rFonts w:ascii="Arial" w:hAnsi="Arial" w:cs="Arial"/>
          <w:b/>
          <w:bCs/>
          <w:iCs/>
          <w:sz w:val="24"/>
          <w:szCs w:val="24"/>
        </w:rPr>
        <w:t>Deadline</w:t>
      </w:r>
    </w:p>
    <w:p w14:paraId="2E16C470" w14:textId="77777777" w:rsidR="00156049" w:rsidRPr="004B7FE7" w:rsidRDefault="00156049" w:rsidP="00045B32">
      <w:pPr>
        <w:spacing w:line="360" w:lineRule="auto"/>
        <w:ind w:left="426"/>
        <w:rPr>
          <w:rFonts w:ascii="Arial" w:hAnsi="Arial" w:cs="Arial"/>
          <w:sz w:val="24"/>
          <w:szCs w:val="24"/>
        </w:rPr>
      </w:pPr>
      <w:r w:rsidRPr="004B7FE7">
        <w:rPr>
          <w:rFonts w:ascii="Arial" w:hAnsi="Arial" w:cs="Arial"/>
          <w:sz w:val="24"/>
          <w:szCs w:val="24"/>
        </w:rPr>
        <w:t>A response to the conditions and recommendations should be submitted by [date].</w:t>
      </w:r>
    </w:p>
    <w:p w14:paraId="3A7AB6FB" w14:textId="77777777" w:rsidR="00156049" w:rsidRPr="004B7FE7" w:rsidRDefault="00156049" w:rsidP="00045B32">
      <w:pPr>
        <w:spacing w:line="360" w:lineRule="auto"/>
        <w:ind w:left="426"/>
        <w:rPr>
          <w:rFonts w:ascii="Arial" w:hAnsi="Arial" w:cs="Arial"/>
          <w:sz w:val="24"/>
          <w:szCs w:val="24"/>
        </w:rPr>
      </w:pPr>
    </w:p>
    <w:p w14:paraId="10CAA12A" w14:textId="77777777" w:rsidR="00A64248" w:rsidRPr="004B7FE7" w:rsidRDefault="00A64248" w:rsidP="00045B32">
      <w:pPr>
        <w:spacing w:line="360" w:lineRule="auto"/>
        <w:ind w:left="426"/>
        <w:rPr>
          <w:rFonts w:ascii="Arial" w:hAnsi="Arial" w:cs="Arial"/>
          <w:sz w:val="24"/>
          <w:szCs w:val="24"/>
        </w:rPr>
      </w:pPr>
    </w:p>
    <w:p w14:paraId="489583E7" w14:textId="77777777" w:rsidR="00063450" w:rsidRPr="004B7FE7" w:rsidRDefault="00063450" w:rsidP="00045B32">
      <w:pPr>
        <w:spacing w:line="360" w:lineRule="auto"/>
        <w:rPr>
          <w:rFonts w:ascii="Arial" w:hAnsi="Arial" w:cs="Arial"/>
          <w:sz w:val="24"/>
          <w:szCs w:val="24"/>
          <w:highlight w:val="yellow"/>
        </w:rPr>
      </w:pPr>
      <w:r w:rsidRPr="004B7FE7">
        <w:rPr>
          <w:rFonts w:ascii="Arial" w:hAnsi="Arial" w:cs="Arial"/>
          <w:sz w:val="24"/>
          <w:szCs w:val="24"/>
          <w:highlight w:val="yellow"/>
        </w:rPr>
        <w:t>Secretary</w:t>
      </w:r>
    </w:p>
    <w:p w14:paraId="2AF1FEE0" w14:textId="77777777" w:rsidR="00063450" w:rsidRPr="004B7FE7" w:rsidRDefault="00063450" w:rsidP="00045B32">
      <w:pPr>
        <w:spacing w:line="360" w:lineRule="auto"/>
        <w:rPr>
          <w:rFonts w:ascii="Arial" w:hAnsi="Arial" w:cs="Arial"/>
          <w:sz w:val="24"/>
          <w:szCs w:val="24"/>
          <w:highlight w:val="yellow"/>
        </w:rPr>
      </w:pPr>
      <w:r w:rsidRPr="004B7FE7">
        <w:rPr>
          <w:rFonts w:ascii="Arial" w:hAnsi="Arial" w:cs="Arial"/>
          <w:sz w:val="24"/>
          <w:szCs w:val="24"/>
          <w:highlight w:val="yellow"/>
        </w:rPr>
        <w:t>Title</w:t>
      </w:r>
    </w:p>
    <w:p w14:paraId="20CB9591" w14:textId="77777777" w:rsidR="007912BB" w:rsidRPr="004B7FE7" w:rsidRDefault="00063450" w:rsidP="00045B32">
      <w:pPr>
        <w:spacing w:line="360" w:lineRule="auto"/>
        <w:rPr>
          <w:rFonts w:ascii="Arial" w:hAnsi="Arial" w:cs="Arial"/>
          <w:sz w:val="24"/>
          <w:szCs w:val="24"/>
        </w:rPr>
      </w:pPr>
      <w:r w:rsidRPr="004B7FE7">
        <w:rPr>
          <w:rFonts w:ascii="Arial" w:hAnsi="Arial" w:cs="Arial"/>
          <w:sz w:val="24"/>
          <w:szCs w:val="24"/>
          <w:highlight w:val="yellow"/>
        </w:rPr>
        <w:t>Date</w:t>
      </w:r>
    </w:p>
    <w:p w14:paraId="3D35AC60" w14:textId="77777777" w:rsidR="00542751" w:rsidRPr="004B7FE7" w:rsidRDefault="00542751" w:rsidP="00045B32">
      <w:pPr>
        <w:spacing w:line="360" w:lineRule="auto"/>
        <w:rPr>
          <w:rFonts w:ascii="Arial" w:hAnsi="Arial" w:cs="Arial"/>
          <w:sz w:val="24"/>
          <w:szCs w:val="24"/>
        </w:rPr>
      </w:pPr>
    </w:p>
    <w:p w14:paraId="4F22AA67" w14:textId="77777777" w:rsidR="00542751" w:rsidRPr="004B7FE7" w:rsidRDefault="00542751" w:rsidP="00683AF8">
      <w:pPr>
        <w:spacing w:line="240" w:lineRule="auto"/>
        <w:rPr>
          <w:rFonts w:ascii="Arial" w:hAnsi="Arial" w:cs="Arial"/>
          <w:b/>
          <w:bCs/>
          <w:sz w:val="24"/>
          <w:szCs w:val="24"/>
        </w:rPr>
      </w:pPr>
      <w:r w:rsidRPr="004B7FE7">
        <w:rPr>
          <w:rFonts w:ascii="Arial" w:hAnsi="Arial" w:cs="Arial"/>
          <w:sz w:val="24"/>
          <w:szCs w:val="24"/>
        </w:rPr>
        <w:br w:type="page"/>
      </w:r>
      <w:r w:rsidRPr="004B7FE7">
        <w:rPr>
          <w:rFonts w:ascii="Arial" w:hAnsi="Arial" w:cs="Arial"/>
          <w:b/>
          <w:bCs/>
          <w:sz w:val="24"/>
          <w:szCs w:val="24"/>
        </w:rPr>
        <w:lastRenderedPageBreak/>
        <w:t>Appendix</w:t>
      </w:r>
      <w:r w:rsidR="00CF42BD" w:rsidRPr="004B7FE7">
        <w:rPr>
          <w:rFonts w:ascii="Arial" w:hAnsi="Arial" w:cs="Arial"/>
          <w:b/>
          <w:bCs/>
          <w:sz w:val="24"/>
          <w:szCs w:val="24"/>
        </w:rPr>
        <w:t xml:space="preserve"> A</w:t>
      </w:r>
      <w:r w:rsidRPr="004B7FE7">
        <w:rPr>
          <w:rFonts w:ascii="Arial" w:hAnsi="Arial" w:cs="Arial"/>
          <w:b/>
          <w:bCs/>
          <w:sz w:val="24"/>
          <w:szCs w:val="24"/>
        </w:rPr>
        <w:t xml:space="preserve"> - Areas for Consideration Checklist</w:t>
      </w:r>
    </w:p>
    <w:tbl>
      <w:tblPr>
        <w:tblpPr w:leftFromText="180" w:rightFromText="180" w:vertAnchor="text" w:horzAnchor="margin" w:tblpXSpec="center" w:tblpY="146"/>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9D9D9"/>
        <w:tblLook w:val="04A0" w:firstRow="1" w:lastRow="0" w:firstColumn="1" w:lastColumn="0" w:noHBand="0" w:noVBand="1"/>
      </w:tblPr>
      <w:tblGrid>
        <w:gridCol w:w="3290"/>
        <w:gridCol w:w="3041"/>
        <w:gridCol w:w="3015"/>
      </w:tblGrid>
      <w:tr w:rsidR="00542751" w:rsidRPr="004B7FE7" w14:paraId="5C63CD5D" w14:textId="77777777" w:rsidTr="00DD0DC0">
        <w:tc>
          <w:tcPr>
            <w:tcW w:w="1760" w:type="pct"/>
            <w:shd w:val="clear" w:color="auto" w:fill="D9D9D9"/>
          </w:tcPr>
          <w:p w14:paraId="7FF00EDA" w14:textId="77777777" w:rsidR="00542751" w:rsidRPr="004B7FE7" w:rsidRDefault="00542751" w:rsidP="00DD0DC0">
            <w:pPr>
              <w:spacing w:before="120" w:after="120" w:line="276" w:lineRule="auto"/>
              <w:rPr>
                <w:rFonts w:ascii="Arial" w:eastAsia="Arial" w:hAnsi="Arial" w:cs="Arial"/>
                <w:b/>
                <w:bCs/>
                <w:sz w:val="24"/>
                <w:szCs w:val="24"/>
                <w:lang w:eastAsia="en-US"/>
              </w:rPr>
            </w:pPr>
            <w:r w:rsidRPr="004B7FE7">
              <w:rPr>
                <w:rFonts w:ascii="Arial" w:eastAsia="Arial" w:hAnsi="Arial" w:cs="Arial"/>
                <w:b/>
                <w:bCs/>
                <w:sz w:val="24"/>
                <w:szCs w:val="24"/>
                <w:lang w:eastAsia="en-US"/>
              </w:rPr>
              <w:t xml:space="preserve">Area for Consideration </w:t>
            </w:r>
          </w:p>
        </w:tc>
        <w:tc>
          <w:tcPr>
            <w:tcW w:w="1627" w:type="pct"/>
            <w:shd w:val="clear" w:color="auto" w:fill="D9D9D9"/>
          </w:tcPr>
          <w:p w14:paraId="3776AE71" w14:textId="77777777" w:rsidR="00542751" w:rsidRPr="004B7FE7" w:rsidRDefault="00542751" w:rsidP="00DD0DC0">
            <w:pPr>
              <w:spacing w:before="120" w:after="120" w:line="276" w:lineRule="auto"/>
              <w:rPr>
                <w:rFonts w:ascii="Arial" w:eastAsia="Arial" w:hAnsi="Arial" w:cs="Arial"/>
                <w:b/>
                <w:bCs/>
                <w:sz w:val="24"/>
                <w:szCs w:val="24"/>
                <w:lang w:eastAsia="en-US"/>
              </w:rPr>
            </w:pPr>
            <w:r w:rsidRPr="004B7FE7">
              <w:rPr>
                <w:rFonts w:ascii="Arial" w:eastAsia="Arial" w:hAnsi="Arial" w:cs="Arial"/>
                <w:b/>
                <w:bCs/>
                <w:sz w:val="24"/>
                <w:szCs w:val="24"/>
                <w:lang w:eastAsia="en-US"/>
              </w:rPr>
              <w:t xml:space="preserve">Panel is satisfied that this Area for Consideration has been adequately addressed within the Course Documentation and/or via Discussion at the Validation Event </w:t>
            </w:r>
          </w:p>
        </w:tc>
        <w:tc>
          <w:tcPr>
            <w:tcW w:w="1613" w:type="pct"/>
            <w:shd w:val="clear" w:color="auto" w:fill="D9D9D9"/>
          </w:tcPr>
          <w:p w14:paraId="5F0EF898" w14:textId="77777777" w:rsidR="00542751" w:rsidRPr="004B7FE7" w:rsidRDefault="00542751" w:rsidP="00DD0DC0">
            <w:pPr>
              <w:spacing w:before="120" w:after="120" w:line="276" w:lineRule="auto"/>
              <w:rPr>
                <w:rFonts w:ascii="Arial" w:eastAsia="Arial" w:hAnsi="Arial" w:cs="Arial"/>
                <w:b/>
                <w:bCs/>
                <w:sz w:val="24"/>
                <w:szCs w:val="24"/>
                <w:lang w:eastAsia="en-US"/>
              </w:rPr>
            </w:pPr>
            <w:r w:rsidRPr="004B7FE7">
              <w:rPr>
                <w:rFonts w:ascii="Arial" w:eastAsia="Arial" w:hAnsi="Arial" w:cs="Arial"/>
                <w:b/>
                <w:bCs/>
                <w:sz w:val="24"/>
                <w:szCs w:val="24"/>
                <w:lang w:eastAsia="en-US"/>
              </w:rPr>
              <w:t xml:space="preserve">Panel feels that the Area for Consideration requires follow-up from the Course Team via an assigned Condition / Recommendation </w:t>
            </w:r>
            <w:r w:rsidRPr="004B7FE7">
              <w:rPr>
                <w:rFonts w:ascii="Arial" w:eastAsia="Arial" w:hAnsi="Arial" w:cs="Arial"/>
                <w:b/>
                <w:bCs/>
                <w:i/>
                <w:highlight w:val="yellow"/>
                <w:lang w:eastAsia="en-US"/>
              </w:rPr>
              <w:t>(please delete as appropriate and add reference to context within the Validation Report</w:t>
            </w:r>
            <w:r w:rsidRPr="004B7FE7">
              <w:rPr>
                <w:rFonts w:ascii="Arial" w:eastAsia="Arial" w:hAnsi="Arial" w:cs="Arial"/>
                <w:b/>
                <w:bCs/>
                <w:i/>
                <w:lang w:eastAsia="en-US"/>
              </w:rPr>
              <w:t>)</w:t>
            </w:r>
          </w:p>
        </w:tc>
      </w:tr>
      <w:tr w:rsidR="00A81788" w:rsidRPr="004B7FE7" w14:paraId="42D769F1" w14:textId="77777777" w:rsidTr="006A41E0">
        <w:tc>
          <w:tcPr>
            <w:tcW w:w="1760" w:type="pct"/>
            <w:shd w:val="clear" w:color="auto" w:fill="F2F2F2"/>
          </w:tcPr>
          <w:p w14:paraId="7BCA4312" w14:textId="77777777" w:rsidR="00A81788" w:rsidRPr="004B7FE7" w:rsidRDefault="00A81788" w:rsidP="00A81788">
            <w:pPr>
              <w:numPr>
                <w:ilvl w:val="0"/>
                <w:numId w:val="18"/>
              </w:numPr>
              <w:spacing w:before="120" w:after="120" w:line="276" w:lineRule="auto"/>
              <w:contextualSpacing/>
              <w:rPr>
                <w:rFonts w:ascii="Arial" w:eastAsia="Arial" w:hAnsi="Arial" w:cs="Arial"/>
                <w:b/>
                <w:bCs/>
                <w:sz w:val="24"/>
                <w:szCs w:val="24"/>
                <w:lang w:eastAsia="en-US"/>
              </w:rPr>
            </w:pPr>
            <w:r w:rsidRPr="004B7FE7">
              <w:rPr>
                <w:rFonts w:ascii="Arial" w:eastAsia="Arial" w:hAnsi="Arial" w:cs="Arial"/>
                <w:b/>
                <w:bCs/>
                <w:sz w:val="24"/>
                <w:szCs w:val="24"/>
                <w:lang w:eastAsia="en-US"/>
              </w:rPr>
              <w:t>Rationale and market demand</w:t>
            </w:r>
            <w:r w:rsidR="00474B48">
              <w:rPr>
                <w:rFonts w:ascii="Arial" w:eastAsia="Arial" w:hAnsi="Arial" w:cs="Arial"/>
                <w:b/>
                <w:bCs/>
                <w:sz w:val="24"/>
                <w:szCs w:val="24"/>
                <w:lang w:eastAsia="en-US"/>
              </w:rPr>
              <w:t xml:space="preserve"> </w:t>
            </w:r>
            <w:r w:rsidR="00474B48" w:rsidRPr="00474B48">
              <w:rPr>
                <w:rFonts w:cs="Calibri"/>
                <w:i/>
                <w:iCs/>
              </w:rPr>
              <w:t>(and employer</w:t>
            </w:r>
            <w:r w:rsidR="00474B48" w:rsidRPr="00474B48">
              <w:rPr>
                <w:rFonts w:cs="Calibri"/>
                <w:b/>
                <w:i/>
                <w:iCs/>
              </w:rPr>
              <w:t xml:space="preserve"> demand</w:t>
            </w:r>
            <w:r w:rsidR="00474B48" w:rsidRPr="00474B48">
              <w:rPr>
                <w:rFonts w:cs="Calibri"/>
                <w:i/>
                <w:iCs/>
              </w:rPr>
              <w:t xml:space="preserve"> if Apprenticeship)</w:t>
            </w:r>
          </w:p>
        </w:tc>
        <w:tc>
          <w:tcPr>
            <w:tcW w:w="1627" w:type="pct"/>
            <w:shd w:val="clear" w:color="auto" w:fill="auto"/>
          </w:tcPr>
          <w:p w14:paraId="197C0506" w14:textId="77777777" w:rsidR="00A81788" w:rsidRPr="004B7FE7" w:rsidRDefault="00A81788" w:rsidP="00A81788">
            <w:pPr>
              <w:spacing w:before="120" w:after="120" w:line="276" w:lineRule="auto"/>
              <w:jc w:val="center"/>
              <w:rPr>
                <w:rFonts w:ascii="Arial" w:eastAsia="Arial" w:hAnsi="Arial" w:cs="Arial"/>
                <w:b/>
                <w:bCs/>
                <w:sz w:val="24"/>
                <w:szCs w:val="24"/>
                <w:lang w:eastAsia="en-US"/>
              </w:rPr>
            </w:pPr>
            <w:r w:rsidRPr="004B7FE7">
              <w:rPr>
                <w:rFonts w:ascii="Segoe UI Symbol" w:eastAsia="MS Gothic" w:hAnsi="Segoe UI Symbol" w:cs="Segoe UI Symbol"/>
                <w:b/>
                <w:bCs/>
                <w:sz w:val="24"/>
                <w:szCs w:val="24"/>
              </w:rPr>
              <w:t>☐</w:t>
            </w:r>
          </w:p>
        </w:tc>
        <w:tc>
          <w:tcPr>
            <w:tcW w:w="1613" w:type="pct"/>
            <w:shd w:val="clear" w:color="auto" w:fill="auto"/>
          </w:tcPr>
          <w:p w14:paraId="45D977D8" w14:textId="77777777" w:rsidR="00A81788" w:rsidRPr="004B7FE7" w:rsidRDefault="00A81788" w:rsidP="00A81788">
            <w:pPr>
              <w:spacing w:before="120" w:after="120" w:line="276" w:lineRule="auto"/>
              <w:jc w:val="center"/>
              <w:rPr>
                <w:rFonts w:ascii="Arial" w:eastAsia="Arial" w:hAnsi="Arial" w:cs="Arial"/>
                <w:b/>
                <w:bCs/>
                <w:sz w:val="24"/>
                <w:szCs w:val="24"/>
                <w:lang w:eastAsia="en-US"/>
              </w:rPr>
            </w:pPr>
            <w:r w:rsidRPr="004B7FE7">
              <w:rPr>
                <w:rFonts w:ascii="Segoe UI Symbol" w:eastAsia="MS Gothic" w:hAnsi="Segoe UI Symbol" w:cs="Segoe UI Symbol"/>
                <w:b/>
                <w:bCs/>
                <w:sz w:val="24"/>
                <w:szCs w:val="24"/>
              </w:rPr>
              <w:t>☐</w:t>
            </w:r>
          </w:p>
        </w:tc>
      </w:tr>
      <w:tr w:rsidR="00A81788" w:rsidRPr="004B7FE7" w14:paraId="1E751212" w14:textId="77777777" w:rsidTr="006A41E0">
        <w:tc>
          <w:tcPr>
            <w:tcW w:w="1760" w:type="pct"/>
            <w:shd w:val="clear" w:color="auto" w:fill="F2F2F2"/>
          </w:tcPr>
          <w:p w14:paraId="5D081F89" w14:textId="77777777" w:rsidR="00A81788" w:rsidRPr="00474B48" w:rsidRDefault="00474B48" w:rsidP="00A81788">
            <w:pPr>
              <w:numPr>
                <w:ilvl w:val="0"/>
                <w:numId w:val="18"/>
              </w:numPr>
              <w:spacing w:before="120" w:after="120" w:line="276" w:lineRule="auto"/>
              <w:contextualSpacing/>
              <w:rPr>
                <w:rFonts w:ascii="Arial" w:eastAsia="Arial" w:hAnsi="Arial" w:cs="Arial"/>
                <w:b/>
                <w:bCs/>
                <w:sz w:val="24"/>
                <w:szCs w:val="24"/>
                <w:lang w:eastAsia="en-US"/>
              </w:rPr>
            </w:pPr>
            <w:bookmarkStart w:id="0" w:name="_Hlk143606950"/>
            <w:r w:rsidRPr="00474B48">
              <w:rPr>
                <w:rFonts w:cs="Calibri"/>
                <w:b/>
                <w:bCs/>
                <w:sz w:val="24"/>
                <w:szCs w:val="24"/>
              </w:rPr>
              <w:t>Course/Apprenticeship design and curriculum</w:t>
            </w:r>
            <w:bookmarkEnd w:id="0"/>
          </w:p>
        </w:tc>
        <w:tc>
          <w:tcPr>
            <w:tcW w:w="1627" w:type="pct"/>
            <w:shd w:val="clear" w:color="auto" w:fill="auto"/>
          </w:tcPr>
          <w:p w14:paraId="1BAEB492" w14:textId="77777777" w:rsidR="00A81788" w:rsidRPr="004B7FE7" w:rsidRDefault="00A81788" w:rsidP="00A81788">
            <w:pPr>
              <w:spacing w:before="120" w:after="120" w:line="276" w:lineRule="auto"/>
              <w:jc w:val="center"/>
              <w:rPr>
                <w:rFonts w:ascii="Arial" w:eastAsia="Arial" w:hAnsi="Arial" w:cs="Arial"/>
                <w:b/>
                <w:bCs/>
                <w:sz w:val="24"/>
                <w:szCs w:val="24"/>
                <w:lang w:eastAsia="en-US"/>
              </w:rPr>
            </w:pPr>
            <w:r w:rsidRPr="004B7FE7">
              <w:rPr>
                <w:rFonts w:ascii="Segoe UI Symbol" w:eastAsia="MS Gothic" w:hAnsi="Segoe UI Symbol" w:cs="Segoe UI Symbol"/>
                <w:b/>
                <w:bCs/>
                <w:sz w:val="24"/>
                <w:szCs w:val="24"/>
              </w:rPr>
              <w:t>☐</w:t>
            </w:r>
          </w:p>
        </w:tc>
        <w:tc>
          <w:tcPr>
            <w:tcW w:w="1613" w:type="pct"/>
            <w:shd w:val="clear" w:color="auto" w:fill="auto"/>
          </w:tcPr>
          <w:p w14:paraId="18520ACD" w14:textId="77777777" w:rsidR="00A81788" w:rsidRPr="004B7FE7" w:rsidRDefault="00A81788" w:rsidP="00A81788">
            <w:pPr>
              <w:spacing w:before="120" w:after="120" w:line="276" w:lineRule="auto"/>
              <w:jc w:val="center"/>
              <w:rPr>
                <w:rFonts w:ascii="Arial" w:eastAsia="Arial" w:hAnsi="Arial" w:cs="Arial"/>
                <w:b/>
                <w:bCs/>
                <w:sz w:val="24"/>
                <w:szCs w:val="24"/>
                <w:lang w:eastAsia="en-US"/>
              </w:rPr>
            </w:pPr>
            <w:r w:rsidRPr="004B7FE7">
              <w:rPr>
                <w:rFonts w:ascii="Segoe UI Symbol" w:eastAsia="MS Gothic" w:hAnsi="Segoe UI Symbol" w:cs="Segoe UI Symbol"/>
                <w:b/>
                <w:bCs/>
                <w:sz w:val="24"/>
                <w:szCs w:val="24"/>
              </w:rPr>
              <w:t>☐</w:t>
            </w:r>
          </w:p>
        </w:tc>
      </w:tr>
      <w:tr w:rsidR="00A81788" w:rsidRPr="004B7FE7" w14:paraId="02EFBC62" w14:textId="77777777" w:rsidTr="006A41E0">
        <w:tc>
          <w:tcPr>
            <w:tcW w:w="1760" w:type="pct"/>
            <w:shd w:val="clear" w:color="auto" w:fill="F2F2F2"/>
          </w:tcPr>
          <w:p w14:paraId="0C430DD7" w14:textId="77777777" w:rsidR="00A81788" w:rsidRPr="004B7FE7" w:rsidRDefault="00A81788" w:rsidP="00A81788">
            <w:pPr>
              <w:numPr>
                <w:ilvl w:val="0"/>
                <w:numId w:val="18"/>
              </w:numPr>
              <w:spacing w:before="120" w:after="120" w:line="276" w:lineRule="auto"/>
              <w:contextualSpacing/>
              <w:rPr>
                <w:rFonts w:ascii="Arial" w:eastAsia="Arial" w:hAnsi="Arial" w:cs="Arial"/>
                <w:b/>
                <w:bCs/>
                <w:sz w:val="24"/>
                <w:szCs w:val="24"/>
                <w:lang w:eastAsia="en-US"/>
              </w:rPr>
            </w:pPr>
            <w:r w:rsidRPr="004B7FE7">
              <w:rPr>
                <w:rFonts w:ascii="Arial" w:eastAsia="Arial" w:hAnsi="Arial" w:cs="Arial"/>
                <w:b/>
                <w:bCs/>
                <w:sz w:val="24"/>
                <w:szCs w:val="24"/>
                <w:lang w:eastAsia="en-US"/>
              </w:rPr>
              <w:t>Assessment</w:t>
            </w:r>
          </w:p>
        </w:tc>
        <w:tc>
          <w:tcPr>
            <w:tcW w:w="1627" w:type="pct"/>
            <w:shd w:val="clear" w:color="auto" w:fill="auto"/>
          </w:tcPr>
          <w:p w14:paraId="0376A7A8" w14:textId="77777777" w:rsidR="00A81788" w:rsidRPr="004B7FE7" w:rsidRDefault="00A81788" w:rsidP="00A81788">
            <w:pPr>
              <w:spacing w:before="120" w:after="120" w:line="276" w:lineRule="auto"/>
              <w:jc w:val="center"/>
              <w:rPr>
                <w:rFonts w:ascii="Arial" w:eastAsia="Arial" w:hAnsi="Arial" w:cs="Arial"/>
                <w:b/>
                <w:bCs/>
                <w:sz w:val="24"/>
                <w:szCs w:val="24"/>
                <w:lang w:eastAsia="en-US"/>
              </w:rPr>
            </w:pPr>
            <w:r w:rsidRPr="004B7FE7">
              <w:rPr>
                <w:rFonts w:ascii="Segoe UI Symbol" w:eastAsia="MS Gothic" w:hAnsi="Segoe UI Symbol" w:cs="Segoe UI Symbol"/>
                <w:b/>
                <w:bCs/>
                <w:sz w:val="24"/>
                <w:szCs w:val="24"/>
              </w:rPr>
              <w:t>☐</w:t>
            </w:r>
          </w:p>
        </w:tc>
        <w:tc>
          <w:tcPr>
            <w:tcW w:w="1613" w:type="pct"/>
            <w:shd w:val="clear" w:color="auto" w:fill="auto"/>
          </w:tcPr>
          <w:p w14:paraId="7A0A947F" w14:textId="77777777" w:rsidR="00A81788" w:rsidRPr="004B7FE7" w:rsidRDefault="00A81788" w:rsidP="00A81788">
            <w:pPr>
              <w:spacing w:before="120" w:after="120" w:line="276" w:lineRule="auto"/>
              <w:jc w:val="center"/>
              <w:rPr>
                <w:rFonts w:ascii="Arial" w:eastAsia="Arial" w:hAnsi="Arial" w:cs="Arial"/>
                <w:b/>
                <w:bCs/>
                <w:sz w:val="24"/>
                <w:szCs w:val="24"/>
                <w:lang w:eastAsia="en-US"/>
              </w:rPr>
            </w:pPr>
            <w:r w:rsidRPr="004B7FE7">
              <w:rPr>
                <w:rFonts w:ascii="Segoe UI Symbol" w:eastAsia="MS Gothic" w:hAnsi="Segoe UI Symbol" w:cs="Segoe UI Symbol"/>
                <w:b/>
                <w:bCs/>
                <w:sz w:val="24"/>
                <w:szCs w:val="24"/>
              </w:rPr>
              <w:t>☐</w:t>
            </w:r>
          </w:p>
        </w:tc>
      </w:tr>
      <w:tr w:rsidR="00A81788" w:rsidRPr="004B7FE7" w14:paraId="65E909D4" w14:textId="77777777" w:rsidTr="006A41E0">
        <w:tc>
          <w:tcPr>
            <w:tcW w:w="1760" w:type="pct"/>
            <w:shd w:val="clear" w:color="auto" w:fill="F2F2F2"/>
          </w:tcPr>
          <w:p w14:paraId="421AB2F9" w14:textId="77777777" w:rsidR="00A81788" w:rsidRPr="004B7FE7" w:rsidRDefault="00A81788" w:rsidP="00A81788">
            <w:pPr>
              <w:numPr>
                <w:ilvl w:val="0"/>
                <w:numId w:val="18"/>
              </w:numPr>
              <w:spacing w:before="120" w:after="120" w:line="276" w:lineRule="auto"/>
              <w:contextualSpacing/>
              <w:rPr>
                <w:rFonts w:ascii="Arial" w:eastAsia="Arial" w:hAnsi="Arial" w:cs="Arial"/>
                <w:b/>
                <w:bCs/>
                <w:sz w:val="24"/>
                <w:szCs w:val="24"/>
                <w:lang w:eastAsia="en-US"/>
              </w:rPr>
            </w:pPr>
            <w:r w:rsidRPr="004B7FE7">
              <w:rPr>
                <w:rFonts w:ascii="Arial" w:eastAsia="Arial" w:hAnsi="Arial" w:cs="Arial"/>
                <w:b/>
                <w:bCs/>
                <w:sz w:val="24"/>
                <w:szCs w:val="24"/>
                <w:lang w:eastAsia="en-US"/>
              </w:rPr>
              <w:t>Learning and teaching</w:t>
            </w:r>
          </w:p>
        </w:tc>
        <w:tc>
          <w:tcPr>
            <w:tcW w:w="1627" w:type="pct"/>
            <w:shd w:val="clear" w:color="auto" w:fill="auto"/>
          </w:tcPr>
          <w:p w14:paraId="1550DD38" w14:textId="77777777" w:rsidR="00A81788" w:rsidRPr="004B7FE7" w:rsidRDefault="00A81788" w:rsidP="00A81788">
            <w:pPr>
              <w:spacing w:before="120" w:after="120" w:line="276" w:lineRule="auto"/>
              <w:jc w:val="center"/>
              <w:rPr>
                <w:rFonts w:ascii="Arial" w:eastAsia="Arial" w:hAnsi="Arial" w:cs="Arial"/>
                <w:b/>
                <w:bCs/>
                <w:sz w:val="24"/>
                <w:szCs w:val="24"/>
                <w:lang w:eastAsia="en-US"/>
              </w:rPr>
            </w:pPr>
            <w:r w:rsidRPr="004B7FE7">
              <w:rPr>
                <w:rFonts w:ascii="Segoe UI Symbol" w:eastAsia="MS Gothic" w:hAnsi="Segoe UI Symbol" w:cs="Segoe UI Symbol"/>
                <w:b/>
                <w:bCs/>
                <w:sz w:val="24"/>
                <w:szCs w:val="24"/>
              </w:rPr>
              <w:t>☐</w:t>
            </w:r>
          </w:p>
        </w:tc>
        <w:tc>
          <w:tcPr>
            <w:tcW w:w="1613" w:type="pct"/>
            <w:shd w:val="clear" w:color="auto" w:fill="auto"/>
          </w:tcPr>
          <w:p w14:paraId="5A4360E5" w14:textId="77777777" w:rsidR="00A81788" w:rsidRPr="004B7FE7" w:rsidRDefault="00A81788" w:rsidP="00A81788">
            <w:pPr>
              <w:spacing w:before="120" w:after="120" w:line="276" w:lineRule="auto"/>
              <w:jc w:val="center"/>
              <w:rPr>
                <w:rFonts w:ascii="Arial" w:eastAsia="Arial" w:hAnsi="Arial" w:cs="Arial"/>
                <w:b/>
                <w:bCs/>
                <w:sz w:val="24"/>
                <w:szCs w:val="24"/>
                <w:lang w:eastAsia="en-US"/>
              </w:rPr>
            </w:pPr>
            <w:r w:rsidRPr="004B7FE7">
              <w:rPr>
                <w:rFonts w:ascii="Segoe UI Symbol" w:eastAsia="MS Gothic" w:hAnsi="Segoe UI Symbol" w:cs="Segoe UI Symbol"/>
                <w:b/>
                <w:bCs/>
                <w:sz w:val="24"/>
                <w:szCs w:val="24"/>
              </w:rPr>
              <w:t>☐</w:t>
            </w:r>
          </w:p>
        </w:tc>
      </w:tr>
      <w:tr w:rsidR="00A81788" w:rsidRPr="004B7FE7" w14:paraId="51F91253" w14:textId="77777777" w:rsidTr="006A41E0">
        <w:tc>
          <w:tcPr>
            <w:tcW w:w="1760" w:type="pct"/>
            <w:shd w:val="clear" w:color="auto" w:fill="F2F2F2"/>
          </w:tcPr>
          <w:p w14:paraId="382B05A6" w14:textId="77777777" w:rsidR="00A81788" w:rsidRPr="00474B48" w:rsidRDefault="00474B48" w:rsidP="00474B48">
            <w:pPr>
              <w:numPr>
                <w:ilvl w:val="0"/>
                <w:numId w:val="18"/>
              </w:numPr>
              <w:spacing w:before="120" w:after="120" w:line="276" w:lineRule="auto"/>
              <w:contextualSpacing/>
              <w:rPr>
                <w:rFonts w:ascii="Arial" w:eastAsia="Arial" w:hAnsi="Arial" w:cs="Arial"/>
                <w:b/>
                <w:bCs/>
                <w:sz w:val="24"/>
                <w:szCs w:val="24"/>
                <w:lang w:eastAsia="en-US"/>
              </w:rPr>
            </w:pPr>
            <w:r w:rsidRPr="00474B48">
              <w:rPr>
                <w:rFonts w:ascii="Arial" w:eastAsia="Arial" w:hAnsi="Arial" w:cs="Arial"/>
                <w:b/>
                <w:bCs/>
                <w:sz w:val="24"/>
                <w:szCs w:val="24"/>
                <w:lang w:eastAsia="en-US"/>
              </w:rPr>
              <w:t>Work-based learning or</w:t>
            </w:r>
            <w:r>
              <w:rPr>
                <w:rFonts w:ascii="Arial" w:eastAsia="Arial" w:hAnsi="Arial" w:cs="Arial"/>
                <w:b/>
                <w:bCs/>
                <w:sz w:val="24"/>
                <w:szCs w:val="24"/>
                <w:lang w:eastAsia="en-US"/>
              </w:rPr>
              <w:t xml:space="preserve"> </w:t>
            </w:r>
            <w:r w:rsidRPr="00474B48">
              <w:rPr>
                <w:rFonts w:ascii="Arial" w:eastAsia="Arial" w:hAnsi="Arial" w:cs="Arial"/>
                <w:b/>
                <w:bCs/>
                <w:sz w:val="24"/>
                <w:szCs w:val="24"/>
                <w:lang w:eastAsia="en-US"/>
              </w:rPr>
              <w:t xml:space="preserve">On and Off job training </w:t>
            </w:r>
            <w:r w:rsidRPr="00474B48">
              <w:rPr>
                <w:rFonts w:ascii="Arial" w:eastAsia="Arial" w:hAnsi="Arial" w:cs="Arial"/>
                <w:i/>
                <w:iCs/>
                <w:lang w:eastAsia="en-US"/>
              </w:rPr>
              <w:t>(for apprenticeships)</w:t>
            </w:r>
          </w:p>
        </w:tc>
        <w:tc>
          <w:tcPr>
            <w:tcW w:w="1627" w:type="pct"/>
            <w:shd w:val="clear" w:color="auto" w:fill="auto"/>
          </w:tcPr>
          <w:p w14:paraId="65847FE7" w14:textId="77777777" w:rsidR="00A81788" w:rsidRPr="004B7FE7" w:rsidRDefault="00A81788" w:rsidP="00A81788">
            <w:pPr>
              <w:spacing w:before="120" w:after="120" w:line="276" w:lineRule="auto"/>
              <w:jc w:val="center"/>
              <w:rPr>
                <w:rFonts w:ascii="Arial" w:eastAsia="Arial" w:hAnsi="Arial" w:cs="Arial"/>
                <w:b/>
                <w:bCs/>
                <w:sz w:val="24"/>
                <w:szCs w:val="24"/>
                <w:lang w:eastAsia="en-US"/>
              </w:rPr>
            </w:pPr>
            <w:r w:rsidRPr="004B7FE7">
              <w:rPr>
                <w:rFonts w:ascii="Segoe UI Symbol" w:eastAsia="MS Gothic" w:hAnsi="Segoe UI Symbol" w:cs="Segoe UI Symbol"/>
                <w:b/>
                <w:bCs/>
                <w:sz w:val="24"/>
                <w:szCs w:val="24"/>
              </w:rPr>
              <w:t>☐</w:t>
            </w:r>
          </w:p>
        </w:tc>
        <w:tc>
          <w:tcPr>
            <w:tcW w:w="1613" w:type="pct"/>
            <w:shd w:val="clear" w:color="auto" w:fill="auto"/>
          </w:tcPr>
          <w:p w14:paraId="272BAF84" w14:textId="77777777" w:rsidR="00A81788" w:rsidRPr="004B7FE7" w:rsidRDefault="00A81788" w:rsidP="00A81788">
            <w:pPr>
              <w:spacing w:before="120" w:after="120" w:line="276" w:lineRule="auto"/>
              <w:jc w:val="center"/>
              <w:rPr>
                <w:rFonts w:ascii="Arial" w:eastAsia="Arial" w:hAnsi="Arial" w:cs="Arial"/>
                <w:b/>
                <w:bCs/>
                <w:sz w:val="24"/>
                <w:szCs w:val="24"/>
                <w:lang w:eastAsia="en-US"/>
              </w:rPr>
            </w:pPr>
            <w:r w:rsidRPr="004B7FE7">
              <w:rPr>
                <w:rFonts w:ascii="Segoe UI Symbol" w:eastAsia="MS Gothic" w:hAnsi="Segoe UI Symbol" w:cs="Segoe UI Symbol"/>
                <w:b/>
                <w:bCs/>
                <w:sz w:val="24"/>
                <w:szCs w:val="24"/>
              </w:rPr>
              <w:t>☐</w:t>
            </w:r>
          </w:p>
        </w:tc>
      </w:tr>
      <w:tr w:rsidR="00A81788" w:rsidRPr="004B7FE7" w14:paraId="6EE317B0" w14:textId="77777777" w:rsidTr="006A41E0">
        <w:tc>
          <w:tcPr>
            <w:tcW w:w="1760" w:type="pct"/>
            <w:shd w:val="clear" w:color="auto" w:fill="F2F2F2"/>
          </w:tcPr>
          <w:p w14:paraId="5B40DCE8" w14:textId="77777777" w:rsidR="00A81788" w:rsidRPr="004B7FE7" w:rsidRDefault="00A81788" w:rsidP="00A81788">
            <w:pPr>
              <w:numPr>
                <w:ilvl w:val="0"/>
                <w:numId w:val="18"/>
              </w:numPr>
              <w:spacing w:before="120" w:after="120" w:line="276" w:lineRule="auto"/>
              <w:contextualSpacing/>
              <w:rPr>
                <w:rFonts w:ascii="Arial" w:eastAsia="Arial" w:hAnsi="Arial" w:cs="Arial"/>
                <w:b/>
                <w:bCs/>
                <w:sz w:val="24"/>
                <w:szCs w:val="24"/>
                <w:lang w:eastAsia="en-US"/>
              </w:rPr>
            </w:pPr>
            <w:r w:rsidRPr="004B7FE7">
              <w:rPr>
                <w:rFonts w:ascii="Arial" w:eastAsia="Arial" w:hAnsi="Arial" w:cs="Arial"/>
                <w:b/>
                <w:bCs/>
                <w:sz w:val="24"/>
                <w:szCs w:val="24"/>
                <w:lang w:eastAsia="en-US"/>
              </w:rPr>
              <w:t xml:space="preserve">Learning resources </w:t>
            </w:r>
          </w:p>
        </w:tc>
        <w:tc>
          <w:tcPr>
            <w:tcW w:w="1627" w:type="pct"/>
            <w:shd w:val="clear" w:color="auto" w:fill="auto"/>
          </w:tcPr>
          <w:p w14:paraId="6267998E" w14:textId="77777777" w:rsidR="00A81788" w:rsidRPr="004B7FE7" w:rsidRDefault="00A81788" w:rsidP="00A81788">
            <w:pPr>
              <w:spacing w:before="120" w:after="120" w:line="276" w:lineRule="auto"/>
              <w:jc w:val="center"/>
              <w:rPr>
                <w:rFonts w:ascii="Arial" w:eastAsia="Arial" w:hAnsi="Arial" w:cs="Arial"/>
                <w:b/>
                <w:bCs/>
                <w:sz w:val="24"/>
                <w:szCs w:val="24"/>
                <w:lang w:eastAsia="en-US"/>
              </w:rPr>
            </w:pPr>
            <w:r w:rsidRPr="004B7FE7">
              <w:rPr>
                <w:rFonts w:ascii="Segoe UI Symbol" w:eastAsia="MS Gothic" w:hAnsi="Segoe UI Symbol" w:cs="Segoe UI Symbol"/>
                <w:b/>
                <w:bCs/>
                <w:sz w:val="24"/>
                <w:szCs w:val="24"/>
              </w:rPr>
              <w:t>☐</w:t>
            </w:r>
          </w:p>
        </w:tc>
        <w:tc>
          <w:tcPr>
            <w:tcW w:w="1613" w:type="pct"/>
            <w:shd w:val="clear" w:color="auto" w:fill="auto"/>
          </w:tcPr>
          <w:p w14:paraId="3B7ABE4B" w14:textId="77777777" w:rsidR="00A81788" w:rsidRPr="004B7FE7" w:rsidRDefault="00A81788" w:rsidP="00A81788">
            <w:pPr>
              <w:spacing w:before="120" w:after="120" w:line="276" w:lineRule="auto"/>
              <w:jc w:val="center"/>
              <w:rPr>
                <w:rFonts w:ascii="Arial" w:eastAsia="Arial" w:hAnsi="Arial" w:cs="Arial"/>
                <w:sz w:val="24"/>
                <w:szCs w:val="24"/>
                <w:lang w:eastAsia="en-US"/>
              </w:rPr>
            </w:pPr>
            <w:r w:rsidRPr="004B7FE7">
              <w:rPr>
                <w:rFonts w:ascii="Segoe UI Symbol" w:eastAsia="MS Gothic" w:hAnsi="Segoe UI Symbol" w:cs="Segoe UI Symbol"/>
                <w:b/>
                <w:bCs/>
                <w:sz w:val="24"/>
                <w:szCs w:val="24"/>
              </w:rPr>
              <w:t>☐</w:t>
            </w:r>
          </w:p>
        </w:tc>
      </w:tr>
      <w:tr w:rsidR="00A81788" w:rsidRPr="004B7FE7" w14:paraId="458328DF" w14:textId="77777777" w:rsidTr="006A41E0">
        <w:tc>
          <w:tcPr>
            <w:tcW w:w="1760" w:type="pct"/>
            <w:shd w:val="clear" w:color="auto" w:fill="F2F2F2"/>
          </w:tcPr>
          <w:p w14:paraId="1910AFFA" w14:textId="77777777" w:rsidR="00A81788" w:rsidRPr="004B7FE7" w:rsidRDefault="00A81788" w:rsidP="00A81788">
            <w:pPr>
              <w:numPr>
                <w:ilvl w:val="0"/>
                <w:numId w:val="18"/>
              </w:numPr>
              <w:spacing w:before="120" w:after="120" w:line="276" w:lineRule="auto"/>
              <w:contextualSpacing/>
              <w:rPr>
                <w:rFonts w:ascii="Arial" w:eastAsia="Arial" w:hAnsi="Arial" w:cs="Arial"/>
                <w:b/>
                <w:bCs/>
                <w:sz w:val="24"/>
                <w:szCs w:val="24"/>
                <w:lang w:eastAsia="en-US"/>
              </w:rPr>
            </w:pPr>
            <w:r w:rsidRPr="004B7FE7">
              <w:rPr>
                <w:rFonts w:ascii="Arial" w:eastAsia="Arial" w:hAnsi="Arial" w:cs="Arial"/>
                <w:b/>
                <w:bCs/>
                <w:sz w:val="24"/>
                <w:szCs w:val="24"/>
                <w:lang w:eastAsia="en-US"/>
              </w:rPr>
              <w:t>Staffing and staff development</w:t>
            </w:r>
          </w:p>
        </w:tc>
        <w:tc>
          <w:tcPr>
            <w:tcW w:w="1627" w:type="pct"/>
            <w:shd w:val="clear" w:color="auto" w:fill="auto"/>
          </w:tcPr>
          <w:p w14:paraId="303BD92C" w14:textId="77777777" w:rsidR="00A81788" w:rsidRPr="004B7FE7" w:rsidRDefault="00A81788" w:rsidP="00A81788">
            <w:pPr>
              <w:spacing w:before="120" w:after="120" w:line="276" w:lineRule="auto"/>
              <w:jc w:val="center"/>
              <w:rPr>
                <w:rFonts w:ascii="Arial" w:eastAsia="Arial" w:hAnsi="Arial" w:cs="Arial"/>
                <w:b/>
                <w:bCs/>
                <w:sz w:val="24"/>
                <w:szCs w:val="24"/>
                <w:lang w:eastAsia="en-US"/>
              </w:rPr>
            </w:pPr>
            <w:r w:rsidRPr="004B7FE7">
              <w:rPr>
                <w:rFonts w:ascii="Segoe UI Symbol" w:eastAsia="MS Gothic" w:hAnsi="Segoe UI Symbol" w:cs="Segoe UI Symbol"/>
                <w:b/>
                <w:bCs/>
                <w:sz w:val="24"/>
                <w:szCs w:val="24"/>
              </w:rPr>
              <w:t>☐</w:t>
            </w:r>
          </w:p>
        </w:tc>
        <w:tc>
          <w:tcPr>
            <w:tcW w:w="1613" w:type="pct"/>
            <w:shd w:val="clear" w:color="auto" w:fill="auto"/>
          </w:tcPr>
          <w:p w14:paraId="03072E2D" w14:textId="77777777" w:rsidR="00A81788" w:rsidRPr="004B7FE7" w:rsidRDefault="00A81788" w:rsidP="00A81788">
            <w:pPr>
              <w:spacing w:before="120" w:after="120" w:line="276" w:lineRule="auto"/>
              <w:jc w:val="center"/>
              <w:rPr>
                <w:rFonts w:ascii="Arial" w:eastAsia="Arial" w:hAnsi="Arial" w:cs="Arial"/>
                <w:b/>
                <w:bCs/>
                <w:sz w:val="24"/>
                <w:szCs w:val="24"/>
                <w:lang w:eastAsia="en-US"/>
              </w:rPr>
            </w:pPr>
            <w:r w:rsidRPr="004B7FE7">
              <w:rPr>
                <w:rFonts w:ascii="Segoe UI Symbol" w:eastAsia="MS Gothic" w:hAnsi="Segoe UI Symbol" w:cs="Segoe UI Symbol"/>
                <w:b/>
                <w:bCs/>
                <w:sz w:val="24"/>
                <w:szCs w:val="24"/>
              </w:rPr>
              <w:t>☐</w:t>
            </w:r>
          </w:p>
        </w:tc>
      </w:tr>
      <w:tr w:rsidR="00A81788" w:rsidRPr="004B7FE7" w14:paraId="6C8A7A8F" w14:textId="77777777" w:rsidTr="006A41E0">
        <w:tc>
          <w:tcPr>
            <w:tcW w:w="1760" w:type="pct"/>
            <w:shd w:val="clear" w:color="auto" w:fill="F2F2F2"/>
          </w:tcPr>
          <w:p w14:paraId="53C3D984" w14:textId="77777777" w:rsidR="00A81788" w:rsidRPr="004B7FE7" w:rsidRDefault="00A81788" w:rsidP="00A81788">
            <w:pPr>
              <w:numPr>
                <w:ilvl w:val="0"/>
                <w:numId w:val="18"/>
              </w:numPr>
              <w:spacing w:before="120" w:after="120" w:line="276" w:lineRule="auto"/>
              <w:contextualSpacing/>
              <w:rPr>
                <w:rFonts w:ascii="Arial" w:eastAsia="Arial" w:hAnsi="Arial" w:cs="Arial"/>
                <w:b/>
                <w:bCs/>
                <w:sz w:val="24"/>
                <w:szCs w:val="24"/>
                <w:lang w:eastAsia="en-US"/>
              </w:rPr>
            </w:pPr>
            <w:r w:rsidRPr="004B7FE7">
              <w:rPr>
                <w:rFonts w:ascii="Arial" w:eastAsia="Arial" w:hAnsi="Arial" w:cs="Arial"/>
                <w:b/>
                <w:bCs/>
                <w:sz w:val="24"/>
                <w:szCs w:val="24"/>
                <w:lang w:eastAsia="en-US"/>
              </w:rPr>
              <w:t>Student support and progression</w:t>
            </w:r>
          </w:p>
        </w:tc>
        <w:tc>
          <w:tcPr>
            <w:tcW w:w="1627" w:type="pct"/>
            <w:shd w:val="clear" w:color="auto" w:fill="auto"/>
          </w:tcPr>
          <w:p w14:paraId="1B7C7A04" w14:textId="77777777" w:rsidR="00A81788" w:rsidRPr="004B7FE7" w:rsidRDefault="00A81788" w:rsidP="00A81788">
            <w:pPr>
              <w:spacing w:before="120" w:after="120" w:line="276" w:lineRule="auto"/>
              <w:jc w:val="center"/>
              <w:rPr>
                <w:rFonts w:ascii="Arial" w:eastAsia="Arial" w:hAnsi="Arial" w:cs="Arial"/>
                <w:b/>
                <w:bCs/>
                <w:sz w:val="24"/>
                <w:szCs w:val="24"/>
                <w:lang w:eastAsia="en-US"/>
              </w:rPr>
            </w:pPr>
            <w:r w:rsidRPr="004B7FE7">
              <w:rPr>
                <w:rFonts w:ascii="Segoe UI Symbol" w:eastAsia="MS Gothic" w:hAnsi="Segoe UI Symbol" w:cs="Segoe UI Symbol"/>
                <w:b/>
                <w:bCs/>
                <w:sz w:val="24"/>
                <w:szCs w:val="24"/>
              </w:rPr>
              <w:t>☐</w:t>
            </w:r>
          </w:p>
        </w:tc>
        <w:tc>
          <w:tcPr>
            <w:tcW w:w="1613" w:type="pct"/>
            <w:shd w:val="clear" w:color="auto" w:fill="auto"/>
          </w:tcPr>
          <w:p w14:paraId="1161B5DC" w14:textId="77777777" w:rsidR="00A81788" w:rsidRPr="004B7FE7" w:rsidRDefault="00A81788" w:rsidP="00A81788">
            <w:pPr>
              <w:spacing w:before="120" w:after="120" w:line="276" w:lineRule="auto"/>
              <w:jc w:val="center"/>
              <w:rPr>
                <w:rFonts w:ascii="Arial" w:eastAsia="Arial" w:hAnsi="Arial" w:cs="Arial"/>
                <w:b/>
                <w:bCs/>
                <w:sz w:val="24"/>
                <w:szCs w:val="24"/>
                <w:lang w:eastAsia="en-US"/>
              </w:rPr>
            </w:pPr>
            <w:r w:rsidRPr="004B7FE7">
              <w:rPr>
                <w:rFonts w:ascii="Segoe UI Symbol" w:eastAsia="MS Gothic" w:hAnsi="Segoe UI Symbol" w:cs="Segoe UI Symbol"/>
                <w:b/>
                <w:bCs/>
                <w:sz w:val="24"/>
                <w:szCs w:val="24"/>
              </w:rPr>
              <w:t>☐</w:t>
            </w:r>
          </w:p>
        </w:tc>
      </w:tr>
      <w:tr w:rsidR="00474B48" w:rsidRPr="004B7FE7" w14:paraId="11B9429B" w14:textId="77777777" w:rsidTr="006A41E0">
        <w:tc>
          <w:tcPr>
            <w:tcW w:w="1760" w:type="pct"/>
            <w:shd w:val="clear" w:color="auto" w:fill="F2F2F2"/>
          </w:tcPr>
          <w:p w14:paraId="178C9E49" w14:textId="77777777" w:rsidR="00474B48" w:rsidRPr="004B7FE7" w:rsidRDefault="00474B48" w:rsidP="00474B48">
            <w:pPr>
              <w:numPr>
                <w:ilvl w:val="0"/>
                <w:numId w:val="18"/>
              </w:numPr>
              <w:spacing w:before="120" w:after="120" w:line="276" w:lineRule="auto"/>
              <w:contextualSpacing/>
              <w:rPr>
                <w:rFonts w:ascii="Arial" w:eastAsia="Arial" w:hAnsi="Arial" w:cs="Arial"/>
                <w:b/>
                <w:bCs/>
                <w:sz w:val="24"/>
                <w:szCs w:val="24"/>
                <w:lang w:eastAsia="en-US"/>
              </w:rPr>
            </w:pPr>
            <w:r w:rsidRPr="00474B48">
              <w:rPr>
                <w:rFonts w:cs="Calibri"/>
                <w:b/>
                <w:bCs/>
                <w:sz w:val="24"/>
                <w:szCs w:val="24"/>
              </w:rPr>
              <w:t>For Apprenticeships:</w:t>
            </w:r>
            <w:r w:rsidRPr="00474B48">
              <w:rPr>
                <w:rFonts w:cs="Calibri"/>
                <w:sz w:val="24"/>
                <w:szCs w:val="24"/>
              </w:rPr>
              <w:t xml:space="preserve"> </w:t>
            </w:r>
            <w:r w:rsidRPr="00474B48">
              <w:rPr>
                <w:rFonts w:cs="Calibri"/>
                <w:b/>
                <w:bCs/>
                <w:sz w:val="24"/>
                <w:szCs w:val="24"/>
              </w:rPr>
              <w:t>Mapping of knowledge, skills and behaviours and apprenticeship standard</w:t>
            </w:r>
          </w:p>
        </w:tc>
        <w:tc>
          <w:tcPr>
            <w:tcW w:w="1627" w:type="pct"/>
            <w:shd w:val="clear" w:color="auto" w:fill="auto"/>
          </w:tcPr>
          <w:p w14:paraId="08A12460" w14:textId="77777777" w:rsidR="00474B48" w:rsidRPr="004B7FE7" w:rsidRDefault="00474B48" w:rsidP="00474B48">
            <w:pPr>
              <w:spacing w:before="120" w:after="120" w:line="276" w:lineRule="auto"/>
              <w:jc w:val="center"/>
              <w:rPr>
                <w:rFonts w:ascii="Segoe UI Symbol" w:eastAsia="MS Gothic" w:hAnsi="Segoe UI Symbol" w:cs="Segoe UI Symbol"/>
                <w:b/>
                <w:bCs/>
                <w:sz w:val="24"/>
                <w:szCs w:val="24"/>
              </w:rPr>
            </w:pPr>
            <w:r w:rsidRPr="004B7FE7">
              <w:rPr>
                <w:rFonts w:ascii="Segoe UI Symbol" w:eastAsia="MS Gothic" w:hAnsi="Segoe UI Symbol" w:cs="Segoe UI Symbol"/>
                <w:b/>
                <w:bCs/>
                <w:sz w:val="24"/>
                <w:szCs w:val="24"/>
              </w:rPr>
              <w:t>☐</w:t>
            </w:r>
          </w:p>
        </w:tc>
        <w:tc>
          <w:tcPr>
            <w:tcW w:w="1613" w:type="pct"/>
            <w:shd w:val="clear" w:color="auto" w:fill="auto"/>
          </w:tcPr>
          <w:p w14:paraId="28FD1FCA" w14:textId="77777777" w:rsidR="00474B48" w:rsidRPr="004B7FE7" w:rsidRDefault="00474B48" w:rsidP="00474B48">
            <w:pPr>
              <w:spacing w:before="120" w:after="120" w:line="276" w:lineRule="auto"/>
              <w:jc w:val="center"/>
              <w:rPr>
                <w:rFonts w:ascii="Segoe UI Symbol" w:eastAsia="MS Gothic" w:hAnsi="Segoe UI Symbol" w:cs="Segoe UI Symbol"/>
                <w:b/>
                <w:bCs/>
                <w:sz w:val="24"/>
                <w:szCs w:val="24"/>
              </w:rPr>
            </w:pPr>
            <w:r w:rsidRPr="004B7FE7">
              <w:rPr>
                <w:rFonts w:ascii="Segoe UI Symbol" w:eastAsia="MS Gothic" w:hAnsi="Segoe UI Symbol" w:cs="Segoe UI Symbol"/>
                <w:b/>
                <w:bCs/>
                <w:sz w:val="24"/>
                <w:szCs w:val="24"/>
              </w:rPr>
              <w:t>☐</w:t>
            </w:r>
          </w:p>
        </w:tc>
      </w:tr>
      <w:tr w:rsidR="00474B48" w:rsidRPr="004B7FE7" w14:paraId="7DAF6883" w14:textId="77777777" w:rsidTr="006A41E0">
        <w:tc>
          <w:tcPr>
            <w:tcW w:w="1760" w:type="pct"/>
            <w:shd w:val="clear" w:color="auto" w:fill="F2F2F2"/>
          </w:tcPr>
          <w:p w14:paraId="0B3CECF5" w14:textId="77777777" w:rsidR="00474B48" w:rsidRPr="00474B48" w:rsidRDefault="00474B48" w:rsidP="00474B48">
            <w:pPr>
              <w:numPr>
                <w:ilvl w:val="0"/>
                <w:numId w:val="18"/>
              </w:numPr>
              <w:spacing w:before="120" w:after="120" w:line="276" w:lineRule="auto"/>
              <w:contextualSpacing/>
              <w:rPr>
                <w:rFonts w:cs="Calibri"/>
                <w:b/>
                <w:bCs/>
                <w:sz w:val="24"/>
                <w:szCs w:val="24"/>
              </w:rPr>
            </w:pPr>
            <w:r w:rsidRPr="00474B48">
              <w:rPr>
                <w:rFonts w:cs="Calibri"/>
                <w:b/>
                <w:bCs/>
                <w:sz w:val="24"/>
                <w:szCs w:val="24"/>
              </w:rPr>
              <w:t>For Apprenticeships: Incorporation of British Values</w:t>
            </w:r>
          </w:p>
        </w:tc>
        <w:tc>
          <w:tcPr>
            <w:tcW w:w="1627" w:type="pct"/>
            <w:shd w:val="clear" w:color="auto" w:fill="auto"/>
          </w:tcPr>
          <w:p w14:paraId="3B5B32C5" w14:textId="77777777" w:rsidR="00474B48" w:rsidRPr="004B7FE7" w:rsidRDefault="00474B48" w:rsidP="00474B48">
            <w:pPr>
              <w:spacing w:before="120" w:after="120" w:line="276" w:lineRule="auto"/>
              <w:jc w:val="center"/>
              <w:rPr>
                <w:rFonts w:ascii="Segoe UI Symbol" w:eastAsia="MS Gothic" w:hAnsi="Segoe UI Symbol" w:cs="Segoe UI Symbol"/>
                <w:b/>
                <w:bCs/>
                <w:sz w:val="24"/>
                <w:szCs w:val="24"/>
              </w:rPr>
            </w:pPr>
            <w:r w:rsidRPr="004B7FE7">
              <w:rPr>
                <w:rFonts w:ascii="Segoe UI Symbol" w:eastAsia="MS Gothic" w:hAnsi="Segoe UI Symbol" w:cs="Segoe UI Symbol"/>
                <w:b/>
                <w:bCs/>
                <w:sz w:val="24"/>
                <w:szCs w:val="24"/>
              </w:rPr>
              <w:t>☐</w:t>
            </w:r>
          </w:p>
        </w:tc>
        <w:tc>
          <w:tcPr>
            <w:tcW w:w="1613" w:type="pct"/>
            <w:shd w:val="clear" w:color="auto" w:fill="auto"/>
          </w:tcPr>
          <w:p w14:paraId="34B77926" w14:textId="77777777" w:rsidR="00474B48" w:rsidRPr="004B7FE7" w:rsidRDefault="00474B48" w:rsidP="00474B48">
            <w:pPr>
              <w:spacing w:before="120" w:after="120" w:line="276" w:lineRule="auto"/>
              <w:jc w:val="center"/>
              <w:rPr>
                <w:rFonts w:ascii="Segoe UI Symbol" w:eastAsia="MS Gothic" w:hAnsi="Segoe UI Symbol" w:cs="Segoe UI Symbol"/>
                <w:b/>
                <w:bCs/>
                <w:sz w:val="24"/>
                <w:szCs w:val="24"/>
              </w:rPr>
            </w:pPr>
            <w:r w:rsidRPr="004B7FE7">
              <w:rPr>
                <w:rFonts w:ascii="Segoe UI Symbol" w:eastAsia="MS Gothic" w:hAnsi="Segoe UI Symbol" w:cs="Segoe UI Symbol"/>
                <w:b/>
                <w:bCs/>
                <w:sz w:val="24"/>
                <w:szCs w:val="24"/>
              </w:rPr>
              <w:t>☐</w:t>
            </w:r>
          </w:p>
        </w:tc>
      </w:tr>
      <w:tr w:rsidR="00474B48" w:rsidRPr="004B7FE7" w14:paraId="622FD396" w14:textId="77777777" w:rsidTr="006A41E0">
        <w:tc>
          <w:tcPr>
            <w:tcW w:w="1760" w:type="pct"/>
            <w:shd w:val="clear" w:color="auto" w:fill="F2F2F2"/>
          </w:tcPr>
          <w:p w14:paraId="4D497541" w14:textId="77777777" w:rsidR="00474B48" w:rsidRPr="00474B48" w:rsidRDefault="00474B48" w:rsidP="00474B48">
            <w:pPr>
              <w:numPr>
                <w:ilvl w:val="0"/>
                <w:numId w:val="18"/>
              </w:numPr>
              <w:spacing w:before="120" w:after="120" w:line="276" w:lineRule="auto"/>
              <w:contextualSpacing/>
              <w:rPr>
                <w:rFonts w:cs="Calibri"/>
                <w:b/>
                <w:bCs/>
                <w:sz w:val="24"/>
                <w:szCs w:val="24"/>
              </w:rPr>
            </w:pPr>
            <w:r w:rsidRPr="00474B48">
              <w:rPr>
                <w:rFonts w:cs="Calibri"/>
                <w:b/>
                <w:bCs/>
                <w:sz w:val="24"/>
                <w:szCs w:val="24"/>
              </w:rPr>
              <w:t>For Postgraduate Research Education: Research Environment</w:t>
            </w:r>
          </w:p>
        </w:tc>
        <w:tc>
          <w:tcPr>
            <w:tcW w:w="1627" w:type="pct"/>
            <w:shd w:val="clear" w:color="auto" w:fill="auto"/>
          </w:tcPr>
          <w:p w14:paraId="16242EA2" w14:textId="77777777" w:rsidR="00474B48" w:rsidRPr="004B7FE7" w:rsidRDefault="00474B48" w:rsidP="00474B48">
            <w:pPr>
              <w:spacing w:before="120" w:after="120" w:line="276" w:lineRule="auto"/>
              <w:jc w:val="center"/>
              <w:rPr>
                <w:rFonts w:ascii="Segoe UI Symbol" w:eastAsia="MS Gothic" w:hAnsi="Segoe UI Symbol" w:cs="Segoe UI Symbol"/>
                <w:b/>
                <w:bCs/>
                <w:sz w:val="24"/>
                <w:szCs w:val="24"/>
              </w:rPr>
            </w:pPr>
            <w:r w:rsidRPr="004B7FE7">
              <w:rPr>
                <w:rFonts w:ascii="Segoe UI Symbol" w:eastAsia="MS Gothic" w:hAnsi="Segoe UI Symbol" w:cs="Segoe UI Symbol"/>
                <w:b/>
                <w:bCs/>
                <w:sz w:val="24"/>
                <w:szCs w:val="24"/>
              </w:rPr>
              <w:t>☐</w:t>
            </w:r>
          </w:p>
        </w:tc>
        <w:tc>
          <w:tcPr>
            <w:tcW w:w="1613" w:type="pct"/>
            <w:shd w:val="clear" w:color="auto" w:fill="auto"/>
          </w:tcPr>
          <w:p w14:paraId="051DC589" w14:textId="77777777" w:rsidR="00474B48" w:rsidRPr="004B7FE7" w:rsidRDefault="00474B48" w:rsidP="00474B48">
            <w:pPr>
              <w:spacing w:before="120" w:after="120" w:line="276" w:lineRule="auto"/>
              <w:jc w:val="center"/>
              <w:rPr>
                <w:rFonts w:ascii="Segoe UI Symbol" w:eastAsia="MS Gothic" w:hAnsi="Segoe UI Symbol" w:cs="Segoe UI Symbol"/>
                <w:b/>
                <w:bCs/>
                <w:sz w:val="24"/>
                <w:szCs w:val="24"/>
              </w:rPr>
            </w:pPr>
            <w:r w:rsidRPr="004B7FE7">
              <w:rPr>
                <w:rFonts w:ascii="Segoe UI Symbol" w:eastAsia="MS Gothic" w:hAnsi="Segoe UI Symbol" w:cs="Segoe UI Symbol"/>
                <w:b/>
                <w:bCs/>
                <w:sz w:val="24"/>
                <w:szCs w:val="24"/>
              </w:rPr>
              <w:t>☐</w:t>
            </w:r>
          </w:p>
        </w:tc>
      </w:tr>
    </w:tbl>
    <w:p w14:paraId="5FD511E2" w14:textId="77777777" w:rsidR="00542751" w:rsidRPr="004B7FE7" w:rsidRDefault="00542751" w:rsidP="00683AF8">
      <w:pPr>
        <w:spacing w:line="240" w:lineRule="auto"/>
        <w:rPr>
          <w:rFonts w:ascii="Arial" w:hAnsi="Arial" w:cs="Arial"/>
          <w:sz w:val="24"/>
          <w:szCs w:val="24"/>
        </w:rPr>
      </w:pPr>
    </w:p>
    <w:p w14:paraId="0C1BF6A1" w14:textId="77777777" w:rsidR="007E1223" w:rsidRDefault="007E1223" w:rsidP="007E1223">
      <w:pPr>
        <w:tabs>
          <w:tab w:val="left" w:pos="1418"/>
        </w:tabs>
        <w:jc w:val="both"/>
        <w:rPr>
          <w:rFonts w:ascii="Arial" w:hAnsi="Arial" w:cs="Arial"/>
          <w:b/>
          <w:bCs/>
          <w:sz w:val="24"/>
          <w:szCs w:val="24"/>
        </w:rPr>
      </w:pPr>
      <w:r>
        <w:rPr>
          <w:rFonts w:ascii="Arial" w:hAnsi="Arial" w:cs="Arial"/>
          <w:sz w:val="24"/>
          <w:szCs w:val="24"/>
        </w:rPr>
        <w:br w:type="page"/>
      </w:r>
      <w:r>
        <w:rPr>
          <w:rFonts w:ascii="Arial" w:hAnsi="Arial" w:cs="Arial"/>
          <w:b/>
          <w:bCs/>
          <w:sz w:val="24"/>
          <w:szCs w:val="24"/>
        </w:rPr>
        <w:lastRenderedPageBreak/>
        <w:t>Document review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62"/>
        <w:gridCol w:w="6184"/>
      </w:tblGrid>
      <w:tr w:rsidR="007E1223" w14:paraId="6691EC28" w14:textId="77777777" w:rsidTr="00C17DF0">
        <w:trPr>
          <w:trHeight w:val="376"/>
        </w:trPr>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D124B4" w14:textId="77777777" w:rsidR="007E1223" w:rsidRDefault="007E1223">
            <w:pPr>
              <w:tabs>
                <w:tab w:val="left" w:pos="1418"/>
              </w:tabs>
              <w:spacing w:line="276" w:lineRule="auto"/>
              <w:jc w:val="both"/>
              <w:rPr>
                <w:rFonts w:ascii="Arial" w:hAnsi="Arial" w:cs="Arial"/>
                <w:sz w:val="24"/>
                <w:szCs w:val="24"/>
                <w:lang w:eastAsia="en-US"/>
              </w:rPr>
            </w:pPr>
            <w:r>
              <w:rPr>
                <w:rFonts w:ascii="Arial" w:hAnsi="Arial" w:cs="Arial"/>
                <w:sz w:val="24"/>
                <w:szCs w:val="24"/>
              </w:rPr>
              <w:t>Document owner</w:t>
            </w:r>
          </w:p>
        </w:tc>
        <w:tc>
          <w:tcPr>
            <w:tcW w:w="6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D79D94C" w14:textId="77777777" w:rsidR="007E1223" w:rsidRDefault="007E1223">
            <w:pPr>
              <w:tabs>
                <w:tab w:val="left" w:pos="1418"/>
              </w:tabs>
              <w:spacing w:line="276" w:lineRule="auto"/>
              <w:jc w:val="both"/>
              <w:rPr>
                <w:rFonts w:ascii="Arial" w:hAnsi="Arial" w:cs="Arial"/>
                <w:sz w:val="24"/>
                <w:szCs w:val="24"/>
              </w:rPr>
            </w:pPr>
            <w:r>
              <w:rPr>
                <w:rFonts w:ascii="Arial" w:hAnsi="Arial" w:cs="Arial"/>
                <w:sz w:val="24"/>
                <w:szCs w:val="24"/>
              </w:rPr>
              <w:t>Quality and Academic Development Team</w:t>
            </w:r>
          </w:p>
        </w:tc>
      </w:tr>
      <w:tr w:rsidR="007E1223" w14:paraId="78E6583B" w14:textId="77777777" w:rsidTr="00C17DF0">
        <w:trPr>
          <w:trHeight w:val="376"/>
        </w:trPr>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1DB98A" w14:textId="77777777" w:rsidR="007E1223" w:rsidRDefault="007E1223">
            <w:pPr>
              <w:tabs>
                <w:tab w:val="left" w:pos="1418"/>
              </w:tabs>
              <w:spacing w:line="276" w:lineRule="auto"/>
              <w:jc w:val="both"/>
              <w:rPr>
                <w:rFonts w:ascii="Arial" w:hAnsi="Arial" w:cs="Arial"/>
                <w:sz w:val="24"/>
                <w:szCs w:val="24"/>
              </w:rPr>
            </w:pPr>
            <w:r>
              <w:rPr>
                <w:rFonts w:ascii="Arial" w:hAnsi="Arial" w:cs="Arial"/>
                <w:sz w:val="24"/>
                <w:szCs w:val="24"/>
              </w:rPr>
              <w:t>Document last reviewed by</w:t>
            </w:r>
          </w:p>
        </w:tc>
        <w:tc>
          <w:tcPr>
            <w:tcW w:w="6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A63920A" w14:textId="77777777" w:rsidR="007E1223" w:rsidRDefault="007E1223">
            <w:pPr>
              <w:tabs>
                <w:tab w:val="left" w:pos="1418"/>
              </w:tabs>
              <w:spacing w:line="276" w:lineRule="auto"/>
              <w:rPr>
                <w:rFonts w:ascii="Arial" w:hAnsi="Arial" w:cs="Arial"/>
                <w:sz w:val="24"/>
                <w:szCs w:val="24"/>
              </w:rPr>
            </w:pPr>
            <w:r>
              <w:rPr>
                <w:rFonts w:ascii="Arial" w:hAnsi="Arial" w:cs="Arial"/>
                <w:sz w:val="24"/>
                <w:szCs w:val="24"/>
              </w:rPr>
              <w:t>Aminah Suhail, Quality and Academic Development Manager</w:t>
            </w:r>
          </w:p>
        </w:tc>
      </w:tr>
      <w:tr w:rsidR="007E1223" w14:paraId="6A67B68C" w14:textId="77777777" w:rsidTr="00C17DF0">
        <w:trPr>
          <w:trHeight w:val="185"/>
        </w:trPr>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D3BE07" w14:textId="77777777" w:rsidR="007E1223" w:rsidRDefault="007E1223">
            <w:pPr>
              <w:tabs>
                <w:tab w:val="left" w:pos="1418"/>
              </w:tabs>
              <w:spacing w:line="276" w:lineRule="auto"/>
              <w:jc w:val="both"/>
              <w:rPr>
                <w:rFonts w:ascii="Arial" w:hAnsi="Arial" w:cs="Arial"/>
                <w:sz w:val="24"/>
                <w:szCs w:val="24"/>
              </w:rPr>
            </w:pPr>
            <w:r>
              <w:rPr>
                <w:rFonts w:ascii="Arial" w:hAnsi="Arial" w:cs="Arial"/>
                <w:sz w:val="24"/>
                <w:szCs w:val="24"/>
              </w:rPr>
              <w:t>Date last reviewed</w:t>
            </w:r>
          </w:p>
        </w:tc>
        <w:tc>
          <w:tcPr>
            <w:tcW w:w="6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2DF047" w14:textId="4B8D111D" w:rsidR="007E1223" w:rsidRDefault="007E1223">
            <w:pPr>
              <w:tabs>
                <w:tab w:val="left" w:pos="1418"/>
              </w:tabs>
              <w:spacing w:line="276" w:lineRule="auto"/>
              <w:jc w:val="both"/>
              <w:rPr>
                <w:rFonts w:ascii="Arial" w:hAnsi="Arial" w:cs="Arial"/>
                <w:sz w:val="24"/>
                <w:szCs w:val="24"/>
              </w:rPr>
            </w:pPr>
            <w:r>
              <w:rPr>
                <w:rFonts w:ascii="Arial" w:hAnsi="Arial" w:cs="Arial"/>
                <w:sz w:val="24"/>
                <w:szCs w:val="24"/>
              </w:rPr>
              <w:t>August 202</w:t>
            </w:r>
            <w:r w:rsidR="001C491D">
              <w:rPr>
                <w:rFonts w:ascii="Arial" w:hAnsi="Arial" w:cs="Arial"/>
                <w:sz w:val="24"/>
                <w:szCs w:val="24"/>
              </w:rPr>
              <w:t>4</w:t>
            </w:r>
          </w:p>
        </w:tc>
      </w:tr>
      <w:tr w:rsidR="007E1223" w14:paraId="26D977E5" w14:textId="77777777" w:rsidTr="00C17DF0">
        <w:trPr>
          <w:trHeight w:val="191"/>
        </w:trPr>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7D30223" w14:textId="77777777" w:rsidR="007E1223" w:rsidRDefault="007E1223">
            <w:pPr>
              <w:tabs>
                <w:tab w:val="left" w:pos="1418"/>
              </w:tabs>
              <w:spacing w:line="276" w:lineRule="auto"/>
              <w:jc w:val="both"/>
              <w:rPr>
                <w:rFonts w:ascii="Arial" w:hAnsi="Arial" w:cs="Arial"/>
                <w:sz w:val="24"/>
                <w:szCs w:val="24"/>
              </w:rPr>
            </w:pPr>
            <w:r>
              <w:rPr>
                <w:rFonts w:ascii="Arial" w:hAnsi="Arial" w:cs="Arial"/>
                <w:sz w:val="24"/>
                <w:szCs w:val="24"/>
              </w:rPr>
              <w:t>Review frequency</w:t>
            </w:r>
          </w:p>
        </w:tc>
        <w:tc>
          <w:tcPr>
            <w:tcW w:w="63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505B40E" w14:textId="77777777" w:rsidR="007E1223" w:rsidRDefault="007E1223">
            <w:pPr>
              <w:tabs>
                <w:tab w:val="left" w:pos="1418"/>
              </w:tabs>
              <w:spacing w:line="276" w:lineRule="auto"/>
              <w:jc w:val="both"/>
              <w:rPr>
                <w:rFonts w:ascii="Arial" w:hAnsi="Arial" w:cs="Arial"/>
                <w:sz w:val="24"/>
                <w:szCs w:val="24"/>
              </w:rPr>
            </w:pPr>
            <w:r>
              <w:rPr>
                <w:rFonts w:ascii="Arial" w:hAnsi="Arial" w:cs="Arial"/>
                <w:sz w:val="24"/>
                <w:szCs w:val="24"/>
              </w:rPr>
              <w:t>Annually</w:t>
            </w:r>
          </w:p>
        </w:tc>
      </w:tr>
    </w:tbl>
    <w:p w14:paraId="7FD95ADD" w14:textId="77777777" w:rsidR="00936DE0" w:rsidRPr="004B7FE7" w:rsidRDefault="00936DE0" w:rsidP="00683AF8">
      <w:pPr>
        <w:spacing w:line="240" w:lineRule="auto"/>
        <w:rPr>
          <w:rFonts w:ascii="Arial" w:hAnsi="Arial" w:cs="Arial"/>
          <w:sz w:val="24"/>
          <w:szCs w:val="24"/>
        </w:rPr>
      </w:pPr>
    </w:p>
    <w:sectPr w:rsidR="00936DE0" w:rsidRPr="004B7FE7" w:rsidSect="00542751">
      <w:pgSz w:w="11906" w:h="16838"/>
      <w:pgMar w:top="1134" w:right="1274" w:bottom="42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9381A" w14:textId="77777777" w:rsidR="00C16CE6" w:rsidRDefault="00C16CE6" w:rsidP="00840E9D">
      <w:pPr>
        <w:spacing w:line="240" w:lineRule="auto"/>
      </w:pPr>
      <w:r>
        <w:separator/>
      </w:r>
    </w:p>
  </w:endnote>
  <w:endnote w:type="continuationSeparator" w:id="0">
    <w:p w14:paraId="23610989" w14:textId="77777777" w:rsidR="00C16CE6" w:rsidRDefault="00C16CE6" w:rsidP="00840E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E967" w14:textId="77777777" w:rsidR="007F1186" w:rsidRDefault="007F11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0A9FC" w14:textId="77777777" w:rsidR="007F1186" w:rsidRDefault="007F11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D7128" w14:textId="77777777" w:rsidR="007F1186" w:rsidRDefault="007F11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9F2A8" w14:textId="77777777" w:rsidR="00C16CE6" w:rsidRDefault="00C16CE6" w:rsidP="00840E9D">
      <w:pPr>
        <w:spacing w:line="240" w:lineRule="auto"/>
      </w:pPr>
      <w:r>
        <w:separator/>
      </w:r>
    </w:p>
  </w:footnote>
  <w:footnote w:type="continuationSeparator" w:id="0">
    <w:p w14:paraId="4C950B34" w14:textId="77777777" w:rsidR="00C16CE6" w:rsidRDefault="00C16CE6" w:rsidP="00840E9D">
      <w:pPr>
        <w:spacing w:line="240" w:lineRule="auto"/>
      </w:pPr>
      <w:r>
        <w:continuationSeparator/>
      </w:r>
    </w:p>
  </w:footnote>
  <w:footnote w:id="1">
    <w:p w14:paraId="6778D500" w14:textId="77777777" w:rsidR="009E6FB9" w:rsidRPr="00A64248" w:rsidRDefault="009E6FB9" w:rsidP="005C4DED">
      <w:pPr>
        <w:pStyle w:val="FootnoteText"/>
        <w:ind w:left="284" w:hanging="284"/>
        <w:rPr>
          <w:sz w:val="18"/>
          <w:szCs w:val="18"/>
        </w:rPr>
      </w:pPr>
      <w:r w:rsidRPr="00A64248">
        <w:rPr>
          <w:rStyle w:val="FootnoteReference"/>
          <w:sz w:val="18"/>
          <w:szCs w:val="18"/>
        </w:rPr>
        <w:footnoteRef/>
      </w:r>
      <w:r w:rsidRPr="00A64248">
        <w:rPr>
          <w:sz w:val="18"/>
          <w:szCs w:val="18"/>
        </w:rPr>
        <w:tab/>
      </w:r>
      <w:r w:rsidRPr="00A64248">
        <w:rPr>
          <w:rFonts w:ascii="Arial" w:hAnsi="Arial" w:cs="Arial"/>
          <w:sz w:val="18"/>
          <w:szCs w:val="18"/>
        </w:rPr>
        <w:t>List all module titles included in the review which are not taken as part of one of the courses already added to the table (for example standalone CPD modules).</w:t>
      </w:r>
    </w:p>
  </w:footnote>
  <w:footnote w:id="2">
    <w:p w14:paraId="219052AB" w14:textId="77777777" w:rsidR="009E6FB9" w:rsidRPr="00A64248" w:rsidRDefault="009E6FB9" w:rsidP="005C4DED">
      <w:pPr>
        <w:pStyle w:val="FootnoteText"/>
        <w:ind w:left="284" w:hanging="284"/>
        <w:rPr>
          <w:sz w:val="18"/>
          <w:szCs w:val="18"/>
        </w:rPr>
      </w:pPr>
      <w:r w:rsidRPr="00A64248">
        <w:rPr>
          <w:rStyle w:val="FootnoteReference"/>
          <w:sz w:val="18"/>
          <w:szCs w:val="18"/>
        </w:rPr>
        <w:footnoteRef/>
      </w:r>
      <w:r w:rsidRPr="00A64248">
        <w:rPr>
          <w:sz w:val="18"/>
          <w:szCs w:val="18"/>
        </w:rPr>
        <w:tab/>
      </w:r>
      <w:r w:rsidRPr="00A64248">
        <w:rPr>
          <w:rFonts w:ascii="Arial" w:hAnsi="Arial" w:cs="Arial"/>
          <w:sz w:val="18"/>
          <w:szCs w:val="18"/>
        </w:rPr>
        <w:t>Professional, statutory, or regulatory body recognition.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523DB" w14:textId="77777777" w:rsidR="007F1186" w:rsidRDefault="007F11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B7DC7" w14:textId="77777777" w:rsidR="007F1186" w:rsidRDefault="007F11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1D401" w14:textId="6E9339C1" w:rsidR="00D3599A" w:rsidRDefault="007F1186">
    <w:pPr>
      <w:pStyle w:val="Header"/>
    </w:pPr>
    <w:r>
      <w:rPr>
        <w:noProof/>
      </w:rPr>
      <w:drawing>
        <wp:inline distT="0" distB="0" distL="0" distR="0" wp14:anchorId="0C27A1DA" wp14:editId="384C6C6D">
          <wp:extent cx="1479550" cy="539750"/>
          <wp:effectExtent l="0" t="0" r="6350" b="0"/>
          <wp:docPr id="3" name="Picture 7" descr="Essex logo black U:B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sex logo black U:B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9550" cy="539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0101"/>
    <w:multiLevelType w:val="hybridMultilevel"/>
    <w:tmpl w:val="7272DEF2"/>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50E666D"/>
    <w:multiLevelType w:val="hybridMultilevel"/>
    <w:tmpl w:val="D1AC6476"/>
    <w:lvl w:ilvl="0" w:tplc="395A8062">
      <w:start w:val="1"/>
      <w:numFmt w:val="decimal"/>
      <w:lvlText w:val="%1."/>
      <w:lvlJc w:val="left"/>
      <w:pPr>
        <w:ind w:left="360" w:hanging="360"/>
      </w:pPr>
      <w:rPr>
        <w:rFonts w:hint="default"/>
        <w:b w:val="0"/>
        <w:color w:val="auto"/>
        <w:sz w:val="21"/>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A2A67A7"/>
    <w:multiLevelType w:val="hybridMultilevel"/>
    <w:tmpl w:val="7DF0D1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5C626B"/>
    <w:multiLevelType w:val="multilevel"/>
    <w:tmpl w:val="373ED51E"/>
    <w:lvl w:ilvl="0">
      <w:start w:val="1"/>
      <w:numFmt w:val="decimal"/>
      <w:lvlText w:val="%1."/>
      <w:lvlJc w:val="left"/>
      <w:pPr>
        <w:ind w:left="360" w:hanging="360"/>
      </w:pPr>
      <w:rPr>
        <w:rFonts w:ascii="Arial" w:eastAsia="Times New Roman" w:hAnsi="Arial" w:cs="Arial"/>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14502FB"/>
    <w:multiLevelType w:val="multilevel"/>
    <w:tmpl w:val="2708D716"/>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5" w15:restartNumberingAfterBreak="0">
    <w:nsid w:val="22DB67E4"/>
    <w:multiLevelType w:val="hybridMultilevel"/>
    <w:tmpl w:val="F1469A9E"/>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1646B0"/>
    <w:multiLevelType w:val="multilevel"/>
    <w:tmpl w:val="0B2E3C1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7DB408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D060153"/>
    <w:multiLevelType w:val="multilevel"/>
    <w:tmpl w:val="A9525B56"/>
    <w:name w:val="HEFCE11322"/>
    <w:lvl w:ilvl="0">
      <w:start w:val="1"/>
      <w:numFmt w:val="decimal"/>
      <w:lvlRestart w:val="0"/>
      <w:lvlText w:val="%1."/>
      <w:lvlJc w:val="left"/>
      <w:pPr>
        <w:tabs>
          <w:tab w:val="num" w:pos="567"/>
        </w:tabs>
        <w:ind w:left="0" w:firstLine="0"/>
      </w:pPr>
      <w:rPr>
        <w:rFonts w:hint="default"/>
        <w:sz w:val="20"/>
        <w:szCs w:val="2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9" w15:restartNumberingAfterBreak="0">
    <w:nsid w:val="34781FE2"/>
    <w:multiLevelType w:val="hybridMultilevel"/>
    <w:tmpl w:val="BA9A2F22"/>
    <w:lvl w:ilvl="0" w:tplc="A35C7822">
      <w:start w:val="1"/>
      <w:numFmt w:val="bullet"/>
      <w:lvlText w:val=""/>
      <w:lvlJc w:val="left"/>
      <w:pPr>
        <w:tabs>
          <w:tab w:val="num" w:pos="1800"/>
        </w:tabs>
        <w:ind w:left="1800" w:hanging="360"/>
      </w:pPr>
      <w:rPr>
        <w:rFonts w:ascii="Symbol" w:hAnsi="Symbol" w:hint="default"/>
      </w:rPr>
    </w:lvl>
    <w:lvl w:ilvl="1" w:tplc="08090001">
      <w:start w:val="1"/>
      <w:numFmt w:val="bullet"/>
      <w:lvlText w:val=""/>
      <w:lvlJc w:val="left"/>
      <w:pPr>
        <w:tabs>
          <w:tab w:val="num" w:pos="2520"/>
        </w:tabs>
        <w:ind w:left="2520" w:hanging="360"/>
      </w:pPr>
      <w:rPr>
        <w:rFonts w:ascii="Symbol" w:hAnsi="Symbol" w:hint="default"/>
      </w:r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10" w15:restartNumberingAfterBreak="0">
    <w:nsid w:val="36B04D3E"/>
    <w:multiLevelType w:val="hybridMultilevel"/>
    <w:tmpl w:val="2534B5B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1A41C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ED22C9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47D2F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85779D2"/>
    <w:multiLevelType w:val="hybridMultilevel"/>
    <w:tmpl w:val="52E48734"/>
    <w:lvl w:ilvl="0" w:tplc="94ECC36A">
      <w:start w:val="1"/>
      <w:numFmt w:val="decimal"/>
      <w:lvlText w:val="%1."/>
      <w:lvlJc w:val="left"/>
      <w:pPr>
        <w:ind w:left="720" w:hanging="360"/>
      </w:pPr>
      <w:rPr>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705539"/>
    <w:multiLevelType w:val="hybridMultilevel"/>
    <w:tmpl w:val="52E48734"/>
    <w:lvl w:ilvl="0" w:tplc="FFFFFFFF">
      <w:start w:val="1"/>
      <w:numFmt w:val="decimal"/>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D6F6F9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5855D54"/>
    <w:multiLevelType w:val="multilevel"/>
    <w:tmpl w:val="86C0DD8A"/>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8196166"/>
    <w:multiLevelType w:val="hybridMultilevel"/>
    <w:tmpl w:val="94A27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DBF1670"/>
    <w:multiLevelType w:val="hybridMultilevel"/>
    <w:tmpl w:val="D554AF4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537D41"/>
    <w:multiLevelType w:val="hybridMultilevel"/>
    <w:tmpl w:val="1AA6B2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28987461">
    <w:abstractNumId w:val="8"/>
  </w:num>
  <w:num w:numId="2" w16cid:durableId="1584341234">
    <w:abstractNumId w:val="9"/>
  </w:num>
  <w:num w:numId="3" w16cid:durableId="633608805">
    <w:abstractNumId w:val="0"/>
  </w:num>
  <w:num w:numId="4" w16cid:durableId="997538264">
    <w:abstractNumId w:val="7"/>
  </w:num>
  <w:num w:numId="5" w16cid:durableId="1076629530">
    <w:abstractNumId w:val="16"/>
  </w:num>
  <w:num w:numId="6" w16cid:durableId="1451702509">
    <w:abstractNumId w:val="19"/>
  </w:num>
  <w:num w:numId="7" w16cid:durableId="748507099">
    <w:abstractNumId w:val="2"/>
  </w:num>
  <w:num w:numId="8" w16cid:durableId="1045636926">
    <w:abstractNumId w:val="5"/>
  </w:num>
  <w:num w:numId="9" w16cid:durableId="918442473">
    <w:abstractNumId w:val="13"/>
  </w:num>
  <w:num w:numId="10" w16cid:durableId="488058157">
    <w:abstractNumId w:val="17"/>
  </w:num>
  <w:num w:numId="11" w16cid:durableId="1319306553">
    <w:abstractNumId w:val="10"/>
  </w:num>
  <w:num w:numId="12" w16cid:durableId="337267669">
    <w:abstractNumId w:val="11"/>
  </w:num>
  <w:num w:numId="13" w16cid:durableId="2117826384">
    <w:abstractNumId w:val="4"/>
  </w:num>
  <w:num w:numId="14" w16cid:durableId="349452074">
    <w:abstractNumId w:val="12"/>
  </w:num>
  <w:num w:numId="15" w16cid:durableId="2008819527">
    <w:abstractNumId w:val="18"/>
  </w:num>
  <w:num w:numId="16" w16cid:durableId="2024866219">
    <w:abstractNumId w:val="3"/>
  </w:num>
  <w:num w:numId="17" w16cid:durableId="953177350">
    <w:abstractNumId w:val="6"/>
  </w:num>
  <w:num w:numId="18" w16cid:durableId="303699311">
    <w:abstractNumId w:val="1"/>
  </w:num>
  <w:num w:numId="19" w16cid:durableId="29958144">
    <w:abstractNumId w:val="14"/>
  </w:num>
  <w:num w:numId="20" w16cid:durableId="1433747453">
    <w:abstractNumId w:val="20"/>
  </w:num>
  <w:num w:numId="21" w16cid:durableId="3134718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619"/>
    <w:rsid w:val="00025067"/>
    <w:rsid w:val="00045B32"/>
    <w:rsid w:val="00063450"/>
    <w:rsid w:val="00067357"/>
    <w:rsid w:val="00084675"/>
    <w:rsid w:val="000A7CB8"/>
    <w:rsid w:val="000C47DC"/>
    <w:rsid w:val="000E3F3E"/>
    <w:rsid w:val="000F17F0"/>
    <w:rsid w:val="0011538F"/>
    <w:rsid w:val="00135348"/>
    <w:rsid w:val="00137376"/>
    <w:rsid w:val="00137486"/>
    <w:rsid w:val="0015080B"/>
    <w:rsid w:val="00156049"/>
    <w:rsid w:val="0017566E"/>
    <w:rsid w:val="001838CB"/>
    <w:rsid w:val="001A54CC"/>
    <w:rsid w:val="001C3631"/>
    <w:rsid w:val="001C491D"/>
    <w:rsid w:val="001F5AA3"/>
    <w:rsid w:val="00205313"/>
    <w:rsid w:val="0024138C"/>
    <w:rsid w:val="00245C61"/>
    <w:rsid w:val="002805E0"/>
    <w:rsid w:val="00285C71"/>
    <w:rsid w:val="002B0DBA"/>
    <w:rsid w:val="002D1513"/>
    <w:rsid w:val="002D3109"/>
    <w:rsid w:val="002E2FB0"/>
    <w:rsid w:val="00323C75"/>
    <w:rsid w:val="0032686D"/>
    <w:rsid w:val="00341C44"/>
    <w:rsid w:val="00345C8C"/>
    <w:rsid w:val="00351277"/>
    <w:rsid w:val="003961E2"/>
    <w:rsid w:val="003A2EA0"/>
    <w:rsid w:val="003B7FDA"/>
    <w:rsid w:val="003D45BB"/>
    <w:rsid w:val="003E3AF5"/>
    <w:rsid w:val="003F6A67"/>
    <w:rsid w:val="003F79C8"/>
    <w:rsid w:val="00437C31"/>
    <w:rsid w:val="00437FDA"/>
    <w:rsid w:val="00442910"/>
    <w:rsid w:val="00466D15"/>
    <w:rsid w:val="00474B48"/>
    <w:rsid w:val="00495F33"/>
    <w:rsid w:val="004A009A"/>
    <w:rsid w:val="004A07A7"/>
    <w:rsid w:val="004B0298"/>
    <w:rsid w:val="004B5F12"/>
    <w:rsid w:val="004B7FE7"/>
    <w:rsid w:val="004C65A3"/>
    <w:rsid w:val="004E3BBD"/>
    <w:rsid w:val="004E58ED"/>
    <w:rsid w:val="004F1D09"/>
    <w:rsid w:val="00500B47"/>
    <w:rsid w:val="00526BCB"/>
    <w:rsid w:val="005270EF"/>
    <w:rsid w:val="005271DD"/>
    <w:rsid w:val="00542751"/>
    <w:rsid w:val="005558F7"/>
    <w:rsid w:val="00561D8F"/>
    <w:rsid w:val="00563274"/>
    <w:rsid w:val="0057337A"/>
    <w:rsid w:val="005740F0"/>
    <w:rsid w:val="00580B28"/>
    <w:rsid w:val="00583F55"/>
    <w:rsid w:val="005B1DDC"/>
    <w:rsid w:val="005C4330"/>
    <w:rsid w:val="005C4DED"/>
    <w:rsid w:val="005C6DC0"/>
    <w:rsid w:val="005E0657"/>
    <w:rsid w:val="005E47A5"/>
    <w:rsid w:val="005F13D6"/>
    <w:rsid w:val="005F7618"/>
    <w:rsid w:val="00600E68"/>
    <w:rsid w:val="006272F5"/>
    <w:rsid w:val="006371CC"/>
    <w:rsid w:val="00645189"/>
    <w:rsid w:val="0067756F"/>
    <w:rsid w:val="00680BBA"/>
    <w:rsid w:val="00683AF8"/>
    <w:rsid w:val="006A41E0"/>
    <w:rsid w:val="006A6975"/>
    <w:rsid w:val="006C12B3"/>
    <w:rsid w:val="006C4FE3"/>
    <w:rsid w:val="006D3570"/>
    <w:rsid w:val="007031A3"/>
    <w:rsid w:val="007046E8"/>
    <w:rsid w:val="007053D7"/>
    <w:rsid w:val="007117E6"/>
    <w:rsid w:val="007158BA"/>
    <w:rsid w:val="00720087"/>
    <w:rsid w:val="007231A6"/>
    <w:rsid w:val="00731419"/>
    <w:rsid w:val="00745968"/>
    <w:rsid w:val="00764AF4"/>
    <w:rsid w:val="00766140"/>
    <w:rsid w:val="00771841"/>
    <w:rsid w:val="00774A48"/>
    <w:rsid w:val="00774B30"/>
    <w:rsid w:val="007912BB"/>
    <w:rsid w:val="007A53BC"/>
    <w:rsid w:val="007B4A4D"/>
    <w:rsid w:val="007C4A38"/>
    <w:rsid w:val="007C583B"/>
    <w:rsid w:val="007E1223"/>
    <w:rsid w:val="007E5233"/>
    <w:rsid w:val="007F1186"/>
    <w:rsid w:val="00803EB2"/>
    <w:rsid w:val="00810135"/>
    <w:rsid w:val="00821A70"/>
    <w:rsid w:val="00840E9D"/>
    <w:rsid w:val="00874742"/>
    <w:rsid w:val="0089325E"/>
    <w:rsid w:val="008A4B54"/>
    <w:rsid w:val="008C419C"/>
    <w:rsid w:val="008F1E37"/>
    <w:rsid w:val="008F3CAD"/>
    <w:rsid w:val="0093206A"/>
    <w:rsid w:val="00936DE0"/>
    <w:rsid w:val="009418AB"/>
    <w:rsid w:val="00945EA9"/>
    <w:rsid w:val="009649B4"/>
    <w:rsid w:val="00976D96"/>
    <w:rsid w:val="0099195F"/>
    <w:rsid w:val="00992274"/>
    <w:rsid w:val="00994BCE"/>
    <w:rsid w:val="009A444A"/>
    <w:rsid w:val="009D0D28"/>
    <w:rsid w:val="009E6FB9"/>
    <w:rsid w:val="009F3953"/>
    <w:rsid w:val="009F4510"/>
    <w:rsid w:val="009F4DB2"/>
    <w:rsid w:val="00A04E03"/>
    <w:rsid w:val="00A108D4"/>
    <w:rsid w:val="00A11CE9"/>
    <w:rsid w:val="00A11FEA"/>
    <w:rsid w:val="00A209D0"/>
    <w:rsid w:val="00A27509"/>
    <w:rsid w:val="00A44973"/>
    <w:rsid w:val="00A5153E"/>
    <w:rsid w:val="00A64248"/>
    <w:rsid w:val="00A64619"/>
    <w:rsid w:val="00A7236C"/>
    <w:rsid w:val="00A72AB3"/>
    <w:rsid w:val="00A81788"/>
    <w:rsid w:val="00A90384"/>
    <w:rsid w:val="00AA1213"/>
    <w:rsid w:val="00AB289B"/>
    <w:rsid w:val="00AD6D8E"/>
    <w:rsid w:val="00AF050E"/>
    <w:rsid w:val="00AF3541"/>
    <w:rsid w:val="00B01231"/>
    <w:rsid w:val="00B3342B"/>
    <w:rsid w:val="00B44E75"/>
    <w:rsid w:val="00B453E5"/>
    <w:rsid w:val="00B56146"/>
    <w:rsid w:val="00B71DBE"/>
    <w:rsid w:val="00B75C97"/>
    <w:rsid w:val="00B772E1"/>
    <w:rsid w:val="00B91A5E"/>
    <w:rsid w:val="00BA693B"/>
    <w:rsid w:val="00BD7DB2"/>
    <w:rsid w:val="00BE65E8"/>
    <w:rsid w:val="00C13C6E"/>
    <w:rsid w:val="00C150EB"/>
    <w:rsid w:val="00C16CE6"/>
    <w:rsid w:val="00C17DF0"/>
    <w:rsid w:val="00C3694B"/>
    <w:rsid w:val="00C44E87"/>
    <w:rsid w:val="00C543A9"/>
    <w:rsid w:val="00C55D37"/>
    <w:rsid w:val="00CA19E5"/>
    <w:rsid w:val="00CB03B0"/>
    <w:rsid w:val="00CC703F"/>
    <w:rsid w:val="00CD3A64"/>
    <w:rsid w:val="00CD5C3E"/>
    <w:rsid w:val="00CE75C2"/>
    <w:rsid w:val="00CF42BD"/>
    <w:rsid w:val="00D14095"/>
    <w:rsid w:val="00D242AF"/>
    <w:rsid w:val="00D2564B"/>
    <w:rsid w:val="00D3599A"/>
    <w:rsid w:val="00D35F76"/>
    <w:rsid w:val="00D55A43"/>
    <w:rsid w:val="00D63A6F"/>
    <w:rsid w:val="00D63AEC"/>
    <w:rsid w:val="00D64F4C"/>
    <w:rsid w:val="00D67B48"/>
    <w:rsid w:val="00D7260E"/>
    <w:rsid w:val="00D75F8D"/>
    <w:rsid w:val="00D95714"/>
    <w:rsid w:val="00D967C3"/>
    <w:rsid w:val="00DD0DC0"/>
    <w:rsid w:val="00DF1ACD"/>
    <w:rsid w:val="00E00247"/>
    <w:rsid w:val="00E26A4F"/>
    <w:rsid w:val="00E30740"/>
    <w:rsid w:val="00E44967"/>
    <w:rsid w:val="00E47818"/>
    <w:rsid w:val="00E676CB"/>
    <w:rsid w:val="00E9012F"/>
    <w:rsid w:val="00E96946"/>
    <w:rsid w:val="00EA620F"/>
    <w:rsid w:val="00EC58BD"/>
    <w:rsid w:val="00ED00BA"/>
    <w:rsid w:val="00ED43D0"/>
    <w:rsid w:val="00ED64ED"/>
    <w:rsid w:val="00EE0D95"/>
    <w:rsid w:val="00EE7286"/>
    <w:rsid w:val="00EF1886"/>
    <w:rsid w:val="00F505CC"/>
    <w:rsid w:val="00F538D6"/>
    <w:rsid w:val="00F657D6"/>
    <w:rsid w:val="00F72285"/>
    <w:rsid w:val="00F76CF6"/>
    <w:rsid w:val="00F7711E"/>
    <w:rsid w:val="00F87F52"/>
    <w:rsid w:val="00FA6383"/>
    <w:rsid w:val="00FB2470"/>
    <w:rsid w:val="00FC0151"/>
    <w:rsid w:val="00FC0F3F"/>
    <w:rsid w:val="00FC27EF"/>
    <w:rsid w:val="00FF37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057694"/>
  <w15:chartTrackingRefBased/>
  <w15:docId w15:val="{5A365038-EA2F-4D2B-BA79-78021E989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1E2"/>
    <w:pPr>
      <w:spacing w:line="288" w:lineRule="atLeast"/>
    </w:pPr>
    <w:rPr>
      <w:rFonts w:ascii="Helvetica" w:eastAsia="Times New Roman" w:hAnsi="Helvetica"/>
    </w:rPr>
  </w:style>
  <w:style w:type="paragraph" w:styleId="Heading1">
    <w:name w:val="heading 1"/>
    <w:basedOn w:val="Normal"/>
    <w:next w:val="Normal"/>
    <w:qFormat/>
    <w:rsid w:val="00D55A43"/>
    <w:pPr>
      <w:keepNext/>
      <w:spacing w:before="240" w:after="60"/>
      <w:outlineLvl w:val="0"/>
    </w:pPr>
    <w:rPr>
      <w:b/>
      <w:kern w:val="32"/>
      <w:sz w:val="22"/>
    </w:rPr>
  </w:style>
  <w:style w:type="paragraph" w:styleId="Heading2">
    <w:name w:val="heading 2"/>
    <w:basedOn w:val="Normal"/>
    <w:next w:val="Normal"/>
    <w:qFormat/>
    <w:rsid w:val="00D55A43"/>
    <w:pPr>
      <w:shd w:val="clear" w:color="auto" w:fill="FFFFFF"/>
      <w:spacing w:before="100" w:after="100"/>
      <w:outlineLvl w:val="1"/>
    </w:pPr>
    <w:rPr>
      <w:b/>
      <w:sz w:val="22"/>
    </w:rPr>
  </w:style>
  <w:style w:type="paragraph" w:styleId="Heading3">
    <w:name w:val="heading 3"/>
    <w:basedOn w:val="Normal"/>
    <w:next w:val="Normal"/>
    <w:qFormat/>
    <w:rsid w:val="00D55A43"/>
    <w:pPr>
      <w:keepNext/>
      <w:spacing w:before="240" w:after="60"/>
      <w:outlineLvl w:val="2"/>
    </w:pPr>
    <w:rPr>
      <w:b/>
      <w:sz w:val="22"/>
    </w:rPr>
  </w:style>
  <w:style w:type="paragraph" w:styleId="Heading4">
    <w:name w:val="heading 4"/>
    <w:basedOn w:val="Normal"/>
    <w:next w:val="Normal"/>
    <w:qFormat/>
    <w:rsid w:val="00D55A43"/>
    <w:pPr>
      <w:keepNext/>
      <w:jc w:val="center"/>
      <w:outlineLvl w:val="3"/>
    </w:pPr>
    <w:rPr>
      <w:rFonts w:eastAsia="Time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23C75"/>
    <w:pPr>
      <w:tabs>
        <w:tab w:val="center" w:pos="4153"/>
        <w:tab w:val="right" w:pos="8306"/>
      </w:tabs>
      <w:spacing w:line="240" w:lineRule="auto"/>
    </w:pPr>
    <w:rPr>
      <w:rFonts w:ascii="Times New Roman" w:hAnsi="Times New Roman"/>
      <w:sz w:val="22"/>
      <w:szCs w:val="24"/>
      <w:lang w:eastAsia="en-US"/>
    </w:rPr>
  </w:style>
  <w:style w:type="paragraph" w:styleId="Title">
    <w:name w:val="Title"/>
    <w:basedOn w:val="Normal"/>
    <w:qFormat/>
    <w:rsid w:val="00323C75"/>
    <w:pPr>
      <w:spacing w:line="240" w:lineRule="auto"/>
      <w:jc w:val="center"/>
    </w:pPr>
    <w:rPr>
      <w:rFonts w:ascii="Times New Roman" w:hAnsi="Times New Roman"/>
      <w:b/>
      <w:sz w:val="24"/>
      <w:szCs w:val="24"/>
      <w:lang w:eastAsia="en-US"/>
    </w:rPr>
  </w:style>
  <w:style w:type="paragraph" w:styleId="Header">
    <w:name w:val="header"/>
    <w:basedOn w:val="Normal"/>
    <w:locked/>
    <w:rsid w:val="00EA620F"/>
    <w:pPr>
      <w:tabs>
        <w:tab w:val="center" w:pos="4153"/>
        <w:tab w:val="right" w:pos="8306"/>
      </w:tabs>
    </w:pPr>
  </w:style>
  <w:style w:type="paragraph" w:styleId="FootnoteText">
    <w:name w:val="footnote text"/>
    <w:basedOn w:val="Normal"/>
    <w:semiHidden/>
    <w:rsid w:val="00EA620F"/>
    <w:pPr>
      <w:spacing w:line="240" w:lineRule="auto"/>
    </w:pPr>
    <w:rPr>
      <w:rFonts w:ascii="Times New Roman" w:hAnsi="Times New Roman"/>
      <w:lang w:eastAsia="en-US"/>
    </w:rPr>
  </w:style>
  <w:style w:type="character" w:styleId="FootnoteReference">
    <w:name w:val="footnote reference"/>
    <w:semiHidden/>
    <w:rsid w:val="00EA620F"/>
    <w:rPr>
      <w:vertAlign w:val="superscript"/>
    </w:rPr>
  </w:style>
  <w:style w:type="paragraph" w:styleId="BodyText">
    <w:name w:val="Body Text"/>
    <w:basedOn w:val="Normal"/>
    <w:rsid w:val="00EA620F"/>
    <w:pPr>
      <w:spacing w:line="240" w:lineRule="auto"/>
    </w:pPr>
    <w:rPr>
      <w:rFonts w:ascii="Times New Roman" w:hAnsi="Times New Roman"/>
      <w:bCs/>
      <w:color w:val="000000"/>
      <w:sz w:val="22"/>
      <w:lang w:eastAsia="en-US"/>
    </w:rPr>
  </w:style>
  <w:style w:type="table" w:styleId="TableGrid">
    <w:name w:val="Table Grid"/>
    <w:basedOn w:val="TableNormal"/>
    <w:uiPriority w:val="59"/>
    <w:rsid w:val="00D64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4C65A3"/>
    <w:rPr>
      <w:color w:val="0000FF"/>
      <w:u w:val="single"/>
    </w:rPr>
  </w:style>
  <w:style w:type="paragraph" w:styleId="ListParagraph">
    <w:name w:val="List Paragraph"/>
    <w:basedOn w:val="Normal"/>
    <w:uiPriority w:val="34"/>
    <w:qFormat/>
    <w:rsid w:val="00821A70"/>
    <w:pPr>
      <w:spacing w:after="200" w:line="276" w:lineRule="auto"/>
      <w:ind w:left="720"/>
      <w:contextualSpacing/>
    </w:pPr>
    <w:rPr>
      <w:rFonts w:ascii="Calibri" w:hAnsi="Calibri"/>
      <w:sz w:val="22"/>
      <w:szCs w:val="22"/>
    </w:rPr>
  </w:style>
  <w:style w:type="character" w:styleId="CommentReference">
    <w:name w:val="annotation reference"/>
    <w:uiPriority w:val="99"/>
    <w:semiHidden/>
    <w:unhideWhenUsed/>
    <w:rsid w:val="00E47818"/>
    <w:rPr>
      <w:sz w:val="16"/>
      <w:szCs w:val="16"/>
    </w:rPr>
  </w:style>
  <w:style w:type="paragraph" w:styleId="CommentText">
    <w:name w:val="annotation text"/>
    <w:basedOn w:val="Normal"/>
    <w:link w:val="CommentTextChar"/>
    <w:uiPriority w:val="99"/>
    <w:semiHidden/>
    <w:unhideWhenUsed/>
    <w:rsid w:val="00E47818"/>
  </w:style>
  <w:style w:type="character" w:customStyle="1" w:styleId="CommentTextChar">
    <w:name w:val="Comment Text Char"/>
    <w:link w:val="CommentText"/>
    <w:uiPriority w:val="99"/>
    <w:semiHidden/>
    <w:rsid w:val="00E47818"/>
    <w:rPr>
      <w:rFonts w:ascii="Helvetica" w:eastAsia="Times New Roman" w:hAnsi="Helvetica"/>
    </w:rPr>
  </w:style>
  <w:style w:type="paragraph" w:styleId="CommentSubject">
    <w:name w:val="annotation subject"/>
    <w:basedOn w:val="CommentText"/>
    <w:next w:val="CommentText"/>
    <w:link w:val="CommentSubjectChar"/>
    <w:uiPriority w:val="99"/>
    <w:semiHidden/>
    <w:unhideWhenUsed/>
    <w:rsid w:val="00E47818"/>
    <w:rPr>
      <w:b/>
      <w:bCs/>
    </w:rPr>
  </w:style>
  <w:style w:type="character" w:customStyle="1" w:styleId="CommentSubjectChar">
    <w:name w:val="Comment Subject Char"/>
    <w:link w:val="CommentSubject"/>
    <w:uiPriority w:val="99"/>
    <w:semiHidden/>
    <w:rsid w:val="00E47818"/>
    <w:rPr>
      <w:rFonts w:ascii="Helvetica" w:eastAsia="Times New Roman" w:hAnsi="Helvetica"/>
      <w:b/>
      <w:bCs/>
    </w:rPr>
  </w:style>
  <w:style w:type="paragraph" w:styleId="BalloonText">
    <w:name w:val="Balloon Text"/>
    <w:basedOn w:val="Normal"/>
    <w:link w:val="BalloonTextChar"/>
    <w:uiPriority w:val="99"/>
    <w:semiHidden/>
    <w:unhideWhenUsed/>
    <w:rsid w:val="00E47818"/>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E47818"/>
    <w:rPr>
      <w:rFonts w:ascii="Tahoma" w:eastAsia="Times New Roman" w:hAnsi="Tahoma" w:cs="Tahoma"/>
      <w:sz w:val="16"/>
      <w:szCs w:val="16"/>
    </w:rPr>
  </w:style>
  <w:style w:type="paragraph" w:styleId="NormalWeb">
    <w:name w:val="Normal (Web)"/>
    <w:basedOn w:val="Normal"/>
    <w:uiPriority w:val="99"/>
    <w:semiHidden/>
    <w:unhideWhenUsed/>
    <w:rsid w:val="00FC27EF"/>
    <w:pPr>
      <w:spacing w:before="100" w:beforeAutospacing="1" w:after="100" w:afterAutospacing="1" w:line="240" w:lineRule="auto"/>
    </w:pPr>
    <w:rPr>
      <w:rFonts w:ascii="Times New Roman" w:hAnsi="Times New Roman"/>
      <w:sz w:val="24"/>
      <w:szCs w:val="24"/>
    </w:rPr>
  </w:style>
  <w:style w:type="character" w:styleId="Strong">
    <w:name w:val="Strong"/>
    <w:uiPriority w:val="22"/>
    <w:qFormat/>
    <w:rsid w:val="00FC27EF"/>
    <w:rPr>
      <w:b/>
      <w:bCs/>
    </w:rPr>
  </w:style>
  <w:style w:type="table" w:customStyle="1" w:styleId="GridTable4-Accent11">
    <w:name w:val="Grid Table 4 - Accent 11"/>
    <w:basedOn w:val="TableNormal"/>
    <w:next w:val="GridTable4-Accent1"/>
    <w:uiPriority w:val="49"/>
    <w:rsid w:val="00542751"/>
    <w:rPr>
      <w:rFonts w:ascii="Arial" w:eastAsia="Arial" w:hAnsi="Arial"/>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4-Accent1">
    <w:name w:val="Grid Table 4 Accent 1"/>
    <w:basedOn w:val="TableNormal"/>
    <w:uiPriority w:val="49"/>
    <w:rsid w:val="00542751"/>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11">
    <w:name w:val="Grid Table 6 Colorful - Accent 11"/>
    <w:basedOn w:val="TableNormal"/>
    <w:next w:val="GridTable6Colorful-Accent1"/>
    <w:uiPriority w:val="51"/>
    <w:rsid w:val="00936DE0"/>
    <w:rPr>
      <w:rFonts w:ascii="Arial" w:eastAsia="Arial" w:hAnsi="Arial"/>
      <w:color w:val="365F91"/>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GridTable6Colorful-Accent1">
    <w:name w:val="Grid Table 6 Colorful Accent 1"/>
    <w:basedOn w:val="TableNormal"/>
    <w:uiPriority w:val="51"/>
    <w:rsid w:val="00936DE0"/>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UnresolvedMention">
    <w:name w:val="Unresolved Mention"/>
    <w:uiPriority w:val="99"/>
    <w:semiHidden/>
    <w:unhideWhenUsed/>
    <w:rsid w:val="00CE75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829">
      <w:bodyDiv w:val="1"/>
      <w:marLeft w:val="0"/>
      <w:marRight w:val="0"/>
      <w:marTop w:val="0"/>
      <w:marBottom w:val="0"/>
      <w:divBdr>
        <w:top w:val="none" w:sz="0" w:space="0" w:color="auto"/>
        <w:left w:val="none" w:sz="0" w:space="0" w:color="auto"/>
        <w:bottom w:val="none" w:sz="0" w:space="0" w:color="auto"/>
        <w:right w:val="none" w:sz="0" w:space="0" w:color="auto"/>
      </w:divBdr>
    </w:div>
    <w:div w:id="20281803">
      <w:bodyDiv w:val="1"/>
      <w:marLeft w:val="0"/>
      <w:marRight w:val="0"/>
      <w:marTop w:val="0"/>
      <w:marBottom w:val="0"/>
      <w:divBdr>
        <w:top w:val="none" w:sz="0" w:space="0" w:color="auto"/>
        <w:left w:val="none" w:sz="0" w:space="0" w:color="auto"/>
        <w:bottom w:val="none" w:sz="0" w:space="0" w:color="auto"/>
        <w:right w:val="none" w:sz="0" w:space="0" w:color="auto"/>
      </w:divBdr>
    </w:div>
    <w:div w:id="439228489">
      <w:bodyDiv w:val="1"/>
      <w:marLeft w:val="0"/>
      <w:marRight w:val="0"/>
      <w:marTop w:val="0"/>
      <w:marBottom w:val="0"/>
      <w:divBdr>
        <w:top w:val="none" w:sz="0" w:space="0" w:color="auto"/>
        <w:left w:val="none" w:sz="0" w:space="0" w:color="auto"/>
        <w:bottom w:val="none" w:sz="0" w:space="0" w:color="auto"/>
        <w:right w:val="none" w:sz="0" w:space="0" w:color="auto"/>
      </w:divBdr>
    </w:div>
    <w:div w:id="633756869">
      <w:bodyDiv w:val="1"/>
      <w:marLeft w:val="0"/>
      <w:marRight w:val="0"/>
      <w:marTop w:val="0"/>
      <w:marBottom w:val="0"/>
      <w:divBdr>
        <w:top w:val="none" w:sz="0" w:space="0" w:color="auto"/>
        <w:left w:val="none" w:sz="0" w:space="0" w:color="auto"/>
        <w:bottom w:val="none" w:sz="0" w:space="0" w:color="auto"/>
        <w:right w:val="none" w:sz="0" w:space="0" w:color="auto"/>
      </w:divBdr>
      <w:divsChild>
        <w:div w:id="1821994990">
          <w:marLeft w:val="0"/>
          <w:marRight w:val="0"/>
          <w:marTop w:val="0"/>
          <w:marBottom w:val="0"/>
          <w:divBdr>
            <w:top w:val="none" w:sz="0" w:space="0" w:color="auto"/>
            <w:left w:val="none" w:sz="0" w:space="0" w:color="auto"/>
            <w:bottom w:val="none" w:sz="0" w:space="0" w:color="auto"/>
            <w:right w:val="none" w:sz="0" w:space="0" w:color="auto"/>
          </w:divBdr>
          <w:divsChild>
            <w:div w:id="2124228824">
              <w:marLeft w:val="3450"/>
              <w:marRight w:val="0"/>
              <w:marTop w:val="0"/>
              <w:marBottom w:val="0"/>
              <w:divBdr>
                <w:top w:val="single" w:sz="6" w:space="8" w:color="C6C6C6"/>
                <w:left w:val="single" w:sz="6" w:space="24" w:color="C6C6C6"/>
                <w:bottom w:val="single" w:sz="6" w:space="12" w:color="C6C6C6"/>
                <w:right w:val="none" w:sz="0" w:space="0" w:color="auto"/>
              </w:divBdr>
              <w:divsChild>
                <w:div w:id="89450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37553">
      <w:bodyDiv w:val="1"/>
      <w:marLeft w:val="0"/>
      <w:marRight w:val="0"/>
      <w:marTop w:val="0"/>
      <w:marBottom w:val="0"/>
      <w:divBdr>
        <w:top w:val="none" w:sz="0" w:space="0" w:color="auto"/>
        <w:left w:val="none" w:sz="0" w:space="0" w:color="auto"/>
        <w:bottom w:val="none" w:sz="0" w:space="0" w:color="auto"/>
        <w:right w:val="none" w:sz="0" w:space="0" w:color="auto"/>
      </w:divBdr>
      <w:divsChild>
        <w:div w:id="1139614535">
          <w:marLeft w:val="0"/>
          <w:marRight w:val="0"/>
          <w:marTop w:val="0"/>
          <w:marBottom w:val="0"/>
          <w:divBdr>
            <w:top w:val="none" w:sz="0" w:space="0" w:color="auto"/>
            <w:left w:val="none" w:sz="0" w:space="0" w:color="auto"/>
            <w:bottom w:val="none" w:sz="0" w:space="0" w:color="auto"/>
            <w:right w:val="none" w:sz="0" w:space="0" w:color="auto"/>
          </w:divBdr>
          <w:divsChild>
            <w:div w:id="1176117012">
              <w:marLeft w:val="3450"/>
              <w:marRight w:val="0"/>
              <w:marTop w:val="0"/>
              <w:marBottom w:val="0"/>
              <w:divBdr>
                <w:top w:val="single" w:sz="6" w:space="8" w:color="C6C6C6"/>
                <w:left w:val="single" w:sz="6" w:space="24" w:color="C6C6C6"/>
                <w:bottom w:val="single" w:sz="6" w:space="12" w:color="C6C6C6"/>
                <w:right w:val="none" w:sz="0" w:space="0" w:color="auto"/>
              </w:divBdr>
              <w:divsChild>
                <w:div w:id="103265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A666A-00F2-4A21-915D-CD0016E32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874</Words>
  <Characters>4994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periodic review</vt:lpstr>
    </vt:vector>
  </TitlesOfParts>
  <Company>University of Essex</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Validation Report Template</dc:title>
  <dc:subject/>
  <dc:creator>QUAD</dc:creator>
  <cp:keywords>Validation Report Template</cp:keywords>
  <cp:lastModifiedBy>Suhail, Aminah</cp:lastModifiedBy>
  <cp:revision>3</cp:revision>
  <cp:lastPrinted>2015-10-13T13:00:00Z</cp:lastPrinted>
  <dcterms:created xsi:type="dcterms:W3CDTF">2023-09-11T10:56:00Z</dcterms:created>
  <dcterms:modified xsi:type="dcterms:W3CDTF">2024-08-12T10:48:00Z</dcterms:modified>
</cp:coreProperties>
</file>