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21CBC" w14:textId="7F4EC744" w:rsidR="00490990" w:rsidRPr="00340129" w:rsidRDefault="00F86C62" w:rsidP="0034012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0129">
        <w:rPr>
          <w:rFonts w:ascii="Arial" w:hAnsi="Arial" w:cs="Arial"/>
          <w:b/>
          <w:sz w:val="24"/>
          <w:szCs w:val="24"/>
        </w:rPr>
        <w:t xml:space="preserve">RECORD OF RESPONSE TO </w:t>
      </w:r>
      <w:r w:rsidR="00246FDD" w:rsidRPr="00340129">
        <w:rPr>
          <w:rFonts w:ascii="Arial" w:hAnsi="Arial" w:cs="Arial"/>
          <w:b/>
          <w:sz w:val="24"/>
          <w:szCs w:val="24"/>
        </w:rPr>
        <w:t>OUTCOMES</w:t>
      </w:r>
      <w:r w:rsidRPr="00340129">
        <w:rPr>
          <w:rFonts w:ascii="Arial" w:hAnsi="Arial" w:cs="Arial"/>
          <w:b/>
          <w:sz w:val="24"/>
          <w:szCs w:val="24"/>
        </w:rPr>
        <w:t xml:space="preserve"> FROM</w:t>
      </w:r>
      <w:r w:rsidR="00246FDD" w:rsidRPr="00340129">
        <w:rPr>
          <w:rFonts w:ascii="Arial" w:hAnsi="Arial" w:cs="Arial"/>
          <w:b/>
          <w:sz w:val="24"/>
          <w:szCs w:val="24"/>
        </w:rPr>
        <w:t xml:space="preserve"> THE</w:t>
      </w:r>
      <w:r w:rsidRPr="00340129">
        <w:rPr>
          <w:rFonts w:ascii="Arial" w:hAnsi="Arial" w:cs="Arial"/>
          <w:b/>
          <w:sz w:val="24"/>
          <w:szCs w:val="24"/>
        </w:rPr>
        <w:t xml:space="preserve"> </w:t>
      </w:r>
      <w:r w:rsidR="000A7212" w:rsidRPr="00340129">
        <w:rPr>
          <w:rFonts w:ascii="Arial" w:hAnsi="Arial" w:cs="Arial"/>
          <w:b/>
          <w:sz w:val="24"/>
          <w:szCs w:val="24"/>
        </w:rPr>
        <w:t>VALIDATION</w:t>
      </w:r>
    </w:p>
    <w:p w14:paraId="386516CA" w14:textId="0633F658" w:rsidR="00F86C62" w:rsidRPr="00340129" w:rsidRDefault="009E7678" w:rsidP="00340129">
      <w:pPr>
        <w:spacing w:after="120" w:line="360" w:lineRule="auto"/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340129">
        <w:rPr>
          <w:rFonts w:ascii="Arial" w:hAnsi="Arial" w:cs="Arial"/>
          <w:b/>
          <w:color w:val="FF0000"/>
          <w:sz w:val="24"/>
          <w:szCs w:val="24"/>
        </w:rPr>
        <w:t>[DEPARTMENT]</w:t>
      </w:r>
    </w:p>
    <w:p w14:paraId="19280998" w14:textId="2866D626" w:rsidR="00F86C62" w:rsidRPr="00340129" w:rsidRDefault="00F86C62" w:rsidP="00340129">
      <w:pPr>
        <w:spacing w:after="12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340129">
        <w:rPr>
          <w:rFonts w:ascii="Arial" w:hAnsi="Arial" w:cs="Arial"/>
          <w:b/>
          <w:sz w:val="24"/>
          <w:szCs w:val="24"/>
        </w:rPr>
        <w:t xml:space="preserve">DATE OF </w:t>
      </w:r>
      <w:r w:rsidR="00270998" w:rsidRPr="00340129">
        <w:rPr>
          <w:rFonts w:ascii="Arial" w:hAnsi="Arial" w:cs="Arial"/>
          <w:b/>
          <w:sz w:val="24"/>
          <w:szCs w:val="24"/>
        </w:rPr>
        <w:t>EVENT</w:t>
      </w:r>
      <w:r w:rsidRPr="00340129">
        <w:rPr>
          <w:rFonts w:ascii="Arial" w:hAnsi="Arial" w:cs="Arial"/>
          <w:b/>
          <w:sz w:val="24"/>
          <w:szCs w:val="24"/>
        </w:rPr>
        <w:t xml:space="preserve">: </w:t>
      </w:r>
      <w:r w:rsidR="009E7678" w:rsidRPr="00340129">
        <w:rPr>
          <w:rFonts w:ascii="Arial" w:hAnsi="Arial" w:cs="Arial"/>
          <w:b/>
          <w:color w:val="FF0000"/>
          <w:sz w:val="24"/>
          <w:szCs w:val="24"/>
        </w:rPr>
        <w:t>[DATE]</w:t>
      </w:r>
    </w:p>
    <w:p w14:paraId="4985F50B" w14:textId="3F183411" w:rsidR="00DE65C7" w:rsidRPr="00340129" w:rsidRDefault="00F86C62" w:rsidP="0034012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0129">
        <w:rPr>
          <w:rFonts w:ascii="Arial" w:hAnsi="Arial" w:cs="Arial"/>
          <w:sz w:val="24"/>
          <w:szCs w:val="24"/>
        </w:rPr>
        <w:t xml:space="preserve">As part of the </w:t>
      </w:r>
      <w:r w:rsidR="000A7212" w:rsidRPr="00340129">
        <w:rPr>
          <w:rFonts w:ascii="Arial" w:hAnsi="Arial" w:cs="Arial"/>
          <w:sz w:val="24"/>
          <w:szCs w:val="24"/>
        </w:rPr>
        <w:t>Validation</w:t>
      </w:r>
      <w:r w:rsidRPr="00340129">
        <w:rPr>
          <w:rFonts w:ascii="Arial" w:hAnsi="Arial" w:cs="Arial"/>
          <w:sz w:val="24"/>
          <w:szCs w:val="24"/>
        </w:rPr>
        <w:t>,</w:t>
      </w:r>
      <w:r w:rsidR="00AB3729" w:rsidRPr="00340129">
        <w:rPr>
          <w:rFonts w:ascii="Arial" w:hAnsi="Arial" w:cs="Arial"/>
          <w:sz w:val="24"/>
          <w:szCs w:val="24"/>
        </w:rPr>
        <w:t xml:space="preserve"> d</w:t>
      </w:r>
      <w:r w:rsidRPr="00340129">
        <w:rPr>
          <w:rFonts w:ascii="Arial" w:hAnsi="Arial" w:cs="Arial"/>
          <w:sz w:val="24"/>
          <w:szCs w:val="24"/>
        </w:rPr>
        <w:t>epartments are requir</w:t>
      </w:r>
      <w:r w:rsidR="00AC3A79" w:rsidRPr="00340129">
        <w:rPr>
          <w:rFonts w:ascii="Arial" w:hAnsi="Arial" w:cs="Arial"/>
          <w:sz w:val="24"/>
          <w:szCs w:val="24"/>
        </w:rPr>
        <w:t xml:space="preserve">ed to respond to any conditions, </w:t>
      </w:r>
      <w:r w:rsidRPr="00340129">
        <w:rPr>
          <w:rFonts w:ascii="Arial" w:hAnsi="Arial" w:cs="Arial"/>
          <w:sz w:val="24"/>
          <w:szCs w:val="24"/>
        </w:rPr>
        <w:t>recommendations</w:t>
      </w:r>
      <w:r w:rsidR="00AC3A79" w:rsidRPr="00340129">
        <w:rPr>
          <w:rFonts w:ascii="Arial" w:hAnsi="Arial" w:cs="Arial"/>
          <w:sz w:val="24"/>
          <w:szCs w:val="24"/>
        </w:rPr>
        <w:t xml:space="preserve"> and developments in progress</w:t>
      </w:r>
      <w:r w:rsidR="00DE65C7" w:rsidRPr="00340129">
        <w:rPr>
          <w:rFonts w:ascii="Arial" w:hAnsi="Arial" w:cs="Arial"/>
          <w:sz w:val="24"/>
          <w:szCs w:val="24"/>
        </w:rPr>
        <w:t xml:space="preserve"> as set out in the report.</w:t>
      </w:r>
    </w:p>
    <w:p w14:paraId="3004C743" w14:textId="55CE5177" w:rsidR="00F86C62" w:rsidRPr="00340129" w:rsidRDefault="00DE65C7" w:rsidP="00340129">
      <w:pPr>
        <w:spacing w:after="120" w:line="360" w:lineRule="auto"/>
        <w:jc w:val="both"/>
        <w:rPr>
          <w:rFonts w:ascii="Arial" w:hAnsi="Arial" w:cs="Arial"/>
          <w:sz w:val="24"/>
          <w:szCs w:val="24"/>
        </w:rPr>
      </w:pPr>
      <w:r w:rsidRPr="00340129">
        <w:rPr>
          <w:rFonts w:ascii="Arial" w:hAnsi="Arial" w:cs="Arial"/>
          <w:sz w:val="24"/>
          <w:szCs w:val="24"/>
        </w:rPr>
        <w:t>Please complete this form</w:t>
      </w:r>
      <w:r w:rsidR="00F86C62" w:rsidRPr="00340129">
        <w:rPr>
          <w:rFonts w:ascii="Arial" w:hAnsi="Arial" w:cs="Arial"/>
          <w:sz w:val="24"/>
          <w:szCs w:val="24"/>
        </w:rPr>
        <w:t xml:space="preserve"> and sent back to the Chair, </w:t>
      </w:r>
      <w:r w:rsidR="009E7678" w:rsidRPr="00340129">
        <w:rPr>
          <w:rFonts w:ascii="Arial" w:hAnsi="Arial" w:cs="Arial"/>
          <w:b/>
          <w:bCs/>
          <w:color w:val="FF0000"/>
          <w:sz w:val="24"/>
          <w:szCs w:val="24"/>
        </w:rPr>
        <w:t>[NAME OF CHAIR]</w:t>
      </w:r>
      <w:r w:rsidR="00F86C62" w:rsidRPr="00340129">
        <w:rPr>
          <w:rFonts w:ascii="Arial" w:hAnsi="Arial" w:cs="Arial"/>
          <w:sz w:val="24"/>
          <w:szCs w:val="24"/>
        </w:rPr>
        <w:t>, and the Secretary,</w:t>
      </w:r>
      <w:r w:rsidR="00AA21ED" w:rsidRPr="00340129">
        <w:rPr>
          <w:rFonts w:ascii="Arial" w:hAnsi="Arial" w:cs="Arial"/>
          <w:sz w:val="24"/>
          <w:szCs w:val="24"/>
        </w:rPr>
        <w:t xml:space="preserve"> </w:t>
      </w:r>
      <w:r w:rsidR="009E7678" w:rsidRPr="00340129">
        <w:rPr>
          <w:rFonts w:ascii="Arial" w:hAnsi="Arial" w:cs="Arial"/>
          <w:b/>
          <w:bCs/>
          <w:color w:val="FF0000"/>
          <w:sz w:val="24"/>
          <w:szCs w:val="24"/>
        </w:rPr>
        <w:t>[NAME OF SECRETARY]</w:t>
      </w:r>
      <w:r w:rsidR="00F86C62" w:rsidRPr="00340129">
        <w:rPr>
          <w:rFonts w:ascii="Arial" w:hAnsi="Arial" w:cs="Arial"/>
          <w:sz w:val="24"/>
          <w:szCs w:val="24"/>
        </w:rPr>
        <w:t>, by the deadline of</w:t>
      </w:r>
      <w:r w:rsidR="00AA21ED" w:rsidRPr="00340129">
        <w:rPr>
          <w:rFonts w:ascii="Arial" w:hAnsi="Arial" w:cs="Arial"/>
          <w:sz w:val="24"/>
          <w:szCs w:val="24"/>
        </w:rPr>
        <w:t xml:space="preserve"> </w:t>
      </w:r>
      <w:r w:rsidR="009E7678" w:rsidRPr="00340129">
        <w:rPr>
          <w:rFonts w:ascii="Arial" w:hAnsi="Arial" w:cs="Arial"/>
          <w:b/>
          <w:color w:val="FF0000"/>
          <w:sz w:val="24"/>
          <w:szCs w:val="24"/>
        </w:rPr>
        <w:t>[DATE]</w:t>
      </w:r>
      <w:r w:rsidR="00F86C62" w:rsidRPr="00340129">
        <w:rPr>
          <w:rFonts w:ascii="Arial" w:hAnsi="Arial" w:cs="Arial"/>
          <w:sz w:val="24"/>
          <w:szCs w:val="24"/>
        </w:rPr>
        <w:t xml:space="preserve">. </w:t>
      </w:r>
      <w:r w:rsidR="00AF45BA" w:rsidRPr="00340129">
        <w:rPr>
          <w:rFonts w:ascii="Arial" w:hAnsi="Arial" w:cs="Arial"/>
          <w:sz w:val="24"/>
          <w:szCs w:val="24"/>
        </w:rPr>
        <w:t xml:space="preserve">The </w:t>
      </w:r>
      <w:r w:rsidRPr="00340129">
        <w:rPr>
          <w:rFonts w:ascii="Arial" w:hAnsi="Arial" w:cs="Arial"/>
          <w:sz w:val="24"/>
          <w:szCs w:val="24"/>
        </w:rPr>
        <w:t xml:space="preserve">Chair will review the response and liaise with the Panel and/or raise any areas to be clarified if needed.  The final </w:t>
      </w:r>
      <w:r w:rsidR="00AF45BA" w:rsidRPr="00340129">
        <w:rPr>
          <w:rFonts w:ascii="Arial" w:hAnsi="Arial" w:cs="Arial"/>
          <w:sz w:val="24"/>
          <w:szCs w:val="24"/>
        </w:rPr>
        <w:t xml:space="preserve">response will be signed off by Chair.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"/>
        <w:gridCol w:w="6017"/>
        <w:gridCol w:w="1710"/>
        <w:gridCol w:w="5986"/>
      </w:tblGrid>
      <w:tr w:rsidR="00A80F11" w:rsidRPr="00340129" w14:paraId="5BDC8A58" w14:textId="77777777" w:rsidTr="00DE65C7">
        <w:trPr>
          <w:cantSplit/>
        </w:trPr>
        <w:tc>
          <w:tcPr>
            <w:tcW w:w="461" w:type="dxa"/>
            <w:shd w:val="clear" w:color="auto" w:fill="BFBFBF" w:themeFill="background1" w:themeFillShade="BF"/>
          </w:tcPr>
          <w:p w14:paraId="425D3446" w14:textId="77777777" w:rsidR="00A80F11" w:rsidRPr="00340129" w:rsidRDefault="00A80F11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  <w:shd w:val="clear" w:color="auto" w:fill="BFBFBF" w:themeFill="background1" w:themeFillShade="BF"/>
          </w:tcPr>
          <w:p w14:paraId="0CAB4098" w14:textId="6686BE7B" w:rsidR="00A80F11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 xml:space="preserve">Condition, </w:t>
            </w:r>
            <w:r w:rsidR="00A80F11" w:rsidRPr="00340129">
              <w:rPr>
                <w:rFonts w:ascii="Arial" w:hAnsi="Arial" w:cs="Arial"/>
                <w:b/>
                <w:sz w:val="24"/>
                <w:szCs w:val="24"/>
              </w:rPr>
              <w:t xml:space="preserve">Recommendation </w:t>
            </w:r>
            <w:r w:rsidRPr="00340129">
              <w:rPr>
                <w:rFonts w:ascii="Arial" w:hAnsi="Arial" w:cs="Arial"/>
                <w:b/>
                <w:sz w:val="24"/>
                <w:szCs w:val="24"/>
              </w:rPr>
              <w:t>or Development in Progress</w:t>
            </w:r>
          </w:p>
        </w:tc>
        <w:tc>
          <w:tcPr>
            <w:tcW w:w="1710" w:type="dxa"/>
            <w:shd w:val="clear" w:color="auto" w:fill="BFBFBF" w:themeFill="background1" w:themeFillShade="BF"/>
          </w:tcPr>
          <w:p w14:paraId="20D9AE8F" w14:textId="77777777" w:rsidR="00A80F11" w:rsidRPr="00340129" w:rsidRDefault="00A80F11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>Relevant Paragraphs in Report</w:t>
            </w:r>
          </w:p>
        </w:tc>
        <w:tc>
          <w:tcPr>
            <w:tcW w:w="5986" w:type="dxa"/>
            <w:shd w:val="clear" w:color="auto" w:fill="BFBFBF" w:themeFill="background1" w:themeFillShade="BF"/>
          </w:tcPr>
          <w:p w14:paraId="5A0A6549" w14:textId="77777777" w:rsidR="00A80F11" w:rsidRPr="00340129" w:rsidRDefault="00A80F11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>Department Response</w:t>
            </w:r>
          </w:p>
        </w:tc>
      </w:tr>
      <w:tr w:rsidR="00DE65C7" w:rsidRPr="00340129" w14:paraId="579AD2FE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177DFE8B" w14:textId="7AE31587" w:rsidR="00DE65C7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>Conditions</w:t>
            </w:r>
          </w:p>
        </w:tc>
      </w:tr>
      <w:tr w:rsidR="00AA21ED" w:rsidRPr="00340129" w14:paraId="670F54AC" w14:textId="77777777" w:rsidTr="003B6275">
        <w:trPr>
          <w:cantSplit/>
        </w:trPr>
        <w:tc>
          <w:tcPr>
            <w:tcW w:w="461" w:type="dxa"/>
          </w:tcPr>
          <w:p w14:paraId="65FA6CB6" w14:textId="74BDD38D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532963D3" w14:textId="1FCE38BC" w:rsidR="00AA21ED" w:rsidRPr="00340129" w:rsidRDefault="00AA21ED" w:rsidP="00340129">
            <w:pPr>
              <w:tabs>
                <w:tab w:val="left" w:pos="3536"/>
              </w:tabs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75E76A18" w14:textId="4CE0F875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49DE0FC2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340129" w14:paraId="46F2C99D" w14:textId="77777777" w:rsidTr="003B6275">
        <w:trPr>
          <w:cantSplit/>
        </w:trPr>
        <w:tc>
          <w:tcPr>
            <w:tcW w:w="461" w:type="dxa"/>
          </w:tcPr>
          <w:p w14:paraId="184CA76F" w14:textId="3169BDA3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4FBFFBA1" w14:textId="55E56F2A" w:rsidR="00AA21ED" w:rsidRPr="00340129" w:rsidRDefault="00AA21ED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3253312" w14:textId="6DA8844E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1524FC61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340129" w14:paraId="6B85345C" w14:textId="77777777" w:rsidTr="003B6275">
        <w:trPr>
          <w:cantSplit/>
        </w:trPr>
        <w:tc>
          <w:tcPr>
            <w:tcW w:w="461" w:type="dxa"/>
          </w:tcPr>
          <w:p w14:paraId="1139486A" w14:textId="409CE1F8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5D9BBF08" w14:textId="712395C5" w:rsidR="00E13543" w:rsidRPr="00340129" w:rsidRDefault="00E13543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3AFC7C69" w14:textId="74E8A270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033D8E35" w14:textId="1BAC9781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i/>
                <w:sz w:val="24"/>
                <w:szCs w:val="24"/>
              </w:rPr>
            </w:pPr>
          </w:p>
        </w:tc>
      </w:tr>
      <w:tr w:rsidR="00AA21ED" w:rsidRPr="00340129" w14:paraId="3B7439C2" w14:textId="77777777" w:rsidTr="003B6275">
        <w:trPr>
          <w:cantSplit/>
        </w:trPr>
        <w:tc>
          <w:tcPr>
            <w:tcW w:w="461" w:type="dxa"/>
          </w:tcPr>
          <w:p w14:paraId="6756F76B" w14:textId="5D95B312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0E5EB8EA" w14:textId="7D35AAD0" w:rsidR="00AA21ED" w:rsidRPr="00340129" w:rsidRDefault="00AA21ED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62E891D8" w14:textId="473CEA3B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0F2FE516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C7" w:rsidRPr="00340129" w14:paraId="3D28E419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491EC99A" w14:textId="7E1FEB3B" w:rsidR="00DE65C7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>Recommendations</w:t>
            </w:r>
          </w:p>
        </w:tc>
      </w:tr>
      <w:tr w:rsidR="00DE65C7" w:rsidRPr="00340129" w14:paraId="1CC78E0B" w14:textId="77777777" w:rsidTr="003B6275">
        <w:trPr>
          <w:cantSplit/>
        </w:trPr>
        <w:tc>
          <w:tcPr>
            <w:tcW w:w="461" w:type="dxa"/>
          </w:tcPr>
          <w:p w14:paraId="5A7C7958" w14:textId="77777777" w:rsidR="00DE65C7" w:rsidRPr="00340129" w:rsidRDefault="00DE65C7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74480C25" w14:textId="77777777" w:rsidR="00DE65C7" w:rsidRPr="00340129" w:rsidRDefault="00DE65C7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B06DCDC" w14:textId="77777777" w:rsidR="00DE65C7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21538950" w14:textId="77777777" w:rsidR="00DE65C7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C7" w:rsidRPr="00340129" w14:paraId="1D5D0338" w14:textId="77777777" w:rsidTr="003B6275">
        <w:trPr>
          <w:cantSplit/>
        </w:trPr>
        <w:tc>
          <w:tcPr>
            <w:tcW w:w="461" w:type="dxa"/>
          </w:tcPr>
          <w:p w14:paraId="1EB7B9F8" w14:textId="77777777" w:rsidR="00DE65C7" w:rsidRPr="00340129" w:rsidRDefault="00DE65C7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09661C77" w14:textId="77777777" w:rsidR="00DE65C7" w:rsidRPr="00340129" w:rsidRDefault="00DE65C7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2D5EABA4" w14:textId="77777777" w:rsidR="00DE65C7" w:rsidRPr="00340129" w:rsidRDefault="00DE65C7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23EB8514" w14:textId="77777777" w:rsidR="00DE65C7" w:rsidRPr="00340129" w:rsidRDefault="00DE65C7" w:rsidP="00132754">
            <w:pPr>
              <w:spacing w:before="80" w:after="80" w:line="36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A7212" w:rsidRPr="00340129" w14:paraId="39135E38" w14:textId="77777777" w:rsidTr="003B6275">
        <w:trPr>
          <w:cantSplit/>
        </w:trPr>
        <w:tc>
          <w:tcPr>
            <w:tcW w:w="461" w:type="dxa"/>
          </w:tcPr>
          <w:p w14:paraId="4553FF9C" w14:textId="77777777" w:rsidR="000A7212" w:rsidRPr="00340129" w:rsidRDefault="000A7212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4281D44B" w14:textId="77777777" w:rsidR="000A7212" w:rsidRPr="00340129" w:rsidRDefault="000A7212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9BA2C2C" w14:textId="77777777" w:rsidR="000A7212" w:rsidRPr="00340129" w:rsidRDefault="000A7212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463D4F2D" w14:textId="77777777" w:rsidR="000A7212" w:rsidRPr="00340129" w:rsidRDefault="000A7212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340129" w14:paraId="0194DBBA" w14:textId="77777777" w:rsidTr="003B6275">
        <w:trPr>
          <w:cantSplit/>
        </w:trPr>
        <w:tc>
          <w:tcPr>
            <w:tcW w:w="461" w:type="dxa"/>
          </w:tcPr>
          <w:p w14:paraId="0A98B13C" w14:textId="4C47F5C1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1ED40D56" w14:textId="49EC2497" w:rsidR="00AA21ED" w:rsidRPr="00340129" w:rsidRDefault="00AA21ED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48105B1B" w14:textId="2AB15520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368403DC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E65C7" w:rsidRPr="00340129" w14:paraId="39477F1F" w14:textId="77777777" w:rsidTr="00DE65C7">
        <w:trPr>
          <w:cantSplit/>
        </w:trPr>
        <w:tc>
          <w:tcPr>
            <w:tcW w:w="14174" w:type="dxa"/>
            <w:gridSpan w:val="4"/>
            <w:shd w:val="clear" w:color="auto" w:fill="D9D9D9" w:themeFill="background1" w:themeFillShade="D9"/>
          </w:tcPr>
          <w:p w14:paraId="64C3740A" w14:textId="553A75C5" w:rsidR="00DE65C7" w:rsidRPr="00340129" w:rsidRDefault="000A7212" w:rsidP="00340129">
            <w:pPr>
              <w:spacing w:before="80" w:after="80" w:line="360" w:lineRule="auto"/>
              <w:rPr>
                <w:rFonts w:ascii="Arial" w:hAnsi="Arial" w:cs="Arial"/>
                <w:b/>
                <w:sz w:val="24"/>
                <w:szCs w:val="24"/>
              </w:rPr>
            </w:pPr>
            <w:r w:rsidRPr="00340129">
              <w:rPr>
                <w:rFonts w:ascii="Arial" w:hAnsi="Arial" w:cs="Arial"/>
                <w:b/>
                <w:sz w:val="24"/>
                <w:szCs w:val="24"/>
              </w:rPr>
              <w:t>Developments in Progress</w:t>
            </w:r>
          </w:p>
        </w:tc>
      </w:tr>
      <w:tr w:rsidR="00AA21ED" w:rsidRPr="00340129" w14:paraId="2BDC8A50" w14:textId="77777777" w:rsidTr="003B6275">
        <w:trPr>
          <w:cantSplit/>
        </w:trPr>
        <w:tc>
          <w:tcPr>
            <w:tcW w:w="461" w:type="dxa"/>
          </w:tcPr>
          <w:p w14:paraId="2B7F4E27" w14:textId="7FABC2C1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4DE6048F" w14:textId="03449A2A" w:rsidR="004B6FC1" w:rsidRPr="00340129" w:rsidRDefault="004B6FC1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0C49CC5A" w14:textId="701B76F4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0631497A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A21ED" w:rsidRPr="00340129" w14:paraId="72FDBC59" w14:textId="77777777" w:rsidTr="003B6275">
        <w:trPr>
          <w:cantSplit/>
        </w:trPr>
        <w:tc>
          <w:tcPr>
            <w:tcW w:w="461" w:type="dxa"/>
          </w:tcPr>
          <w:p w14:paraId="3E27EF5F" w14:textId="7B5B578D" w:rsidR="00AA21ED" w:rsidRPr="00340129" w:rsidRDefault="00AA21ED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1D16DE44" w14:textId="79DAE08C" w:rsidR="00AA21ED" w:rsidRPr="00340129" w:rsidRDefault="00AA21ED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1598683" w14:textId="68AF4FAC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3289FEB9" w14:textId="77777777" w:rsidR="00AA21ED" w:rsidRPr="00340129" w:rsidRDefault="00AA21ED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5BE3" w:rsidRPr="00340129" w14:paraId="498E7BAF" w14:textId="77777777" w:rsidTr="003B6275">
        <w:trPr>
          <w:cantSplit/>
        </w:trPr>
        <w:tc>
          <w:tcPr>
            <w:tcW w:w="461" w:type="dxa"/>
          </w:tcPr>
          <w:p w14:paraId="478B11FE" w14:textId="3A613316" w:rsidR="00AE5BE3" w:rsidRPr="00340129" w:rsidRDefault="00AE5BE3" w:rsidP="00340129">
            <w:pPr>
              <w:spacing w:before="80" w:after="80" w:line="36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017" w:type="dxa"/>
          </w:tcPr>
          <w:p w14:paraId="3D3E2A85" w14:textId="77777777" w:rsidR="00AE5BE3" w:rsidRPr="00340129" w:rsidRDefault="00AE5BE3" w:rsidP="00340129">
            <w:pPr>
              <w:pStyle w:val="ListParagraph"/>
              <w:tabs>
                <w:tab w:val="left" w:pos="426"/>
              </w:tabs>
              <w:spacing w:before="80" w:after="80" w:line="360" w:lineRule="auto"/>
              <w:ind w:left="0"/>
              <w:contextualSpacing w:val="0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  <w:tc>
          <w:tcPr>
            <w:tcW w:w="1710" w:type="dxa"/>
          </w:tcPr>
          <w:p w14:paraId="14F203B7" w14:textId="28905C04" w:rsidR="00AE5BE3" w:rsidRPr="00340129" w:rsidRDefault="00AE5BE3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986" w:type="dxa"/>
          </w:tcPr>
          <w:p w14:paraId="23853D54" w14:textId="77777777" w:rsidR="00AE5BE3" w:rsidRPr="00340129" w:rsidRDefault="00AE5BE3" w:rsidP="00340129">
            <w:pPr>
              <w:spacing w:before="80" w:after="80"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49AF4D" w14:textId="41356F91" w:rsidR="00A80F11" w:rsidRDefault="00A80F11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p w14:paraId="3A05F36E" w14:textId="11589011" w:rsidR="00657803" w:rsidRDefault="00657803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p w14:paraId="0D9B8C22" w14:textId="235BB16C" w:rsidR="00657803" w:rsidRDefault="00657803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p w14:paraId="0FB23123" w14:textId="4213C855" w:rsidR="00657803" w:rsidRDefault="00657803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p w14:paraId="0BF93CB3" w14:textId="739A4E01" w:rsidR="00657803" w:rsidRDefault="00657803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p w14:paraId="0FFE01A9" w14:textId="77777777" w:rsidR="00657803" w:rsidRDefault="00657803" w:rsidP="00657803">
      <w:pPr>
        <w:tabs>
          <w:tab w:val="left" w:pos="1418"/>
        </w:tabs>
        <w:spacing w:after="0"/>
        <w:jc w:val="both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Document review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6"/>
        <w:gridCol w:w="6945"/>
      </w:tblGrid>
      <w:tr w:rsidR="00657803" w14:paraId="4C32EDAA" w14:textId="77777777" w:rsidTr="008D49FD">
        <w:trPr>
          <w:trHeight w:val="3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927CC0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Document owner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888BF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Quality and Academic Development Team</w:t>
            </w:r>
          </w:p>
        </w:tc>
      </w:tr>
      <w:tr w:rsidR="00657803" w14:paraId="7FB15D47" w14:textId="77777777" w:rsidTr="008D49FD">
        <w:trPr>
          <w:trHeight w:val="376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46A59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Document last reviewed by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00BF22" w14:textId="77777777" w:rsidR="00657803" w:rsidRDefault="00657803" w:rsidP="00DE2547">
            <w:pPr>
              <w:tabs>
                <w:tab w:val="left" w:pos="1418"/>
              </w:tabs>
              <w:spacing w:after="0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Aminah Suhail, Quality and Academic Development Manager</w:t>
            </w:r>
          </w:p>
        </w:tc>
      </w:tr>
      <w:tr w:rsidR="00657803" w14:paraId="46CCC332" w14:textId="77777777" w:rsidTr="008D49FD">
        <w:trPr>
          <w:trHeight w:val="185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547C81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Date last reviewed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3949B1" w14:textId="1A7625CF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August </w:t>
            </w:r>
            <w:r w:rsidR="008D49FD">
              <w:rPr>
                <w:rFonts w:ascii="Arial" w:eastAsia="Times New Roman" w:hAnsi="Arial" w:cs="Arial"/>
                <w:sz w:val="24"/>
                <w:szCs w:val="24"/>
              </w:rPr>
              <w:t>2024</w:t>
            </w:r>
          </w:p>
        </w:tc>
      </w:tr>
      <w:tr w:rsidR="00657803" w14:paraId="01D3E974" w14:textId="77777777" w:rsidTr="008D49FD">
        <w:trPr>
          <w:trHeight w:val="191"/>
        </w:trPr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94256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Review frequency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22A9AB" w14:textId="77777777" w:rsidR="00657803" w:rsidRDefault="00657803" w:rsidP="00DE2547">
            <w:pPr>
              <w:tabs>
                <w:tab w:val="left" w:pos="1418"/>
              </w:tabs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sz w:val="24"/>
                <w:szCs w:val="24"/>
              </w:rPr>
              <w:t>Annually</w:t>
            </w:r>
          </w:p>
        </w:tc>
      </w:tr>
    </w:tbl>
    <w:p w14:paraId="6F1B93B2" w14:textId="77777777" w:rsidR="00657803" w:rsidRPr="00340129" w:rsidRDefault="00657803" w:rsidP="00340129">
      <w:pPr>
        <w:spacing w:line="360" w:lineRule="auto"/>
        <w:rPr>
          <w:rFonts w:ascii="Arial" w:hAnsi="Arial" w:cs="Arial"/>
          <w:sz w:val="24"/>
          <w:szCs w:val="24"/>
        </w:rPr>
      </w:pPr>
    </w:p>
    <w:sectPr w:rsidR="00657803" w:rsidRPr="00340129" w:rsidSect="00DE65C7">
      <w:footerReference w:type="default" r:id="rId7"/>
      <w:pgSz w:w="16838" w:h="11906" w:orient="landscape"/>
      <w:pgMar w:top="993" w:right="1103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686E55" w14:textId="77777777" w:rsidR="00B24495" w:rsidRDefault="00B24495" w:rsidP="00132754">
      <w:pPr>
        <w:spacing w:after="0" w:line="240" w:lineRule="auto"/>
      </w:pPr>
      <w:r>
        <w:separator/>
      </w:r>
    </w:p>
  </w:endnote>
  <w:endnote w:type="continuationSeparator" w:id="0">
    <w:p w14:paraId="77FD543A" w14:textId="77777777" w:rsidR="00B24495" w:rsidRDefault="00B24495" w:rsidP="00132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7249207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1D42E37F" w14:textId="3F056B42" w:rsidR="00132754" w:rsidRPr="00132754" w:rsidRDefault="00132754" w:rsidP="00132754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132754">
          <w:rPr>
            <w:rFonts w:ascii="Arial" w:hAnsi="Arial" w:cs="Arial"/>
            <w:sz w:val="24"/>
            <w:szCs w:val="24"/>
          </w:rPr>
          <w:fldChar w:fldCharType="begin"/>
        </w:r>
        <w:r w:rsidRPr="00132754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132754">
          <w:rPr>
            <w:rFonts w:ascii="Arial" w:hAnsi="Arial" w:cs="Arial"/>
            <w:sz w:val="24"/>
            <w:szCs w:val="24"/>
          </w:rPr>
          <w:fldChar w:fldCharType="separate"/>
        </w:r>
        <w:r w:rsidRPr="00132754">
          <w:rPr>
            <w:rFonts w:ascii="Arial" w:hAnsi="Arial" w:cs="Arial"/>
            <w:noProof/>
            <w:sz w:val="24"/>
            <w:szCs w:val="24"/>
          </w:rPr>
          <w:t>2</w:t>
        </w:r>
        <w:r w:rsidRPr="00132754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73DEA4" w14:textId="77777777" w:rsidR="00B24495" w:rsidRDefault="00B24495" w:rsidP="00132754">
      <w:pPr>
        <w:spacing w:after="0" w:line="240" w:lineRule="auto"/>
      </w:pPr>
      <w:r>
        <w:separator/>
      </w:r>
    </w:p>
  </w:footnote>
  <w:footnote w:type="continuationSeparator" w:id="0">
    <w:p w14:paraId="7183AFE5" w14:textId="77777777" w:rsidR="00B24495" w:rsidRDefault="00B24495" w:rsidP="001327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CF6C3F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27D6093D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2F3677E6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544B7D3E"/>
    <w:multiLevelType w:val="multilevel"/>
    <w:tmpl w:val="0B6A4E4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59C47DA9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5" w15:restartNumberingAfterBreak="0">
    <w:nsid w:val="5C5F75CF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6" w15:restartNumberingAfterBreak="0">
    <w:nsid w:val="7BD57A85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7F1238F3"/>
    <w:multiLevelType w:val="multilevel"/>
    <w:tmpl w:val="EBF0DC3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692800459">
    <w:abstractNumId w:val="3"/>
  </w:num>
  <w:num w:numId="2" w16cid:durableId="1283658785">
    <w:abstractNumId w:val="7"/>
  </w:num>
  <w:num w:numId="3" w16cid:durableId="533347355">
    <w:abstractNumId w:val="2"/>
  </w:num>
  <w:num w:numId="4" w16cid:durableId="1243642516">
    <w:abstractNumId w:val="0"/>
  </w:num>
  <w:num w:numId="5" w16cid:durableId="1497263246">
    <w:abstractNumId w:val="5"/>
  </w:num>
  <w:num w:numId="6" w16cid:durableId="1264416736">
    <w:abstractNumId w:val="6"/>
  </w:num>
  <w:num w:numId="7" w16cid:durableId="2124877756">
    <w:abstractNumId w:val="1"/>
  </w:num>
  <w:num w:numId="8" w16cid:durableId="205861988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078"/>
    <w:rsid w:val="000043FC"/>
    <w:rsid w:val="000276CA"/>
    <w:rsid w:val="00046BCC"/>
    <w:rsid w:val="000605A3"/>
    <w:rsid w:val="0006639E"/>
    <w:rsid w:val="000A7212"/>
    <w:rsid w:val="00132754"/>
    <w:rsid w:val="00141078"/>
    <w:rsid w:val="00246FDD"/>
    <w:rsid w:val="0025126F"/>
    <w:rsid w:val="00270998"/>
    <w:rsid w:val="002C7AAF"/>
    <w:rsid w:val="00305712"/>
    <w:rsid w:val="00340129"/>
    <w:rsid w:val="00392152"/>
    <w:rsid w:val="003B6275"/>
    <w:rsid w:val="00464A49"/>
    <w:rsid w:val="00490990"/>
    <w:rsid w:val="0049391D"/>
    <w:rsid w:val="004B6FC1"/>
    <w:rsid w:val="004F1144"/>
    <w:rsid w:val="005B44CD"/>
    <w:rsid w:val="0062620E"/>
    <w:rsid w:val="00657803"/>
    <w:rsid w:val="006C0CF5"/>
    <w:rsid w:val="007301D1"/>
    <w:rsid w:val="00781E6D"/>
    <w:rsid w:val="00811BB5"/>
    <w:rsid w:val="00816637"/>
    <w:rsid w:val="00863D1A"/>
    <w:rsid w:val="008D49FD"/>
    <w:rsid w:val="009E7678"/>
    <w:rsid w:val="00A04320"/>
    <w:rsid w:val="00A13D1C"/>
    <w:rsid w:val="00A14B0B"/>
    <w:rsid w:val="00A80F11"/>
    <w:rsid w:val="00AA21ED"/>
    <w:rsid w:val="00AB3729"/>
    <w:rsid w:val="00AC3A79"/>
    <w:rsid w:val="00AE5BE3"/>
    <w:rsid w:val="00AF45BA"/>
    <w:rsid w:val="00B24495"/>
    <w:rsid w:val="00BC5094"/>
    <w:rsid w:val="00CA0ABF"/>
    <w:rsid w:val="00CC24EA"/>
    <w:rsid w:val="00CF3168"/>
    <w:rsid w:val="00D018FE"/>
    <w:rsid w:val="00D94786"/>
    <w:rsid w:val="00DE65C7"/>
    <w:rsid w:val="00E10679"/>
    <w:rsid w:val="00E13543"/>
    <w:rsid w:val="00E40D3B"/>
    <w:rsid w:val="00E85758"/>
    <w:rsid w:val="00F6303B"/>
    <w:rsid w:val="00F86C62"/>
    <w:rsid w:val="00FF7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FBC41"/>
  <w15:docId w15:val="{80EC9F0D-9C8F-4C9E-86C3-5EC6B45B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0F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11BB5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1BB5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6C0CF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2754"/>
  </w:style>
  <w:style w:type="paragraph" w:styleId="Footer">
    <w:name w:val="footer"/>
    <w:basedOn w:val="Normal"/>
    <w:link w:val="FooterChar"/>
    <w:uiPriority w:val="99"/>
    <w:unhideWhenUsed/>
    <w:rsid w:val="0013275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2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Essex</Company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record of response to Validation outcomes</dc:title>
  <dc:creator>QUAD</dc:creator>
  <cp:keywords>Template record of response to outcomes</cp:keywords>
  <cp:lastModifiedBy>Suhail, Aminah</cp:lastModifiedBy>
  <cp:revision>3</cp:revision>
  <dcterms:created xsi:type="dcterms:W3CDTF">2023-09-11T10:53:00Z</dcterms:created>
  <dcterms:modified xsi:type="dcterms:W3CDTF">2024-08-05T09:25:00Z</dcterms:modified>
</cp:coreProperties>
</file>