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70F7" w:rsidR="00A370F7" w:rsidP="00FC39DC" w:rsidRDefault="00A370F7" w14:paraId="77ADC461" w14:textId="5020B5BF">
      <w:pPr>
        <w:ind w:right="141"/>
        <w:jc w:val="center"/>
        <w:rPr>
          <w:rFonts w:ascii="Arial" w:hAnsi="Arial" w:cs="Arial"/>
          <w:b/>
        </w:rPr>
      </w:pPr>
      <w:r w:rsidRPr="00A370F7">
        <w:rPr>
          <w:rFonts w:ascii="Arial" w:hAnsi="Arial" w:cs="Arial"/>
          <w:b/>
        </w:rPr>
        <w:t>University of Essex</w:t>
      </w:r>
    </w:p>
    <w:p w:rsidRPr="00A370F7" w:rsidR="00A370F7" w:rsidP="00FC39DC" w:rsidRDefault="00A370F7" w14:paraId="11E9513B" w14:textId="77777777">
      <w:pPr>
        <w:ind w:right="141"/>
        <w:rPr>
          <w:rFonts w:ascii="Arial" w:hAnsi="Arial" w:cs="Arial"/>
          <w:b/>
        </w:rPr>
      </w:pPr>
    </w:p>
    <w:p w:rsidRPr="00A370F7" w:rsidR="0002566E" w:rsidP="00FC39DC" w:rsidRDefault="0002566E" w14:paraId="483A97EB" w14:textId="53A8395F">
      <w:pPr>
        <w:ind w:right="141"/>
        <w:rPr>
          <w:rFonts w:ascii="Arial" w:hAnsi="Arial" w:cs="Arial"/>
          <w:b/>
        </w:rPr>
      </w:pPr>
      <w:r w:rsidRPr="00A370F7">
        <w:rPr>
          <w:rFonts w:ascii="Arial" w:hAnsi="Arial" w:cs="Arial"/>
          <w:b/>
        </w:rPr>
        <w:t>Request for Approval for the A</w:t>
      </w:r>
      <w:r w:rsidRPr="00A370F7" w:rsidR="003D72BB">
        <w:rPr>
          <w:rFonts w:ascii="Arial" w:hAnsi="Arial" w:cs="Arial"/>
          <w:b/>
        </w:rPr>
        <w:t xml:space="preserve">bsence of an </w:t>
      </w:r>
      <w:r w:rsidRPr="00A370F7" w:rsidR="002C02FD">
        <w:rPr>
          <w:rFonts w:ascii="Arial" w:hAnsi="Arial" w:cs="Arial"/>
          <w:b/>
        </w:rPr>
        <w:t xml:space="preserve">Award </w:t>
      </w:r>
      <w:r w:rsidRPr="00A370F7" w:rsidR="003D72BB">
        <w:rPr>
          <w:rFonts w:ascii="Arial" w:hAnsi="Arial" w:cs="Arial"/>
          <w:b/>
        </w:rPr>
        <w:t xml:space="preserve">External Examiner </w:t>
      </w:r>
      <w:r w:rsidRPr="00A370F7">
        <w:rPr>
          <w:rFonts w:ascii="Arial" w:hAnsi="Arial" w:cs="Arial"/>
          <w:b/>
        </w:rPr>
        <w:t>from the Meeting of a Board of Examiners</w:t>
      </w:r>
      <w:r w:rsidRPr="00A370F7" w:rsidR="009C4E49">
        <w:rPr>
          <w:rFonts w:ascii="Arial" w:hAnsi="Arial" w:cs="Arial"/>
          <w:b/>
        </w:rPr>
        <w:t xml:space="preserve"> (all taught provision)</w:t>
      </w:r>
    </w:p>
    <w:p w:rsidR="00F91E28" w:rsidP="00FC39DC" w:rsidRDefault="00F91E28" w14:paraId="483A97EC" w14:textId="77777777">
      <w:pPr>
        <w:ind w:right="141"/>
        <w:rPr>
          <w:rFonts w:ascii="Arial" w:hAnsi="Arial" w:cs="Arial"/>
          <w:b/>
          <w:sz w:val="21"/>
        </w:rPr>
      </w:pPr>
    </w:p>
    <w:p w:rsidRPr="00E130FD" w:rsidR="00E130FD" w:rsidP="00FC39DC" w:rsidRDefault="00F91E28" w14:paraId="483A97ED" w14:textId="68035423">
      <w:pPr>
        <w:ind w:right="141"/>
        <w:rPr>
          <w:rFonts w:ascii="Arial" w:hAnsi="Arial" w:cs="Arial"/>
          <w:b/>
          <w:sz w:val="21"/>
        </w:rPr>
      </w:pPr>
      <w:r>
        <w:rPr>
          <w:rFonts w:ascii="Arial" w:hAnsi="Arial" w:cs="Arial"/>
          <w:b/>
          <w:sz w:val="21"/>
        </w:rPr>
        <w:t xml:space="preserve">This form must be submitted to the </w:t>
      </w:r>
      <w:r w:rsidR="00FC39DC">
        <w:rPr>
          <w:rFonts w:ascii="Arial" w:hAnsi="Arial" w:cs="Arial"/>
          <w:b/>
          <w:sz w:val="21"/>
        </w:rPr>
        <w:t>Faculty Dean</w:t>
      </w:r>
      <w:r w:rsidR="000D3E8C">
        <w:rPr>
          <w:rFonts w:ascii="Arial" w:hAnsi="Arial" w:cs="Arial"/>
          <w:b/>
          <w:sz w:val="21"/>
        </w:rPr>
        <w:t xml:space="preserve"> via </w:t>
      </w:r>
      <w:hyperlink w:history="1" r:id="rId7">
        <w:r w:rsidRPr="004A4C07" w:rsidR="00735B64">
          <w:rPr>
            <w:rStyle w:val="Hyperlink"/>
            <w:rFonts w:ascii="Arial" w:hAnsi="Arial" w:cs="Arial"/>
            <w:b/>
            <w:sz w:val="21"/>
          </w:rPr>
          <w:t>examboardqueriesstaff@essex.ac.uk</w:t>
        </w:r>
      </w:hyperlink>
      <w:r w:rsidR="000D3E8C">
        <w:rPr>
          <w:rFonts w:ascii="Arial" w:hAnsi="Arial" w:cs="Arial"/>
          <w:b/>
          <w:sz w:val="21"/>
        </w:rPr>
        <w:t xml:space="preserve"> </w:t>
      </w:r>
      <w:r>
        <w:rPr>
          <w:rFonts w:ascii="Arial" w:hAnsi="Arial" w:cs="Arial"/>
          <w:b/>
          <w:sz w:val="21"/>
        </w:rPr>
        <w:t xml:space="preserve">no later than six weeks before the date of the Exam Board for planned absences. </w:t>
      </w:r>
    </w:p>
    <w:p w:rsidRPr="003D72BB" w:rsidR="0002566E" w:rsidP="00FC39DC" w:rsidRDefault="0002566E" w14:paraId="483A97EE" w14:textId="77777777">
      <w:pPr>
        <w:ind w:right="141"/>
        <w:jc w:val="center"/>
        <w:rPr>
          <w:rFonts w:ascii="Arial" w:hAnsi="Arial" w:cs="Arial"/>
          <w:b/>
          <w:sz w:val="21"/>
        </w:rPr>
      </w:pPr>
    </w:p>
    <w:p w:rsidR="00FC39DC" w:rsidP="00FC39DC" w:rsidRDefault="7E3CBF1C" w14:paraId="7FF9330D" w14:textId="18B69FD1">
      <w:pPr>
        <w:ind w:right="141"/>
        <w:jc w:val="both"/>
        <w:rPr>
          <w:rFonts w:ascii="Arial" w:hAnsi="Arial" w:cs="Arial"/>
          <w:sz w:val="20"/>
        </w:rPr>
      </w:pPr>
      <w:r w:rsidRPr="7E3CBF1C">
        <w:rPr>
          <w:rFonts w:ascii="Arial" w:hAnsi="Arial" w:cs="Arial"/>
          <w:sz w:val="20"/>
        </w:rPr>
        <w:t xml:space="preserve">An External Examiner is required to attend formal meetings of the Board of Examiners of which they are a member unless the Head of the relevant department/school has arranged exemption.  The absence of the External Examiner from a meeting of the Board shall only be allowed with the prior approval of the Faculty Dean of the appropriate faculty or the Dean or Deputy Dean of Partnerships. This form should also be used in instances where there are gaps in a department/school’s External Examiner allocations </w:t>
      </w:r>
      <w:proofErr w:type="gramStart"/>
      <w:r w:rsidRPr="7E3CBF1C">
        <w:rPr>
          <w:rFonts w:ascii="Arial" w:hAnsi="Arial" w:cs="Arial"/>
          <w:sz w:val="20"/>
        </w:rPr>
        <w:t>e.g.</w:t>
      </w:r>
      <w:proofErr w:type="gramEnd"/>
      <w:r w:rsidRPr="7E3CBF1C">
        <w:rPr>
          <w:rFonts w:ascii="Arial" w:hAnsi="Arial" w:cs="Arial"/>
          <w:sz w:val="20"/>
        </w:rPr>
        <w:t xml:space="preserve"> due to the mid-year resignation of an External Examiner.</w:t>
      </w:r>
    </w:p>
    <w:p w:rsidR="007D5E37" w:rsidP="00FC39DC" w:rsidRDefault="007D5E37" w14:paraId="311DE360" w14:textId="62A8BA88">
      <w:pPr>
        <w:ind w:right="141"/>
        <w:jc w:val="both"/>
        <w:rPr>
          <w:rFonts w:ascii="Arial" w:hAnsi="Arial" w:cs="Arial"/>
          <w:sz w:val="20"/>
        </w:rPr>
      </w:pPr>
    </w:p>
    <w:p w:rsidR="007D5E37" w:rsidP="7E3CBF1C" w:rsidRDefault="007D5E37" w14:paraId="7E08D961" w14:textId="155B6C60">
      <w:pPr>
        <w:ind w:right="141"/>
        <w:jc w:val="both"/>
        <w:rPr>
          <w:rFonts w:ascii="Arial" w:hAnsi="Arial" w:cs="Arial"/>
          <w:sz w:val="20"/>
        </w:rPr>
      </w:pPr>
      <w:r w:rsidRPr="7E3CBF1C">
        <w:rPr>
          <w:rFonts w:ascii="Arial" w:hAnsi="Arial" w:cs="Arial"/>
          <w:sz w:val="20"/>
        </w:rPr>
        <w:t>Departments</w:t>
      </w:r>
      <w:r w:rsidRPr="7E3CBF1C" w:rsidR="005F4782">
        <w:rPr>
          <w:rFonts w:ascii="Arial" w:hAnsi="Arial" w:cs="Arial"/>
          <w:sz w:val="20"/>
        </w:rPr>
        <w:t>/schools</w:t>
      </w:r>
      <w:r w:rsidRPr="7E3CBF1C">
        <w:rPr>
          <w:rFonts w:ascii="Arial" w:hAnsi="Arial" w:cs="Arial"/>
          <w:sz w:val="20"/>
        </w:rPr>
        <w:t xml:space="preserve"> should refer to the </w:t>
      </w:r>
      <w:hyperlink w:history="1" r:id="rId8">
        <w:r w:rsidRPr="7E3CBF1C">
          <w:rPr>
            <w:rStyle w:val="Hyperlink"/>
            <w:rFonts w:ascii="Arial" w:hAnsi="Arial" w:cs="Arial"/>
            <w:sz w:val="20"/>
          </w:rPr>
          <w:t>guidance on External Examiners not carrying out all, or part, of their role</w:t>
        </w:r>
      </w:hyperlink>
      <w:r w:rsidRPr="7E3CBF1C" w:rsidR="00C54D28">
        <w:rPr>
          <w:rFonts w:ascii="Arial" w:hAnsi="Arial" w:cs="Arial"/>
          <w:sz w:val="20"/>
        </w:rPr>
        <w:t>.</w:t>
      </w:r>
      <w:r w:rsidRPr="7E3CBF1C">
        <w:rPr>
          <w:rFonts w:ascii="Arial" w:hAnsi="Arial" w:cs="Arial"/>
          <w:sz w:val="20"/>
        </w:rPr>
        <w:t xml:space="preserve"> </w:t>
      </w:r>
    </w:p>
    <w:p w:rsidR="007D5E37" w:rsidP="00FC39DC" w:rsidRDefault="007D5E37" w14:paraId="6FD538A0" w14:textId="77777777">
      <w:pPr>
        <w:ind w:right="141"/>
        <w:jc w:val="both"/>
        <w:rPr>
          <w:rFonts w:ascii="Arial" w:hAnsi="Arial" w:cs="Arial"/>
          <w:sz w:val="20"/>
        </w:rPr>
      </w:pPr>
    </w:p>
    <w:p w:rsidR="00FC39DC" w:rsidP="00FC39DC" w:rsidRDefault="007418F8" w14:paraId="4FFBA829" w14:textId="08F8AEE1">
      <w:pPr>
        <w:ind w:right="141"/>
        <w:jc w:val="both"/>
        <w:rPr>
          <w:rFonts w:ascii="Arial" w:hAnsi="Arial" w:cs="Arial"/>
          <w:b/>
          <w:sz w:val="20"/>
        </w:rPr>
      </w:pPr>
      <w:r>
        <w:rPr>
          <w:rFonts w:ascii="Arial" w:hAnsi="Arial" w:cs="Arial"/>
          <w:b/>
          <w:sz w:val="20"/>
        </w:rPr>
        <w:t xml:space="preserve">Attendance at relevant meetings of the Board of Examiners is a key requirement of the </w:t>
      </w:r>
      <w:hyperlink w:history="1" r:id="rId9">
        <w:r w:rsidRPr="00FC39DC">
          <w:rPr>
            <w:rStyle w:val="Hyperlink"/>
            <w:rFonts w:ascii="Arial" w:hAnsi="Arial" w:cs="Arial"/>
            <w:b/>
            <w:sz w:val="20"/>
          </w:rPr>
          <w:t>role of award External Examiner</w:t>
        </w:r>
      </w:hyperlink>
      <w:r>
        <w:rPr>
          <w:rFonts w:ascii="Arial" w:hAnsi="Arial" w:cs="Arial"/>
          <w:b/>
          <w:sz w:val="20"/>
        </w:rPr>
        <w:t xml:space="preserve">. </w:t>
      </w:r>
      <w:r w:rsidRPr="00DA4F8B" w:rsidR="003E50A1">
        <w:rPr>
          <w:rFonts w:ascii="Arial" w:hAnsi="Arial" w:cs="Arial"/>
          <w:b/>
          <w:sz w:val="20"/>
        </w:rPr>
        <w:t xml:space="preserve">Non-attendance at Exam Boards may lead to the </w:t>
      </w:r>
      <w:r w:rsidR="00302876">
        <w:rPr>
          <w:rFonts w:ascii="Arial" w:hAnsi="Arial" w:cs="Arial"/>
          <w:b/>
          <w:sz w:val="20"/>
        </w:rPr>
        <w:t xml:space="preserve">Faculty </w:t>
      </w:r>
      <w:r w:rsidRPr="00DA4F8B" w:rsidR="003E50A1">
        <w:rPr>
          <w:rFonts w:ascii="Arial" w:hAnsi="Arial" w:cs="Arial"/>
          <w:b/>
          <w:sz w:val="20"/>
        </w:rPr>
        <w:t xml:space="preserve">Dean or Head of Department consulting with the External Examiner </w:t>
      </w:r>
      <w:r w:rsidR="00302876">
        <w:rPr>
          <w:rFonts w:ascii="Arial" w:hAnsi="Arial" w:cs="Arial"/>
          <w:b/>
          <w:sz w:val="20"/>
        </w:rPr>
        <w:t xml:space="preserve">on </w:t>
      </w:r>
      <w:r w:rsidRPr="00DA4F8B" w:rsidR="003E50A1">
        <w:rPr>
          <w:rFonts w:ascii="Arial" w:hAnsi="Arial" w:cs="Arial"/>
          <w:b/>
          <w:sz w:val="20"/>
        </w:rPr>
        <w:t>whether</w:t>
      </w:r>
      <w:r w:rsidR="00B80579">
        <w:rPr>
          <w:rFonts w:ascii="Arial" w:hAnsi="Arial" w:cs="Arial"/>
          <w:b/>
          <w:sz w:val="20"/>
        </w:rPr>
        <w:t xml:space="preserve"> </w:t>
      </w:r>
      <w:r w:rsidR="00302876">
        <w:rPr>
          <w:rFonts w:ascii="Arial" w:hAnsi="Arial" w:cs="Arial"/>
          <w:b/>
          <w:sz w:val="20"/>
        </w:rPr>
        <w:t xml:space="preserve">they </w:t>
      </w:r>
      <w:r w:rsidRPr="00DA4F8B" w:rsidR="003E50A1">
        <w:rPr>
          <w:rFonts w:ascii="Arial" w:hAnsi="Arial" w:cs="Arial"/>
          <w:b/>
          <w:sz w:val="20"/>
        </w:rPr>
        <w:t>can fulfil the requirements of the role.</w:t>
      </w:r>
      <w:r w:rsidR="00FC39DC">
        <w:rPr>
          <w:rFonts w:ascii="Arial" w:hAnsi="Arial" w:cs="Arial"/>
          <w:b/>
          <w:sz w:val="20"/>
        </w:rPr>
        <w:t xml:space="preserve"> </w:t>
      </w:r>
      <w:r w:rsidR="00371758">
        <w:rPr>
          <w:rFonts w:ascii="Arial" w:hAnsi="Arial" w:cs="Arial"/>
          <w:b/>
          <w:sz w:val="20"/>
        </w:rPr>
        <w:t xml:space="preserve">Non-attendance at </w:t>
      </w:r>
      <w:r w:rsidRPr="00371758" w:rsidR="00371758">
        <w:rPr>
          <w:rFonts w:ascii="Arial" w:hAnsi="Arial" w:cs="Arial"/>
          <w:b/>
          <w:sz w:val="20"/>
        </w:rPr>
        <w:t xml:space="preserve">two consecutive </w:t>
      </w:r>
      <w:r w:rsidR="00371758">
        <w:rPr>
          <w:rFonts w:ascii="Arial" w:hAnsi="Arial" w:cs="Arial"/>
          <w:b/>
          <w:sz w:val="20"/>
        </w:rPr>
        <w:t>B</w:t>
      </w:r>
      <w:r w:rsidRPr="00371758" w:rsidR="00371758">
        <w:rPr>
          <w:rFonts w:ascii="Arial" w:hAnsi="Arial" w:cs="Arial"/>
          <w:b/>
          <w:sz w:val="20"/>
        </w:rPr>
        <w:t xml:space="preserve">oards may be grounds for </w:t>
      </w:r>
      <w:hyperlink w:history="1" r:id="rId10">
        <w:r w:rsidRPr="00371758" w:rsidR="00371758">
          <w:rPr>
            <w:rStyle w:val="Hyperlink"/>
            <w:rFonts w:ascii="Arial" w:hAnsi="Arial" w:cs="Arial"/>
            <w:b/>
            <w:sz w:val="20"/>
          </w:rPr>
          <w:t>termination of contract</w:t>
        </w:r>
      </w:hyperlink>
      <w:r w:rsidR="00371758">
        <w:rPr>
          <w:rFonts w:ascii="Arial" w:hAnsi="Arial" w:cs="Arial"/>
          <w:b/>
          <w:sz w:val="20"/>
        </w:rPr>
        <w:t>.</w:t>
      </w:r>
    </w:p>
    <w:p w:rsidRPr="0072577B" w:rsidR="0002566E" w:rsidP="00FC39DC" w:rsidRDefault="0002566E" w14:paraId="483A97F1" w14:textId="77777777">
      <w:pPr>
        <w:ind w:right="141"/>
        <w:rPr>
          <w:rFonts w:ascii="Arial" w:hAnsi="Arial" w:cs="Arial"/>
          <w:sz w:val="20"/>
        </w:rPr>
      </w:pPr>
    </w:p>
    <w:tbl>
      <w:tblPr>
        <w:tblStyle w:val="TableGrid"/>
        <w:tblW w:w="0" w:type="auto"/>
        <w:tblInd w:w="108" w:type="dxa"/>
        <w:tblLook w:val="04A0" w:firstRow="1" w:lastRow="0" w:firstColumn="1" w:lastColumn="0" w:noHBand="0" w:noVBand="1"/>
      </w:tblPr>
      <w:tblGrid>
        <w:gridCol w:w="3876"/>
        <w:gridCol w:w="6217"/>
      </w:tblGrid>
      <w:tr w:rsidRPr="0072577B" w:rsidR="00507692" w:rsidTr="00FC39DC" w14:paraId="483A97F4" w14:textId="77777777">
        <w:tc>
          <w:tcPr>
            <w:tcW w:w="3876" w:type="dxa"/>
            <w:shd w:val="clear" w:color="auto" w:fill="D9D9D9" w:themeFill="background1" w:themeFillShade="D9"/>
          </w:tcPr>
          <w:p w:rsidRPr="0072577B" w:rsidR="00507692" w:rsidP="00FC39DC" w:rsidRDefault="00FC39DC" w14:paraId="483A97F2" w14:textId="66A80F9C">
            <w:pPr>
              <w:ind w:right="141"/>
              <w:rPr>
                <w:rFonts w:ascii="Arial" w:hAnsi="Arial" w:cs="Arial"/>
                <w:sz w:val="20"/>
              </w:rPr>
            </w:pPr>
            <w:r>
              <w:rPr>
                <w:rFonts w:ascii="Arial" w:hAnsi="Arial" w:cs="Arial"/>
                <w:sz w:val="20"/>
              </w:rPr>
              <w:t>Faculty Dean:</w:t>
            </w:r>
            <w:r w:rsidR="00A370F7">
              <w:rPr>
                <w:rFonts w:ascii="Arial" w:hAnsi="Arial" w:cs="Arial"/>
                <w:sz w:val="20"/>
              </w:rPr>
              <w:br/>
            </w:r>
          </w:p>
        </w:tc>
        <w:tc>
          <w:tcPr>
            <w:tcW w:w="6217" w:type="dxa"/>
          </w:tcPr>
          <w:p w:rsidRPr="0072577B" w:rsidR="00507692" w:rsidP="00FC39DC" w:rsidRDefault="00507692" w14:paraId="483A97F3" w14:textId="77777777">
            <w:pPr>
              <w:ind w:right="141"/>
              <w:rPr>
                <w:rFonts w:ascii="Arial" w:hAnsi="Arial" w:cs="Arial"/>
                <w:sz w:val="20"/>
              </w:rPr>
            </w:pPr>
          </w:p>
        </w:tc>
      </w:tr>
      <w:tr w:rsidRPr="0072577B" w:rsidR="00507692" w:rsidTr="00FC39DC" w14:paraId="483A97F7" w14:textId="77777777">
        <w:tc>
          <w:tcPr>
            <w:tcW w:w="3876" w:type="dxa"/>
            <w:shd w:val="clear" w:color="auto" w:fill="D9D9D9" w:themeFill="background1" w:themeFillShade="D9"/>
          </w:tcPr>
          <w:p w:rsidRPr="0072577B" w:rsidR="00507692" w:rsidP="00FC39DC" w:rsidRDefault="00507692" w14:paraId="483A97F5" w14:textId="515411F0">
            <w:pPr>
              <w:ind w:right="141"/>
              <w:rPr>
                <w:rFonts w:ascii="Arial" w:hAnsi="Arial" w:cs="Arial"/>
                <w:sz w:val="20"/>
              </w:rPr>
            </w:pPr>
            <w:r w:rsidRPr="0072577B">
              <w:rPr>
                <w:rFonts w:ascii="Arial" w:hAnsi="Arial" w:cs="Arial"/>
                <w:sz w:val="20"/>
              </w:rPr>
              <w:t>Head of Department</w:t>
            </w:r>
            <w:r w:rsidR="007D5E37">
              <w:rPr>
                <w:rFonts w:ascii="Arial" w:hAnsi="Arial" w:cs="Arial"/>
                <w:sz w:val="20"/>
              </w:rPr>
              <w:t>/School</w:t>
            </w:r>
            <w:r w:rsidR="00A370F7">
              <w:rPr>
                <w:rFonts w:ascii="Arial" w:hAnsi="Arial" w:cs="Arial"/>
                <w:sz w:val="20"/>
              </w:rPr>
              <w:t>:</w:t>
            </w:r>
            <w:r w:rsidR="00A370F7">
              <w:rPr>
                <w:rFonts w:ascii="Arial" w:hAnsi="Arial" w:cs="Arial"/>
                <w:sz w:val="20"/>
              </w:rPr>
              <w:br/>
            </w:r>
          </w:p>
        </w:tc>
        <w:tc>
          <w:tcPr>
            <w:tcW w:w="6217" w:type="dxa"/>
          </w:tcPr>
          <w:p w:rsidRPr="0072577B" w:rsidR="00507692" w:rsidP="00FC39DC" w:rsidRDefault="009F044E" w14:paraId="483A97F6" w14:textId="77777777">
            <w:pPr>
              <w:ind w:right="141"/>
              <w:jc w:val="right"/>
              <w:rPr>
                <w:rFonts w:ascii="Arial" w:hAnsi="Arial" w:cs="Arial"/>
                <w:sz w:val="20"/>
              </w:rPr>
            </w:pPr>
            <w:r w:rsidRPr="0072577B">
              <w:rPr>
                <w:rFonts w:ascii="Arial" w:hAnsi="Arial" w:cs="Arial"/>
                <w:sz w:val="20"/>
              </w:rPr>
              <w:t>(</w:t>
            </w:r>
            <w:proofErr w:type="gramStart"/>
            <w:r w:rsidR="00D7319A">
              <w:rPr>
                <w:rFonts w:ascii="Arial" w:hAnsi="Arial" w:cs="Arial"/>
                <w:sz w:val="20"/>
              </w:rPr>
              <w:t>electronically</w:t>
            </w:r>
            <w:proofErr w:type="gramEnd"/>
            <w:r w:rsidR="00D7319A">
              <w:rPr>
                <w:rFonts w:ascii="Arial" w:hAnsi="Arial" w:cs="Arial"/>
                <w:sz w:val="20"/>
              </w:rPr>
              <w:t xml:space="preserve"> </w:t>
            </w:r>
            <w:r w:rsidRPr="0072577B">
              <w:rPr>
                <w:rFonts w:ascii="Arial" w:hAnsi="Arial" w:cs="Arial"/>
                <w:sz w:val="20"/>
              </w:rPr>
              <w:t>signed and printed)</w:t>
            </w:r>
          </w:p>
        </w:tc>
      </w:tr>
      <w:tr w:rsidRPr="0072577B" w:rsidR="00871BF5" w:rsidTr="00FC39DC" w14:paraId="483A97FB" w14:textId="77777777">
        <w:tc>
          <w:tcPr>
            <w:tcW w:w="3876" w:type="dxa"/>
            <w:shd w:val="clear" w:color="auto" w:fill="D9D9D9" w:themeFill="background1" w:themeFillShade="D9"/>
          </w:tcPr>
          <w:p w:rsidRPr="0072577B" w:rsidR="00871BF5" w:rsidP="00FC39DC" w:rsidRDefault="009F044E" w14:paraId="483A97F8" w14:textId="766AE6E8">
            <w:pPr>
              <w:ind w:right="141"/>
              <w:rPr>
                <w:rFonts w:ascii="Arial" w:hAnsi="Arial" w:cs="Arial"/>
                <w:sz w:val="20"/>
              </w:rPr>
            </w:pPr>
            <w:r w:rsidRPr="0072577B">
              <w:rPr>
                <w:rFonts w:ascii="Arial" w:hAnsi="Arial" w:cs="Arial"/>
                <w:sz w:val="20"/>
              </w:rPr>
              <w:t>Date of submission of request</w:t>
            </w:r>
            <w:r w:rsidR="00A370F7">
              <w:rPr>
                <w:rFonts w:ascii="Arial" w:hAnsi="Arial" w:cs="Arial"/>
                <w:sz w:val="20"/>
              </w:rPr>
              <w:t>:</w:t>
            </w:r>
          </w:p>
        </w:tc>
        <w:tc>
          <w:tcPr>
            <w:tcW w:w="6217" w:type="dxa"/>
          </w:tcPr>
          <w:p w:rsidR="00871BF5" w:rsidP="00FC39DC" w:rsidRDefault="00871BF5" w14:paraId="483A97F9" w14:textId="77777777">
            <w:pPr>
              <w:ind w:right="141"/>
              <w:rPr>
                <w:rFonts w:ascii="Arial" w:hAnsi="Arial" w:cs="Arial"/>
                <w:sz w:val="20"/>
              </w:rPr>
            </w:pPr>
          </w:p>
          <w:p w:rsidRPr="0072577B" w:rsidR="00735B64" w:rsidP="00FC39DC" w:rsidRDefault="00735B64" w14:paraId="483A97FA" w14:textId="77777777">
            <w:pPr>
              <w:ind w:right="141"/>
              <w:rPr>
                <w:rFonts w:ascii="Arial" w:hAnsi="Arial" w:cs="Arial"/>
                <w:sz w:val="20"/>
              </w:rPr>
            </w:pPr>
          </w:p>
        </w:tc>
      </w:tr>
      <w:tr w:rsidRPr="0072577B" w:rsidR="009446E5" w:rsidTr="00FC39DC" w14:paraId="483A9803" w14:textId="77777777">
        <w:tc>
          <w:tcPr>
            <w:tcW w:w="3876" w:type="dxa"/>
            <w:shd w:val="clear" w:color="auto" w:fill="D9D9D9" w:themeFill="background1" w:themeFillShade="D9"/>
          </w:tcPr>
          <w:p w:rsidR="009446E5" w:rsidP="00FC39DC" w:rsidRDefault="009446E5" w14:paraId="483A97FC" w14:textId="09AFC6E3">
            <w:pPr>
              <w:ind w:right="141"/>
              <w:rPr>
                <w:rFonts w:ascii="Arial" w:hAnsi="Arial" w:cs="Arial"/>
                <w:sz w:val="20"/>
              </w:rPr>
            </w:pPr>
            <w:r w:rsidRPr="0072577B">
              <w:rPr>
                <w:rFonts w:ascii="Arial" w:hAnsi="Arial" w:cs="Arial"/>
                <w:sz w:val="20"/>
              </w:rPr>
              <w:t xml:space="preserve">Can the External Examiner </w:t>
            </w:r>
            <w:r w:rsidR="00302876">
              <w:rPr>
                <w:rFonts w:ascii="Arial" w:hAnsi="Arial" w:cs="Arial"/>
                <w:sz w:val="20"/>
              </w:rPr>
              <w:t xml:space="preserve">contribute in an alternative way? </w:t>
            </w:r>
          </w:p>
          <w:p w:rsidRPr="00B80579" w:rsidR="00302876" w:rsidP="00FC39DC" w:rsidRDefault="00302876" w14:paraId="34B9BB0F" w14:textId="1DBE234F">
            <w:pPr>
              <w:ind w:right="141"/>
              <w:rPr>
                <w:rFonts w:ascii="Arial" w:hAnsi="Arial" w:cs="Arial"/>
                <w:b/>
                <w:sz w:val="16"/>
                <w:szCs w:val="16"/>
              </w:rPr>
            </w:pPr>
            <w:r w:rsidRPr="00B80579">
              <w:rPr>
                <w:rFonts w:ascii="Arial" w:hAnsi="Arial" w:cs="Arial"/>
                <w:b/>
                <w:sz w:val="16"/>
                <w:szCs w:val="16"/>
              </w:rPr>
              <w:t xml:space="preserve">If yes, please complete this form and send to </w:t>
            </w:r>
            <w:hyperlink w:history="1" r:id="rId11">
              <w:r w:rsidRPr="00B80579">
                <w:rPr>
                  <w:rStyle w:val="Hyperlink"/>
                  <w:rFonts w:ascii="Arial" w:hAnsi="Arial" w:cs="Arial"/>
                  <w:b/>
                  <w:sz w:val="16"/>
                  <w:szCs w:val="16"/>
                </w:rPr>
                <w:t>examboardqueriesstaff@essex.ac.uk</w:t>
              </w:r>
            </w:hyperlink>
            <w:r w:rsidRPr="00B80579">
              <w:rPr>
                <w:rFonts w:ascii="Arial" w:hAnsi="Arial" w:cs="Arial"/>
                <w:b/>
                <w:sz w:val="16"/>
                <w:szCs w:val="16"/>
              </w:rPr>
              <w:t>.</w:t>
            </w:r>
          </w:p>
          <w:p w:rsidRPr="005B0294" w:rsidR="005B0294" w:rsidP="00FC39DC" w:rsidRDefault="005B0294" w14:paraId="483A97FD" w14:textId="1A53BC69">
            <w:pPr>
              <w:ind w:right="141"/>
              <w:rPr>
                <w:rFonts w:ascii="Arial" w:hAnsi="Arial" w:cs="Arial"/>
                <w:b/>
                <w:sz w:val="20"/>
              </w:rPr>
            </w:pPr>
            <w:r w:rsidRPr="00B80579">
              <w:rPr>
                <w:rFonts w:ascii="Arial" w:hAnsi="Arial" w:cs="Arial"/>
                <w:b/>
                <w:sz w:val="16"/>
                <w:szCs w:val="16"/>
              </w:rPr>
              <w:t>Please make the appropriate arrangements and notify th</w:t>
            </w:r>
            <w:r w:rsidRPr="00B80579" w:rsidR="00735B64">
              <w:rPr>
                <w:rFonts w:ascii="Arial" w:hAnsi="Arial" w:cs="Arial"/>
                <w:b/>
                <w:sz w:val="16"/>
                <w:szCs w:val="16"/>
              </w:rPr>
              <w:t xml:space="preserve">e Assessment Team via </w:t>
            </w:r>
            <w:r w:rsidR="00B80579">
              <w:rPr>
                <w:rFonts w:ascii="Arial" w:hAnsi="Arial" w:cs="Arial"/>
                <w:b/>
                <w:sz w:val="16"/>
                <w:szCs w:val="16"/>
              </w:rPr>
              <w:t>the above email address.</w:t>
            </w:r>
          </w:p>
        </w:tc>
        <w:tc>
          <w:tcPr>
            <w:tcW w:w="6217" w:type="dxa"/>
          </w:tcPr>
          <w:p w:rsidR="009446E5" w:rsidP="00FC39DC" w:rsidRDefault="009446E5" w14:paraId="483A97FF" w14:textId="77777777">
            <w:pPr>
              <w:ind w:right="141"/>
              <w:rPr>
                <w:rFonts w:ascii="Arial" w:hAnsi="Arial" w:cs="Arial"/>
                <w:i/>
                <w:sz w:val="18"/>
                <w:szCs w:val="18"/>
              </w:rPr>
            </w:pPr>
          </w:p>
          <w:p w:rsidR="009446E5" w:rsidP="00FC39DC" w:rsidRDefault="009446E5" w14:paraId="483A9800" w14:textId="77777777">
            <w:pPr>
              <w:ind w:right="141"/>
              <w:rPr>
                <w:rFonts w:ascii="Arial" w:hAnsi="Arial" w:cs="Arial"/>
                <w:i/>
                <w:sz w:val="18"/>
                <w:szCs w:val="18"/>
              </w:rPr>
            </w:pPr>
          </w:p>
          <w:p w:rsidR="009446E5" w:rsidP="00FC39DC" w:rsidRDefault="009446E5" w14:paraId="483A9801" w14:textId="77777777">
            <w:pPr>
              <w:ind w:right="141"/>
              <w:rPr>
                <w:rFonts w:ascii="Arial" w:hAnsi="Arial" w:cs="Arial"/>
                <w:i/>
                <w:sz w:val="18"/>
                <w:szCs w:val="18"/>
              </w:rPr>
            </w:pPr>
          </w:p>
          <w:p w:rsidRPr="00017BE6" w:rsidR="009446E5" w:rsidP="00FC39DC" w:rsidRDefault="009446E5" w14:paraId="483A9802" w14:textId="77777777">
            <w:pPr>
              <w:ind w:right="141"/>
              <w:rPr>
                <w:rFonts w:ascii="Arial" w:hAnsi="Arial" w:cs="Arial"/>
                <w:i/>
                <w:sz w:val="18"/>
                <w:szCs w:val="18"/>
              </w:rPr>
            </w:pPr>
          </w:p>
        </w:tc>
      </w:tr>
    </w:tbl>
    <w:p w:rsidRPr="00FE12D7" w:rsidR="0002566E" w:rsidP="00FC39DC" w:rsidRDefault="0002566E" w14:paraId="483A9805" w14:textId="77777777">
      <w:pPr>
        <w:ind w:right="141"/>
        <w:rPr>
          <w:rFonts w:ascii="Arial" w:hAnsi="Arial" w:cs="Arial"/>
          <w:b/>
          <w:sz w:val="20"/>
        </w:rPr>
      </w:pPr>
    </w:p>
    <w:p w:rsidR="0002566E" w:rsidP="00FC39DC" w:rsidRDefault="0002566E" w14:paraId="483A9806" w14:textId="136C48C0">
      <w:pPr>
        <w:ind w:right="141"/>
        <w:rPr>
          <w:rFonts w:ascii="Arial" w:hAnsi="Arial" w:cs="Arial"/>
          <w:sz w:val="20"/>
        </w:rPr>
      </w:pPr>
      <w:r w:rsidRPr="0072577B">
        <w:rPr>
          <w:rFonts w:ascii="Arial" w:hAnsi="Arial" w:cs="Arial"/>
          <w:sz w:val="20"/>
        </w:rPr>
        <w:t xml:space="preserve">I am seeking approval for the </w:t>
      </w:r>
      <w:r w:rsidR="004F57D1">
        <w:rPr>
          <w:rFonts w:ascii="Arial" w:hAnsi="Arial" w:cs="Arial"/>
          <w:sz w:val="20"/>
        </w:rPr>
        <w:t>E</w:t>
      </w:r>
      <w:r w:rsidRPr="0072577B">
        <w:rPr>
          <w:rFonts w:ascii="Arial" w:hAnsi="Arial" w:cs="Arial"/>
          <w:sz w:val="20"/>
        </w:rPr>
        <w:t xml:space="preserve">xternal </w:t>
      </w:r>
      <w:r w:rsidR="004F57D1">
        <w:rPr>
          <w:rFonts w:ascii="Arial" w:hAnsi="Arial" w:cs="Arial"/>
          <w:sz w:val="20"/>
        </w:rPr>
        <w:t>E</w:t>
      </w:r>
      <w:r w:rsidRPr="0072577B">
        <w:rPr>
          <w:rFonts w:ascii="Arial" w:hAnsi="Arial" w:cs="Arial"/>
          <w:sz w:val="20"/>
        </w:rPr>
        <w:t>xaminer named below to be absent fr</w:t>
      </w:r>
      <w:r w:rsidR="00F47285">
        <w:rPr>
          <w:rFonts w:ascii="Arial" w:hAnsi="Arial" w:cs="Arial"/>
          <w:sz w:val="20"/>
        </w:rPr>
        <w:t>om a Board of Examiners Meeting as they cannot attend</w:t>
      </w:r>
      <w:r w:rsidR="00314C38">
        <w:rPr>
          <w:rFonts w:ascii="Arial" w:hAnsi="Arial" w:cs="Arial"/>
          <w:sz w:val="20"/>
        </w:rPr>
        <w:t>.</w:t>
      </w:r>
      <w:r w:rsidR="00A370F7">
        <w:rPr>
          <w:rFonts w:ascii="Arial" w:hAnsi="Arial" w:cs="Arial"/>
          <w:sz w:val="20"/>
        </w:rPr>
        <w:br/>
      </w:r>
    </w:p>
    <w:p w:rsidRPr="00241724" w:rsidR="00241724" w:rsidP="00FC39DC" w:rsidRDefault="00241724" w14:paraId="483A9807" w14:textId="4B60EB63">
      <w:pPr>
        <w:ind w:right="141"/>
        <w:rPr>
          <w:rFonts w:ascii="Arial" w:hAnsi="Arial" w:cs="Arial"/>
          <w:i/>
          <w:sz w:val="20"/>
        </w:rPr>
      </w:pPr>
      <w:r>
        <w:rPr>
          <w:rFonts w:ascii="Arial" w:hAnsi="Arial" w:cs="Arial"/>
          <w:i/>
          <w:sz w:val="20"/>
        </w:rPr>
        <w:t>This form will not be accepted without all fields being completed.</w:t>
      </w:r>
      <w:r w:rsidR="00371758">
        <w:rPr>
          <w:rFonts w:ascii="Arial" w:hAnsi="Arial" w:cs="Arial"/>
          <w:i/>
          <w:sz w:val="20"/>
        </w:rPr>
        <w:t xml:space="preserve"> Confidential and sensitive information provided as part of this request </w:t>
      </w:r>
      <w:r w:rsidRPr="00371758" w:rsidR="00371758">
        <w:rPr>
          <w:rFonts w:ascii="Arial" w:hAnsi="Arial" w:cs="Arial"/>
          <w:i/>
          <w:sz w:val="20"/>
        </w:rPr>
        <w:t xml:space="preserve">will be processed in accordance with the Data Protection Act 2018 and will be disclosed only to members of </w:t>
      </w:r>
      <w:proofErr w:type="gramStart"/>
      <w:r w:rsidRPr="00371758" w:rsidR="00371758">
        <w:rPr>
          <w:rFonts w:ascii="Arial" w:hAnsi="Arial" w:cs="Arial"/>
          <w:i/>
          <w:sz w:val="20"/>
        </w:rPr>
        <w:t>University</w:t>
      </w:r>
      <w:proofErr w:type="gramEnd"/>
      <w:r w:rsidRPr="00371758" w:rsidR="00371758">
        <w:rPr>
          <w:rFonts w:ascii="Arial" w:hAnsi="Arial" w:cs="Arial"/>
          <w:i/>
          <w:sz w:val="20"/>
        </w:rPr>
        <w:t xml:space="preserve"> staff who need it in order to</w:t>
      </w:r>
      <w:r w:rsidR="00371758">
        <w:rPr>
          <w:rFonts w:ascii="Arial" w:hAnsi="Arial" w:cs="Arial"/>
          <w:i/>
          <w:sz w:val="20"/>
        </w:rPr>
        <w:t xml:space="preserve"> complete this process. </w:t>
      </w:r>
    </w:p>
    <w:p w:rsidR="0002566E" w:rsidP="00FC39DC" w:rsidRDefault="0002566E" w14:paraId="483A9808" w14:textId="77777777">
      <w:pPr>
        <w:ind w:right="141"/>
        <w:rPr>
          <w:rFonts w:ascii="Arial" w:hAnsi="Arial" w:cs="Arial"/>
          <w:sz w:val="21"/>
        </w:rPr>
      </w:pPr>
    </w:p>
    <w:tbl>
      <w:tblPr>
        <w:tblStyle w:val="TableGrid"/>
        <w:tblW w:w="0" w:type="auto"/>
        <w:tblInd w:w="108" w:type="dxa"/>
        <w:tblLayout w:type="fixed"/>
        <w:tblLook w:val="04A0" w:firstRow="1" w:lastRow="0" w:firstColumn="1" w:lastColumn="0" w:noHBand="0" w:noVBand="1"/>
      </w:tblPr>
      <w:tblGrid>
        <w:gridCol w:w="2977"/>
        <w:gridCol w:w="7116"/>
      </w:tblGrid>
      <w:tr w:rsidR="00507692" w:rsidTr="00FC39DC" w14:paraId="483A980B" w14:textId="77777777">
        <w:tc>
          <w:tcPr>
            <w:tcW w:w="2977" w:type="dxa"/>
            <w:shd w:val="clear" w:color="auto" w:fill="D9D9D9" w:themeFill="background1" w:themeFillShade="D9"/>
          </w:tcPr>
          <w:p w:rsidRPr="0072577B" w:rsidR="00507692" w:rsidP="00FC39DC" w:rsidRDefault="00507692" w14:paraId="483A9809" w14:textId="3FA0AA7D">
            <w:pPr>
              <w:ind w:right="141"/>
              <w:rPr>
                <w:rFonts w:ascii="Arial" w:hAnsi="Arial" w:cs="Arial"/>
                <w:sz w:val="20"/>
              </w:rPr>
            </w:pPr>
            <w:r w:rsidRPr="0072577B">
              <w:rPr>
                <w:rFonts w:ascii="Arial" w:hAnsi="Arial" w:cs="Arial"/>
                <w:sz w:val="20"/>
              </w:rPr>
              <w:t>Name of External Examiner</w:t>
            </w:r>
            <w:r w:rsidR="00A370F7">
              <w:rPr>
                <w:rFonts w:ascii="Arial" w:hAnsi="Arial" w:cs="Arial"/>
                <w:sz w:val="20"/>
              </w:rPr>
              <w:br/>
            </w:r>
          </w:p>
        </w:tc>
        <w:tc>
          <w:tcPr>
            <w:tcW w:w="7116" w:type="dxa"/>
          </w:tcPr>
          <w:p w:rsidR="00507692" w:rsidP="00FC39DC" w:rsidRDefault="00507692" w14:paraId="483A980A" w14:textId="77777777">
            <w:pPr>
              <w:ind w:right="141"/>
              <w:rPr>
                <w:rFonts w:ascii="Arial" w:hAnsi="Arial" w:cs="Arial"/>
                <w:sz w:val="21"/>
              </w:rPr>
            </w:pPr>
          </w:p>
        </w:tc>
      </w:tr>
      <w:tr w:rsidR="00507692" w:rsidTr="00FC39DC" w14:paraId="483A980E" w14:textId="77777777">
        <w:tc>
          <w:tcPr>
            <w:tcW w:w="2977" w:type="dxa"/>
            <w:shd w:val="clear" w:color="auto" w:fill="D9D9D9" w:themeFill="background1" w:themeFillShade="D9"/>
          </w:tcPr>
          <w:p w:rsidRPr="0072577B" w:rsidR="00507692" w:rsidP="00FC39DC" w:rsidRDefault="00507692" w14:paraId="483A980C" w14:textId="11B95887">
            <w:pPr>
              <w:ind w:right="141"/>
              <w:rPr>
                <w:rFonts w:ascii="Arial" w:hAnsi="Arial" w:cs="Arial"/>
                <w:sz w:val="20"/>
              </w:rPr>
            </w:pPr>
            <w:r w:rsidRPr="0072577B">
              <w:rPr>
                <w:rFonts w:ascii="Arial" w:hAnsi="Arial" w:cs="Arial"/>
                <w:sz w:val="20"/>
              </w:rPr>
              <w:t>Courses</w:t>
            </w:r>
            <w:r w:rsidR="009B2FBC">
              <w:rPr>
                <w:rFonts w:ascii="Arial" w:hAnsi="Arial" w:cs="Arial"/>
                <w:sz w:val="20"/>
              </w:rPr>
              <w:t xml:space="preserve"> </w:t>
            </w:r>
            <w:r w:rsidRPr="0072577B" w:rsidR="009B2FBC">
              <w:rPr>
                <w:rFonts w:ascii="Arial" w:hAnsi="Arial" w:cs="Arial"/>
                <w:sz w:val="20"/>
              </w:rPr>
              <w:t>for which</w:t>
            </w:r>
            <w:r w:rsidR="009B2FBC">
              <w:rPr>
                <w:rFonts w:ascii="Arial" w:hAnsi="Arial" w:cs="Arial"/>
                <w:sz w:val="20"/>
              </w:rPr>
              <w:t xml:space="preserve"> the</w:t>
            </w:r>
            <w:r w:rsidRPr="0072577B">
              <w:rPr>
                <w:rFonts w:ascii="Arial" w:hAnsi="Arial" w:cs="Arial"/>
                <w:sz w:val="20"/>
              </w:rPr>
              <w:t xml:space="preserve"> External Examiner is responsible </w:t>
            </w:r>
            <w:r w:rsidR="00A370F7">
              <w:rPr>
                <w:rFonts w:ascii="Arial" w:hAnsi="Arial" w:cs="Arial"/>
                <w:sz w:val="20"/>
              </w:rPr>
              <w:br/>
            </w:r>
          </w:p>
        </w:tc>
        <w:tc>
          <w:tcPr>
            <w:tcW w:w="7116" w:type="dxa"/>
          </w:tcPr>
          <w:p w:rsidRPr="00507692" w:rsidR="00507692" w:rsidP="00FC39DC" w:rsidRDefault="00507692" w14:paraId="483A980D" w14:textId="77777777">
            <w:pPr>
              <w:ind w:right="141"/>
              <w:rPr>
                <w:rFonts w:ascii="Arial" w:hAnsi="Arial" w:cs="Arial"/>
                <w:i/>
                <w:sz w:val="21"/>
              </w:rPr>
            </w:pPr>
            <w:r w:rsidRPr="00017BE6">
              <w:rPr>
                <w:rFonts w:ascii="Arial" w:hAnsi="Arial" w:cs="Arial"/>
                <w:i/>
                <w:sz w:val="18"/>
              </w:rPr>
              <w:t>This may be appended to the form.</w:t>
            </w:r>
          </w:p>
        </w:tc>
      </w:tr>
      <w:tr w:rsidR="00507692" w:rsidTr="00FC39DC" w14:paraId="483A9811" w14:textId="77777777">
        <w:tc>
          <w:tcPr>
            <w:tcW w:w="2977" w:type="dxa"/>
            <w:shd w:val="clear" w:color="auto" w:fill="D9D9D9" w:themeFill="background1" w:themeFillShade="D9"/>
          </w:tcPr>
          <w:p w:rsidRPr="0072577B" w:rsidR="00507692" w:rsidP="00FC39DC" w:rsidRDefault="00507692" w14:paraId="483A980F" w14:textId="0E85E1BA">
            <w:pPr>
              <w:ind w:right="141"/>
              <w:rPr>
                <w:rFonts w:ascii="Arial" w:hAnsi="Arial" w:cs="Arial"/>
                <w:sz w:val="20"/>
              </w:rPr>
            </w:pPr>
            <w:r w:rsidRPr="0072577B">
              <w:rPr>
                <w:rFonts w:ascii="Arial" w:hAnsi="Arial" w:cs="Arial"/>
                <w:sz w:val="20"/>
              </w:rPr>
              <w:t>Date of Exam Board</w:t>
            </w:r>
            <w:r w:rsidR="00A370F7">
              <w:rPr>
                <w:rFonts w:ascii="Arial" w:hAnsi="Arial" w:cs="Arial"/>
                <w:sz w:val="20"/>
              </w:rPr>
              <w:br/>
            </w:r>
          </w:p>
        </w:tc>
        <w:tc>
          <w:tcPr>
            <w:tcW w:w="7116" w:type="dxa"/>
          </w:tcPr>
          <w:p w:rsidR="00507692" w:rsidP="00FC39DC" w:rsidRDefault="00507692" w14:paraId="483A9810" w14:textId="77777777">
            <w:pPr>
              <w:ind w:right="141"/>
              <w:rPr>
                <w:rFonts w:ascii="Arial" w:hAnsi="Arial" w:cs="Arial"/>
                <w:sz w:val="21"/>
              </w:rPr>
            </w:pPr>
          </w:p>
        </w:tc>
      </w:tr>
      <w:tr w:rsidR="00507692" w:rsidTr="00FC39DC" w14:paraId="483A9814" w14:textId="77777777">
        <w:tc>
          <w:tcPr>
            <w:tcW w:w="2977" w:type="dxa"/>
            <w:shd w:val="clear" w:color="auto" w:fill="D9D9D9" w:themeFill="background1" w:themeFillShade="D9"/>
          </w:tcPr>
          <w:p w:rsidRPr="0072577B" w:rsidR="00507692" w:rsidP="00FC39DC" w:rsidRDefault="00507692" w14:paraId="483A9812" w14:textId="41315644">
            <w:pPr>
              <w:ind w:right="141"/>
              <w:rPr>
                <w:rFonts w:ascii="Arial" w:hAnsi="Arial" w:cs="Arial"/>
                <w:sz w:val="20"/>
              </w:rPr>
            </w:pPr>
            <w:r w:rsidRPr="0072577B">
              <w:rPr>
                <w:rFonts w:ascii="Arial" w:hAnsi="Arial" w:cs="Arial"/>
                <w:sz w:val="20"/>
              </w:rPr>
              <w:t>Name of Exam Board Chair</w:t>
            </w:r>
            <w:r w:rsidR="00A370F7">
              <w:rPr>
                <w:rFonts w:ascii="Arial" w:hAnsi="Arial" w:cs="Arial"/>
                <w:sz w:val="20"/>
              </w:rPr>
              <w:br/>
            </w:r>
          </w:p>
        </w:tc>
        <w:tc>
          <w:tcPr>
            <w:tcW w:w="7116" w:type="dxa"/>
          </w:tcPr>
          <w:p w:rsidR="00507692" w:rsidP="00FC39DC" w:rsidRDefault="00507692" w14:paraId="483A9813" w14:textId="77777777">
            <w:pPr>
              <w:ind w:right="141"/>
              <w:rPr>
                <w:rFonts w:ascii="Arial" w:hAnsi="Arial" w:cs="Arial"/>
                <w:sz w:val="21"/>
              </w:rPr>
            </w:pPr>
          </w:p>
        </w:tc>
      </w:tr>
      <w:tr w:rsidR="00017BE6" w:rsidTr="00FC39DC" w14:paraId="483A981B" w14:textId="77777777">
        <w:tc>
          <w:tcPr>
            <w:tcW w:w="2977" w:type="dxa"/>
            <w:shd w:val="clear" w:color="auto" w:fill="D9D9D9" w:themeFill="background1" w:themeFillShade="D9"/>
          </w:tcPr>
          <w:p w:rsidRPr="0072577B" w:rsidR="00017BE6" w:rsidP="00FC39DC" w:rsidRDefault="00017BE6" w14:paraId="483A9815" w14:textId="77777777">
            <w:pPr>
              <w:ind w:right="141"/>
              <w:rPr>
                <w:rFonts w:ascii="Arial" w:hAnsi="Arial" w:cs="Arial"/>
                <w:sz w:val="20"/>
              </w:rPr>
            </w:pPr>
            <w:r w:rsidRPr="0072577B">
              <w:rPr>
                <w:rFonts w:ascii="Arial" w:hAnsi="Arial" w:cs="Arial"/>
                <w:sz w:val="20"/>
              </w:rPr>
              <w:t>Reason for Request</w:t>
            </w:r>
          </w:p>
        </w:tc>
        <w:tc>
          <w:tcPr>
            <w:tcW w:w="7116" w:type="dxa"/>
          </w:tcPr>
          <w:p w:rsidR="00017BE6" w:rsidP="00FC39DC" w:rsidRDefault="00017BE6" w14:paraId="483A9816" w14:textId="77777777">
            <w:pPr>
              <w:ind w:right="141"/>
              <w:rPr>
                <w:rFonts w:ascii="Arial" w:hAnsi="Arial" w:cs="Arial"/>
                <w:i/>
                <w:sz w:val="18"/>
                <w:szCs w:val="18"/>
              </w:rPr>
            </w:pPr>
          </w:p>
          <w:p w:rsidR="00017BE6" w:rsidP="00FC39DC" w:rsidRDefault="00017BE6" w14:paraId="483A9817" w14:textId="77777777">
            <w:pPr>
              <w:ind w:right="141"/>
              <w:rPr>
                <w:rFonts w:ascii="Arial" w:hAnsi="Arial" w:cs="Arial"/>
                <w:i/>
                <w:sz w:val="18"/>
                <w:szCs w:val="18"/>
              </w:rPr>
            </w:pPr>
          </w:p>
          <w:p w:rsidR="00017BE6" w:rsidP="00FC39DC" w:rsidRDefault="00017BE6" w14:paraId="483A9818" w14:textId="77777777">
            <w:pPr>
              <w:ind w:right="141"/>
              <w:rPr>
                <w:rFonts w:ascii="Arial" w:hAnsi="Arial" w:cs="Arial"/>
                <w:i/>
                <w:sz w:val="18"/>
                <w:szCs w:val="18"/>
              </w:rPr>
            </w:pPr>
          </w:p>
          <w:p w:rsidR="00017BE6" w:rsidP="00FC39DC" w:rsidRDefault="00017BE6" w14:paraId="483A9819" w14:textId="77777777">
            <w:pPr>
              <w:ind w:right="141"/>
              <w:rPr>
                <w:rFonts w:ascii="Arial" w:hAnsi="Arial" w:cs="Arial"/>
                <w:i/>
                <w:sz w:val="18"/>
                <w:szCs w:val="18"/>
              </w:rPr>
            </w:pPr>
          </w:p>
          <w:p w:rsidRPr="00017BE6" w:rsidR="00017BE6" w:rsidP="00FC39DC" w:rsidRDefault="00017BE6" w14:paraId="483A981A" w14:textId="77777777">
            <w:pPr>
              <w:ind w:right="141"/>
              <w:rPr>
                <w:rFonts w:ascii="Arial" w:hAnsi="Arial" w:cs="Arial"/>
                <w:sz w:val="18"/>
                <w:szCs w:val="18"/>
              </w:rPr>
            </w:pPr>
          </w:p>
        </w:tc>
      </w:tr>
      <w:tr w:rsidR="00831C6F" w:rsidTr="00FC39DC" w14:paraId="483A981E" w14:textId="77777777">
        <w:tc>
          <w:tcPr>
            <w:tcW w:w="2977" w:type="dxa"/>
            <w:shd w:val="clear" w:color="auto" w:fill="D9D9D9" w:themeFill="background1" w:themeFillShade="D9"/>
          </w:tcPr>
          <w:p w:rsidRPr="0072577B" w:rsidR="00831C6F" w:rsidP="00FC39DC" w:rsidRDefault="00FB3238" w14:paraId="483A981C" w14:textId="1CC7434D">
            <w:pPr>
              <w:ind w:right="141"/>
              <w:rPr>
                <w:rFonts w:ascii="Arial" w:hAnsi="Arial" w:cs="Arial"/>
                <w:sz w:val="20"/>
              </w:rPr>
            </w:pPr>
            <w:r>
              <w:rPr>
                <w:rFonts w:ascii="Arial" w:hAnsi="Arial" w:cs="Arial"/>
                <w:sz w:val="20"/>
              </w:rPr>
              <w:t>D</w:t>
            </w:r>
            <w:r w:rsidR="00831C6F">
              <w:rPr>
                <w:rFonts w:ascii="Arial" w:hAnsi="Arial" w:cs="Arial"/>
                <w:sz w:val="20"/>
              </w:rPr>
              <w:t xml:space="preserve">ates of </w:t>
            </w:r>
            <w:r>
              <w:rPr>
                <w:rFonts w:ascii="Arial" w:hAnsi="Arial" w:cs="Arial"/>
                <w:sz w:val="20"/>
              </w:rPr>
              <w:t>any</w:t>
            </w:r>
            <w:r w:rsidR="00831C6F">
              <w:rPr>
                <w:rFonts w:ascii="Arial" w:hAnsi="Arial" w:cs="Arial"/>
                <w:sz w:val="20"/>
              </w:rPr>
              <w:t xml:space="preserve"> previously agreed absences from Exam Boards</w:t>
            </w:r>
            <w:r w:rsidR="00A370F7">
              <w:rPr>
                <w:rFonts w:ascii="Arial" w:hAnsi="Arial" w:cs="Arial"/>
                <w:sz w:val="20"/>
              </w:rPr>
              <w:br/>
            </w:r>
          </w:p>
        </w:tc>
        <w:tc>
          <w:tcPr>
            <w:tcW w:w="7116" w:type="dxa"/>
          </w:tcPr>
          <w:p w:rsidRPr="00017BE6" w:rsidR="00831C6F" w:rsidP="00FC39DC" w:rsidRDefault="00831C6F" w14:paraId="483A981D" w14:textId="77777777">
            <w:pPr>
              <w:ind w:right="141"/>
              <w:rPr>
                <w:rFonts w:ascii="Arial" w:hAnsi="Arial" w:cs="Arial"/>
                <w:i/>
                <w:sz w:val="18"/>
                <w:szCs w:val="18"/>
              </w:rPr>
            </w:pPr>
            <w:r>
              <w:rPr>
                <w:rFonts w:ascii="Arial" w:hAnsi="Arial" w:cs="Arial"/>
                <w:i/>
                <w:sz w:val="18"/>
                <w:szCs w:val="18"/>
              </w:rPr>
              <w:t>For PGT External Examiners, this will include absences from both the interim and final Boards.</w:t>
            </w:r>
          </w:p>
        </w:tc>
      </w:tr>
      <w:tr w:rsidR="00831C6F" w:rsidTr="00FC39DC" w14:paraId="483A9821" w14:textId="77777777">
        <w:tc>
          <w:tcPr>
            <w:tcW w:w="2977" w:type="dxa"/>
            <w:shd w:val="clear" w:color="auto" w:fill="D9D9D9" w:themeFill="background1" w:themeFillShade="D9"/>
          </w:tcPr>
          <w:p w:rsidR="00831C6F" w:rsidP="00FC39DC" w:rsidRDefault="00831C6F" w14:paraId="483A981F" w14:textId="236D9739">
            <w:pPr>
              <w:ind w:right="141"/>
              <w:rPr>
                <w:rFonts w:ascii="Arial" w:hAnsi="Arial" w:cs="Arial"/>
                <w:sz w:val="20"/>
              </w:rPr>
            </w:pPr>
            <w:r>
              <w:rPr>
                <w:rFonts w:ascii="Arial" w:hAnsi="Arial" w:cs="Arial"/>
                <w:sz w:val="20"/>
              </w:rPr>
              <w:lastRenderedPageBreak/>
              <w:t>Attendance status of all other External Examiners responsible for awards at this Board.</w:t>
            </w:r>
            <w:r w:rsidR="00A370F7">
              <w:rPr>
                <w:rFonts w:ascii="Arial" w:hAnsi="Arial" w:cs="Arial"/>
                <w:sz w:val="20"/>
              </w:rPr>
              <w:br/>
            </w:r>
          </w:p>
        </w:tc>
        <w:tc>
          <w:tcPr>
            <w:tcW w:w="7116" w:type="dxa"/>
          </w:tcPr>
          <w:p w:rsidRPr="00017BE6" w:rsidR="00831C6F" w:rsidP="00FC39DC" w:rsidRDefault="00831C6F" w14:paraId="483A9820" w14:textId="77777777">
            <w:pPr>
              <w:ind w:right="141"/>
              <w:rPr>
                <w:rFonts w:ascii="Arial" w:hAnsi="Arial" w:cs="Arial"/>
                <w:i/>
                <w:sz w:val="18"/>
                <w:szCs w:val="18"/>
              </w:rPr>
            </w:pPr>
            <w:r>
              <w:rPr>
                <w:rFonts w:ascii="Arial" w:hAnsi="Arial" w:cs="Arial"/>
                <w:i/>
                <w:sz w:val="18"/>
                <w:szCs w:val="18"/>
              </w:rPr>
              <w:t>This may be appended to this form as a table.</w:t>
            </w:r>
          </w:p>
        </w:tc>
      </w:tr>
      <w:tr w:rsidR="00831C6F" w:rsidTr="00FC39DC" w14:paraId="483A9824" w14:textId="77777777">
        <w:tc>
          <w:tcPr>
            <w:tcW w:w="2977" w:type="dxa"/>
            <w:shd w:val="clear" w:color="auto" w:fill="D9D9D9" w:themeFill="background1" w:themeFillShade="D9"/>
          </w:tcPr>
          <w:p w:rsidRPr="0072577B" w:rsidR="00831C6F" w:rsidP="00FC39DC" w:rsidRDefault="00831C6F" w14:paraId="483A9822" w14:textId="3C2F9876">
            <w:pPr>
              <w:ind w:right="141"/>
              <w:rPr>
                <w:rFonts w:ascii="Arial" w:hAnsi="Arial" w:cs="Arial"/>
                <w:sz w:val="20"/>
              </w:rPr>
            </w:pPr>
            <w:r>
              <w:rPr>
                <w:rFonts w:ascii="Arial" w:hAnsi="Arial" w:cs="Arial"/>
                <w:sz w:val="20"/>
              </w:rPr>
              <w:t xml:space="preserve">If the External Examiner cannot attend </w:t>
            </w:r>
            <w:r w:rsidR="00302876">
              <w:rPr>
                <w:rFonts w:ascii="Arial" w:hAnsi="Arial" w:cs="Arial"/>
                <w:sz w:val="20"/>
              </w:rPr>
              <w:t>the Exam Board</w:t>
            </w:r>
            <w:r>
              <w:rPr>
                <w:rFonts w:ascii="Arial" w:hAnsi="Arial" w:cs="Arial"/>
                <w:sz w:val="20"/>
              </w:rPr>
              <w:t>, what other arrangements have been put in place?</w:t>
            </w:r>
            <w:r w:rsidR="00A370F7">
              <w:rPr>
                <w:rFonts w:ascii="Arial" w:hAnsi="Arial" w:cs="Arial"/>
                <w:sz w:val="20"/>
              </w:rPr>
              <w:br/>
            </w:r>
          </w:p>
        </w:tc>
        <w:tc>
          <w:tcPr>
            <w:tcW w:w="7116" w:type="dxa"/>
          </w:tcPr>
          <w:p w:rsidR="00831C6F" w:rsidP="00FC39DC" w:rsidRDefault="00831C6F" w14:paraId="483A9823" w14:textId="77777777">
            <w:pPr>
              <w:ind w:right="141"/>
              <w:rPr>
                <w:rFonts w:ascii="Arial" w:hAnsi="Arial" w:cs="Arial"/>
                <w:i/>
                <w:sz w:val="18"/>
                <w:szCs w:val="18"/>
              </w:rPr>
            </w:pPr>
          </w:p>
        </w:tc>
      </w:tr>
      <w:tr w:rsidR="00831C6F" w:rsidTr="00FC39DC" w14:paraId="483A9827" w14:textId="77777777">
        <w:trPr>
          <w:trHeight w:val="796"/>
        </w:trPr>
        <w:tc>
          <w:tcPr>
            <w:tcW w:w="2977" w:type="dxa"/>
            <w:shd w:val="clear" w:color="auto" w:fill="D9D9D9" w:themeFill="background1" w:themeFillShade="D9"/>
          </w:tcPr>
          <w:p w:rsidRPr="0072577B" w:rsidR="00831C6F" w:rsidP="00FC39DC" w:rsidRDefault="00831C6F" w14:paraId="483A9825" w14:textId="7E71501E">
            <w:pPr>
              <w:ind w:right="141"/>
              <w:rPr>
                <w:rFonts w:ascii="Arial" w:hAnsi="Arial" w:cs="Arial"/>
                <w:sz w:val="20"/>
              </w:rPr>
            </w:pPr>
            <w:r w:rsidRPr="0072577B">
              <w:rPr>
                <w:rFonts w:ascii="Arial" w:hAnsi="Arial" w:cs="Arial"/>
                <w:sz w:val="20"/>
              </w:rPr>
              <w:t>How will the External Examiner’s views be made available to the Board in advance of the meeting?</w:t>
            </w:r>
            <w:r w:rsidR="00A370F7">
              <w:rPr>
                <w:rFonts w:ascii="Arial" w:hAnsi="Arial" w:cs="Arial"/>
                <w:sz w:val="20"/>
              </w:rPr>
              <w:br/>
            </w:r>
          </w:p>
        </w:tc>
        <w:tc>
          <w:tcPr>
            <w:tcW w:w="7116" w:type="dxa"/>
          </w:tcPr>
          <w:p w:rsidR="00831C6F" w:rsidP="00FC39DC" w:rsidRDefault="00831C6F" w14:paraId="483A9826" w14:textId="77777777">
            <w:pPr>
              <w:ind w:right="141"/>
              <w:rPr>
                <w:rFonts w:ascii="Arial" w:hAnsi="Arial" w:cs="Arial"/>
                <w:i/>
                <w:sz w:val="18"/>
                <w:szCs w:val="18"/>
              </w:rPr>
            </w:pPr>
          </w:p>
        </w:tc>
      </w:tr>
      <w:tr w:rsidR="00831C6F" w:rsidTr="00FC39DC" w14:paraId="483A982A" w14:textId="77777777">
        <w:trPr>
          <w:trHeight w:val="143"/>
        </w:trPr>
        <w:tc>
          <w:tcPr>
            <w:tcW w:w="2977" w:type="dxa"/>
            <w:shd w:val="clear" w:color="auto" w:fill="D9D9D9" w:themeFill="background1" w:themeFillShade="D9"/>
          </w:tcPr>
          <w:p w:rsidRPr="0072577B" w:rsidR="00831C6F" w:rsidP="00FC39DC" w:rsidRDefault="00831C6F" w14:paraId="483A9828" w14:textId="5C1B9159">
            <w:pPr>
              <w:ind w:right="141"/>
              <w:rPr>
                <w:rFonts w:ascii="Arial" w:hAnsi="Arial" w:cs="Arial"/>
                <w:sz w:val="20"/>
              </w:rPr>
            </w:pPr>
            <w:r>
              <w:rPr>
                <w:rFonts w:ascii="Arial" w:hAnsi="Arial" w:cs="Arial"/>
                <w:sz w:val="20"/>
              </w:rPr>
              <w:t>How will the External Examiner be notified of decisions made at the Board?</w:t>
            </w:r>
            <w:r w:rsidR="00A370F7">
              <w:rPr>
                <w:rFonts w:ascii="Arial" w:hAnsi="Arial" w:cs="Arial"/>
                <w:sz w:val="20"/>
              </w:rPr>
              <w:br/>
            </w:r>
          </w:p>
        </w:tc>
        <w:tc>
          <w:tcPr>
            <w:tcW w:w="7116" w:type="dxa"/>
          </w:tcPr>
          <w:p w:rsidR="00831C6F" w:rsidP="00FC39DC" w:rsidRDefault="00831C6F" w14:paraId="483A9829" w14:textId="77777777">
            <w:pPr>
              <w:ind w:right="141"/>
              <w:rPr>
                <w:rFonts w:ascii="Arial" w:hAnsi="Arial" w:cs="Arial"/>
                <w:i/>
                <w:sz w:val="18"/>
                <w:szCs w:val="18"/>
              </w:rPr>
            </w:pPr>
          </w:p>
        </w:tc>
      </w:tr>
      <w:tr w:rsidR="00831C6F" w:rsidTr="00FC39DC" w14:paraId="483A982D" w14:textId="77777777">
        <w:tc>
          <w:tcPr>
            <w:tcW w:w="2977" w:type="dxa"/>
            <w:shd w:val="clear" w:color="auto" w:fill="D9D9D9" w:themeFill="background1" w:themeFillShade="D9"/>
          </w:tcPr>
          <w:p w:rsidRPr="0072577B" w:rsidR="00831C6F" w:rsidP="00FC39DC" w:rsidRDefault="00831C6F" w14:paraId="483A982B" w14:textId="28A3E650">
            <w:pPr>
              <w:ind w:right="141"/>
              <w:rPr>
                <w:rFonts w:ascii="Arial" w:hAnsi="Arial" w:cs="Arial"/>
                <w:sz w:val="20"/>
              </w:rPr>
            </w:pPr>
            <w:r w:rsidRPr="0072577B">
              <w:rPr>
                <w:rFonts w:ascii="Arial" w:hAnsi="Arial" w:cs="Arial"/>
                <w:sz w:val="20"/>
              </w:rPr>
              <w:t xml:space="preserve">Describe the arrangements for resolving matters in which the External Examiner’s view </w:t>
            </w:r>
            <w:r>
              <w:rPr>
                <w:rFonts w:ascii="Arial" w:hAnsi="Arial" w:cs="Arial"/>
                <w:sz w:val="20"/>
              </w:rPr>
              <w:t>differ from other Board members.</w:t>
            </w:r>
            <w:r w:rsidR="00A370F7">
              <w:rPr>
                <w:rFonts w:ascii="Arial" w:hAnsi="Arial" w:cs="Arial"/>
                <w:sz w:val="20"/>
              </w:rPr>
              <w:br/>
            </w:r>
          </w:p>
        </w:tc>
        <w:tc>
          <w:tcPr>
            <w:tcW w:w="7116" w:type="dxa"/>
          </w:tcPr>
          <w:p w:rsidR="00831C6F" w:rsidP="00FC39DC" w:rsidRDefault="00831C6F" w14:paraId="483A982C" w14:textId="1E760975">
            <w:pPr>
              <w:ind w:right="141"/>
              <w:rPr>
                <w:rFonts w:ascii="Arial" w:hAnsi="Arial" w:cs="Arial"/>
                <w:i/>
                <w:sz w:val="18"/>
                <w:szCs w:val="18"/>
              </w:rPr>
            </w:pPr>
            <w:r>
              <w:rPr>
                <w:rFonts w:ascii="Arial" w:hAnsi="Arial" w:cs="Arial"/>
                <w:i/>
                <w:sz w:val="18"/>
                <w:szCs w:val="18"/>
              </w:rPr>
              <w:t xml:space="preserve">This should also take into consideration section 5.c.ii of the </w:t>
            </w:r>
            <w:hyperlink w:history="1" r:id="rId12">
              <w:r w:rsidRPr="00302876">
                <w:rPr>
                  <w:rStyle w:val="Hyperlink"/>
                  <w:rFonts w:ascii="Arial" w:hAnsi="Arial" w:cs="Arial"/>
                  <w:i/>
                  <w:sz w:val="18"/>
                  <w:szCs w:val="18"/>
                </w:rPr>
                <w:t>Assessment Policies</w:t>
              </w:r>
            </w:hyperlink>
            <w:r>
              <w:rPr>
                <w:rFonts w:ascii="Arial" w:hAnsi="Arial" w:cs="Arial"/>
                <w:i/>
                <w:sz w:val="18"/>
                <w:szCs w:val="18"/>
              </w:rPr>
              <w:t xml:space="preserve"> </w:t>
            </w:r>
          </w:p>
        </w:tc>
      </w:tr>
    </w:tbl>
    <w:p w:rsidRPr="003D72BB" w:rsidR="0002566E" w:rsidP="00FC39DC" w:rsidRDefault="0002566E" w14:paraId="483A982E" w14:textId="77777777">
      <w:pPr>
        <w:ind w:right="141"/>
        <w:rPr>
          <w:rFonts w:ascii="Arial" w:hAnsi="Arial" w:cs="Arial"/>
          <w:sz w:val="21"/>
        </w:rPr>
      </w:pPr>
    </w:p>
    <w:p w:rsidR="0032192E" w:rsidP="00FC39DC" w:rsidRDefault="0032192E" w14:paraId="483A982F" w14:textId="77777777">
      <w:pPr>
        <w:ind w:right="141"/>
        <w:jc w:val="both"/>
        <w:rPr>
          <w:rFonts w:ascii="Arial" w:hAnsi="Arial" w:cs="Arial"/>
          <w:sz w:val="19"/>
        </w:rPr>
      </w:pPr>
    </w:p>
    <w:tbl>
      <w:tblPr>
        <w:tblStyle w:val="TableGrid"/>
        <w:tblW w:w="0" w:type="auto"/>
        <w:tblInd w:w="108" w:type="dxa"/>
        <w:tblLook w:val="04A0" w:firstRow="1" w:lastRow="0" w:firstColumn="1" w:lastColumn="0" w:noHBand="0" w:noVBand="1"/>
      </w:tblPr>
      <w:tblGrid>
        <w:gridCol w:w="567"/>
        <w:gridCol w:w="9526"/>
      </w:tblGrid>
      <w:tr w:rsidR="001349B6" w:rsidTr="00FC39DC" w14:paraId="483A9831" w14:textId="77777777">
        <w:tc>
          <w:tcPr>
            <w:tcW w:w="10093" w:type="dxa"/>
            <w:gridSpan w:val="2"/>
            <w:shd w:val="clear" w:color="auto" w:fill="D9D9D9" w:themeFill="background1" w:themeFillShade="D9"/>
          </w:tcPr>
          <w:p w:rsidRPr="0032192E" w:rsidR="001349B6" w:rsidP="00FC39DC" w:rsidRDefault="001349B6" w14:paraId="483A9830" w14:textId="77777777">
            <w:pPr>
              <w:ind w:right="141"/>
              <w:jc w:val="both"/>
              <w:rPr>
                <w:rFonts w:ascii="Arial" w:hAnsi="Arial" w:cs="Arial"/>
                <w:sz w:val="19"/>
              </w:rPr>
            </w:pPr>
            <w:r>
              <w:rPr>
                <w:rFonts w:ascii="Arial" w:hAnsi="Arial" w:cs="Arial"/>
                <w:b/>
                <w:sz w:val="19"/>
              </w:rPr>
              <w:t>DECISION OF THE DEAN</w:t>
            </w:r>
            <w:r w:rsidR="00F91E28">
              <w:rPr>
                <w:rFonts w:ascii="Arial" w:hAnsi="Arial" w:cs="Arial"/>
                <w:b/>
                <w:sz w:val="19"/>
              </w:rPr>
              <w:t xml:space="preserve"> (please tick the relevant box)</w:t>
            </w:r>
          </w:p>
        </w:tc>
      </w:tr>
      <w:tr w:rsidR="001349B6" w:rsidTr="00FC39DC" w14:paraId="483A9835" w14:textId="77777777">
        <w:tc>
          <w:tcPr>
            <w:tcW w:w="567" w:type="dxa"/>
          </w:tcPr>
          <w:p w:rsidR="001349B6" w:rsidP="00FC39DC" w:rsidRDefault="001349B6" w14:paraId="483A9832" w14:textId="77777777">
            <w:pPr>
              <w:ind w:right="141"/>
              <w:jc w:val="both"/>
              <w:rPr>
                <w:rFonts w:ascii="Arial" w:hAnsi="Arial" w:cs="Arial"/>
                <w:b/>
                <w:sz w:val="19"/>
              </w:rPr>
            </w:pPr>
          </w:p>
        </w:tc>
        <w:tc>
          <w:tcPr>
            <w:tcW w:w="9526" w:type="dxa"/>
          </w:tcPr>
          <w:p w:rsidR="001349B6" w:rsidP="00FC39DC" w:rsidRDefault="001349B6" w14:paraId="483A9833" w14:textId="77777777">
            <w:pPr>
              <w:ind w:right="141"/>
              <w:jc w:val="both"/>
              <w:rPr>
                <w:rFonts w:ascii="Arial" w:hAnsi="Arial" w:cs="Arial"/>
                <w:b/>
                <w:sz w:val="19"/>
              </w:rPr>
            </w:pPr>
            <w:r>
              <w:rPr>
                <w:rFonts w:ascii="Arial" w:hAnsi="Arial" w:cs="Arial"/>
                <w:b/>
                <w:sz w:val="19"/>
              </w:rPr>
              <w:t xml:space="preserve">Permission </w:t>
            </w:r>
            <w:proofErr w:type="gramStart"/>
            <w:r>
              <w:rPr>
                <w:rFonts w:ascii="Arial" w:hAnsi="Arial" w:cs="Arial"/>
                <w:b/>
                <w:sz w:val="19"/>
              </w:rPr>
              <w:t>granted</w:t>
            </w:r>
            <w:proofErr w:type="gramEnd"/>
          </w:p>
          <w:p w:rsidRPr="00FD43D0" w:rsidR="001349B6" w:rsidP="00FC39DC" w:rsidRDefault="001349B6" w14:paraId="483A9834" w14:textId="6F946562">
            <w:pPr>
              <w:ind w:right="141"/>
              <w:jc w:val="both"/>
              <w:rPr>
                <w:rFonts w:ascii="Arial" w:hAnsi="Arial" w:cs="Arial"/>
                <w:i/>
                <w:sz w:val="18"/>
              </w:rPr>
            </w:pPr>
            <w:r>
              <w:rPr>
                <w:rFonts w:ascii="Arial" w:hAnsi="Arial" w:cs="Arial"/>
                <w:i/>
                <w:sz w:val="18"/>
              </w:rPr>
              <w:t xml:space="preserve">Academic Services shall </w:t>
            </w:r>
            <w:r w:rsidR="00973A3E">
              <w:rPr>
                <w:rFonts w:ascii="Arial" w:hAnsi="Arial" w:cs="Arial"/>
                <w:i/>
                <w:sz w:val="18"/>
              </w:rPr>
              <w:t>notify</w:t>
            </w:r>
            <w:r>
              <w:rPr>
                <w:rFonts w:ascii="Arial" w:hAnsi="Arial" w:cs="Arial"/>
                <w:i/>
                <w:sz w:val="18"/>
              </w:rPr>
              <w:t xml:space="preserve"> the Head of Department</w:t>
            </w:r>
            <w:r w:rsidR="007D5E37">
              <w:rPr>
                <w:rFonts w:ascii="Arial" w:hAnsi="Arial" w:cs="Arial"/>
                <w:i/>
                <w:sz w:val="18"/>
              </w:rPr>
              <w:t>/School</w:t>
            </w:r>
            <w:r>
              <w:rPr>
                <w:rFonts w:ascii="Arial" w:hAnsi="Arial" w:cs="Arial"/>
                <w:i/>
                <w:sz w:val="18"/>
              </w:rPr>
              <w:t>.</w:t>
            </w:r>
          </w:p>
        </w:tc>
      </w:tr>
      <w:tr w:rsidR="001349B6" w:rsidTr="00FC39DC" w14:paraId="483A9839" w14:textId="77777777">
        <w:tc>
          <w:tcPr>
            <w:tcW w:w="567" w:type="dxa"/>
          </w:tcPr>
          <w:p w:rsidR="001349B6" w:rsidP="00FC39DC" w:rsidRDefault="001349B6" w14:paraId="483A9836" w14:textId="77777777">
            <w:pPr>
              <w:ind w:right="141"/>
              <w:jc w:val="both"/>
              <w:rPr>
                <w:rFonts w:ascii="Arial" w:hAnsi="Arial" w:cs="Arial"/>
                <w:b/>
                <w:sz w:val="19"/>
              </w:rPr>
            </w:pPr>
          </w:p>
        </w:tc>
        <w:tc>
          <w:tcPr>
            <w:tcW w:w="9526" w:type="dxa"/>
          </w:tcPr>
          <w:p w:rsidR="001349B6" w:rsidP="00FC39DC" w:rsidRDefault="001349B6" w14:paraId="483A9837" w14:textId="77777777">
            <w:pPr>
              <w:ind w:right="141"/>
              <w:jc w:val="both"/>
              <w:rPr>
                <w:rFonts w:ascii="Arial" w:hAnsi="Arial" w:cs="Arial"/>
                <w:b/>
                <w:sz w:val="19"/>
              </w:rPr>
            </w:pPr>
            <w:r>
              <w:rPr>
                <w:rFonts w:ascii="Arial" w:hAnsi="Arial" w:cs="Arial"/>
                <w:b/>
                <w:sz w:val="19"/>
              </w:rPr>
              <w:t xml:space="preserve">Permission </w:t>
            </w:r>
            <w:proofErr w:type="gramStart"/>
            <w:r>
              <w:rPr>
                <w:rFonts w:ascii="Arial" w:hAnsi="Arial" w:cs="Arial"/>
                <w:b/>
                <w:sz w:val="19"/>
              </w:rPr>
              <w:t>refused</w:t>
            </w:r>
            <w:proofErr w:type="gramEnd"/>
          </w:p>
          <w:p w:rsidRPr="0032192E" w:rsidR="001349B6" w:rsidP="00FC39DC" w:rsidRDefault="001349B6" w14:paraId="483A9838" w14:textId="4710F167">
            <w:pPr>
              <w:ind w:right="141"/>
              <w:jc w:val="both"/>
              <w:rPr>
                <w:rFonts w:ascii="Arial" w:hAnsi="Arial" w:cs="Arial"/>
                <w:i/>
                <w:sz w:val="18"/>
                <w:szCs w:val="18"/>
              </w:rPr>
            </w:pPr>
            <w:r>
              <w:rPr>
                <w:rFonts w:ascii="Arial" w:hAnsi="Arial" w:cs="Arial"/>
                <w:i/>
                <w:sz w:val="18"/>
                <w:szCs w:val="18"/>
              </w:rPr>
              <w:t>Academic Services will write on behalf of the Dean to the External Examiner and the Head of Department</w:t>
            </w:r>
            <w:r w:rsidR="007D5E37">
              <w:rPr>
                <w:rFonts w:ascii="Arial" w:hAnsi="Arial" w:cs="Arial"/>
                <w:i/>
                <w:sz w:val="18"/>
                <w:szCs w:val="18"/>
              </w:rPr>
              <w:t>/School</w:t>
            </w:r>
            <w:r>
              <w:rPr>
                <w:rFonts w:ascii="Arial" w:hAnsi="Arial" w:cs="Arial"/>
                <w:i/>
                <w:sz w:val="18"/>
                <w:szCs w:val="18"/>
              </w:rPr>
              <w:t xml:space="preserve">. </w:t>
            </w:r>
          </w:p>
        </w:tc>
      </w:tr>
      <w:tr w:rsidR="001349B6" w:rsidTr="00FC39DC" w14:paraId="483A983C" w14:textId="77777777">
        <w:tc>
          <w:tcPr>
            <w:tcW w:w="10093" w:type="dxa"/>
            <w:gridSpan w:val="2"/>
          </w:tcPr>
          <w:p w:rsidR="001349B6" w:rsidP="00FC39DC" w:rsidRDefault="001349B6" w14:paraId="483A983A" w14:textId="32C762E1">
            <w:pPr>
              <w:ind w:right="141"/>
              <w:jc w:val="both"/>
              <w:rPr>
                <w:rFonts w:ascii="Arial" w:hAnsi="Arial" w:cs="Arial"/>
                <w:b/>
                <w:sz w:val="19"/>
              </w:rPr>
            </w:pPr>
            <w:r>
              <w:rPr>
                <w:rFonts w:ascii="Arial" w:hAnsi="Arial" w:cs="Arial"/>
                <w:b/>
                <w:sz w:val="19"/>
              </w:rPr>
              <w:t>Signed:</w:t>
            </w:r>
          </w:p>
          <w:p w:rsidR="00A370F7" w:rsidP="00FC39DC" w:rsidRDefault="00A370F7" w14:paraId="26292715" w14:textId="13CD2633">
            <w:pPr>
              <w:ind w:right="141"/>
              <w:jc w:val="both"/>
              <w:rPr>
                <w:rFonts w:ascii="Arial" w:hAnsi="Arial" w:cs="Arial"/>
                <w:b/>
                <w:sz w:val="19"/>
              </w:rPr>
            </w:pPr>
          </w:p>
          <w:p w:rsidR="00A370F7" w:rsidP="00FC39DC" w:rsidRDefault="00A370F7" w14:paraId="403F36A3" w14:textId="541FE953">
            <w:pPr>
              <w:ind w:right="141"/>
              <w:jc w:val="both"/>
              <w:rPr>
                <w:rFonts w:ascii="Arial" w:hAnsi="Arial" w:cs="Arial"/>
                <w:b/>
                <w:sz w:val="19"/>
              </w:rPr>
            </w:pPr>
          </w:p>
          <w:p w:rsidR="00A370F7" w:rsidP="00FC39DC" w:rsidRDefault="00A370F7" w14:paraId="6746F462" w14:textId="281A4EA3">
            <w:pPr>
              <w:ind w:right="141"/>
              <w:jc w:val="both"/>
              <w:rPr>
                <w:rFonts w:ascii="Arial" w:hAnsi="Arial" w:cs="Arial"/>
                <w:b/>
                <w:sz w:val="19"/>
              </w:rPr>
            </w:pPr>
          </w:p>
          <w:p w:rsidR="00A370F7" w:rsidP="00FC39DC" w:rsidRDefault="00A370F7" w14:paraId="1447806F" w14:textId="77777777">
            <w:pPr>
              <w:ind w:right="141"/>
              <w:jc w:val="both"/>
              <w:rPr>
                <w:rFonts w:ascii="Arial" w:hAnsi="Arial" w:cs="Arial"/>
                <w:b/>
                <w:sz w:val="19"/>
              </w:rPr>
            </w:pPr>
          </w:p>
          <w:p w:rsidR="00F414B2" w:rsidP="00FC39DC" w:rsidRDefault="00F414B2" w14:paraId="483A983B" w14:textId="77777777">
            <w:pPr>
              <w:ind w:right="141"/>
              <w:jc w:val="both"/>
              <w:rPr>
                <w:rFonts w:ascii="Arial" w:hAnsi="Arial" w:cs="Arial"/>
                <w:b/>
                <w:sz w:val="19"/>
              </w:rPr>
            </w:pPr>
          </w:p>
        </w:tc>
      </w:tr>
      <w:tr w:rsidR="001349B6" w:rsidTr="00FC39DC" w14:paraId="483A983F" w14:textId="77777777">
        <w:tc>
          <w:tcPr>
            <w:tcW w:w="10093" w:type="dxa"/>
            <w:gridSpan w:val="2"/>
          </w:tcPr>
          <w:p w:rsidR="001349B6" w:rsidP="00FC39DC" w:rsidRDefault="001349B6" w14:paraId="483A983D" w14:textId="77777777">
            <w:pPr>
              <w:ind w:right="141"/>
              <w:jc w:val="both"/>
              <w:rPr>
                <w:rFonts w:ascii="Arial" w:hAnsi="Arial" w:cs="Arial"/>
                <w:b/>
                <w:sz w:val="19"/>
              </w:rPr>
            </w:pPr>
            <w:r>
              <w:rPr>
                <w:rFonts w:ascii="Arial" w:hAnsi="Arial" w:cs="Arial"/>
                <w:b/>
                <w:sz w:val="19"/>
              </w:rPr>
              <w:t>Date:</w:t>
            </w:r>
          </w:p>
          <w:p w:rsidR="00F414B2" w:rsidP="00FC39DC" w:rsidRDefault="00F414B2" w14:paraId="483A983E" w14:textId="77777777">
            <w:pPr>
              <w:ind w:right="141"/>
              <w:jc w:val="both"/>
              <w:rPr>
                <w:rFonts w:ascii="Arial" w:hAnsi="Arial" w:cs="Arial"/>
                <w:b/>
                <w:sz w:val="19"/>
              </w:rPr>
            </w:pPr>
          </w:p>
        </w:tc>
      </w:tr>
    </w:tbl>
    <w:p w:rsidR="00FE12D7" w:rsidP="00FC39DC" w:rsidRDefault="00FE12D7" w14:paraId="483A9840" w14:textId="114A77FD">
      <w:pPr>
        <w:ind w:right="141"/>
        <w:rPr>
          <w:rFonts w:ascii="Arial" w:hAnsi="Arial" w:cs="Arial"/>
          <w:sz w:val="21"/>
        </w:rPr>
      </w:pPr>
    </w:p>
    <w:p w:rsidR="00C54D28" w:rsidP="00FC39DC" w:rsidRDefault="00C54D28" w14:paraId="70E9E739" w14:textId="6E238800">
      <w:pPr>
        <w:ind w:right="141"/>
        <w:rPr>
          <w:rFonts w:ascii="Arial" w:hAnsi="Arial" w:cs="Arial"/>
          <w:sz w:val="21"/>
        </w:rPr>
      </w:pPr>
    </w:p>
    <w:p w:rsidR="00C54D28" w:rsidP="00FC39DC" w:rsidRDefault="00C54D28" w14:paraId="6425655A" w14:textId="09AE298E">
      <w:pPr>
        <w:ind w:right="141"/>
        <w:rPr>
          <w:rFonts w:ascii="Arial" w:hAnsi="Arial" w:cs="Arial"/>
          <w:sz w:val="21"/>
        </w:rPr>
      </w:pPr>
    </w:p>
    <w:p w:rsidR="00C54D28" w:rsidP="00FC39DC" w:rsidRDefault="00C54D28" w14:paraId="797CE9B9" w14:textId="481F66CD">
      <w:pPr>
        <w:ind w:right="141"/>
        <w:rPr>
          <w:rFonts w:ascii="Arial" w:hAnsi="Arial" w:cs="Arial"/>
          <w:sz w:val="21"/>
        </w:rPr>
      </w:pPr>
    </w:p>
    <w:p w:rsidR="00C54D28" w:rsidP="00FC39DC" w:rsidRDefault="00C54D28" w14:paraId="77B7A567" w14:textId="5B5165F0">
      <w:pPr>
        <w:ind w:right="141"/>
        <w:rPr>
          <w:rFonts w:ascii="Arial" w:hAnsi="Arial" w:cs="Arial"/>
          <w:sz w:val="21"/>
        </w:rPr>
      </w:pPr>
    </w:p>
    <w:p w:rsidR="00C54D28" w:rsidP="00FC39DC" w:rsidRDefault="00C54D28" w14:paraId="5CC09C66" w14:textId="643CEAB1">
      <w:pPr>
        <w:ind w:right="141"/>
        <w:rPr>
          <w:rFonts w:ascii="Arial" w:hAnsi="Arial" w:cs="Arial"/>
          <w:sz w:val="21"/>
        </w:rPr>
      </w:pPr>
    </w:p>
    <w:p w:rsidR="00C54D28" w:rsidP="00FC39DC" w:rsidRDefault="00C54D28" w14:paraId="100468E3" w14:textId="1438851D">
      <w:pPr>
        <w:ind w:right="141"/>
        <w:rPr>
          <w:rFonts w:ascii="Arial" w:hAnsi="Arial" w:cs="Arial"/>
          <w:sz w:val="21"/>
        </w:rPr>
      </w:pPr>
    </w:p>
    <w:p w:rsidR="00C54D28" w:rsidP="00FC39DC" w:rsidRDefault="00C54D28" w14:paraId="5757694C" w14:textId="4F6F788D">
      <w:pPr>
        <w:ind w:right="141"/>
        <w:rPr>
          <w:rFonts w:ascii="Arial" w:hAnsi="Arial" w:cs="Arial"/>
          <w:sz w:val="21"/>
        </w:rPr>
      </w:pPr>
    </w:p>
    <w:p w:rsidR="00C54D28" w:rsidP="00FC39DC" w:rsidRDefault="00C54D28" w14:paraId="0270A14D" w14:textId="35E8C5EA">
      <w:pPr>
        <w:ind w:right="141"/>
        <w:rPr>
          <w:rFonts w:ascii="Arial" w:hAnsi="Arial" w:cs="Arial"/>
          <w:sz w:val="21"/>
        </w:rPr>
      </w:pPr>
    </w:p>
    <w:p w:rsidR="00C54D28" w:rsidP="00FC39DC" w:rsidRDefault="00C54D28" w14:paraId="698B985A" w14:textId="2B60B559">
      <w:pPr>
        <w:ind w:right="141"/>
        <w:rPr>
          <w:rFonts w:ascii="Arial" w:hAnsi="Arial" w:cs="Arial"/>
          <w:sz w:val="21"/>
        </w:rPr>
      </w:pPr>
    </w:p>
    <w:tbl>
      <w:tblPr>
        <w:tblW w:w="0"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20"/>
        <w:gridCol w:w="6480"/>
      </w:tblGrid>
      <w:tr w:rsidRPr="00C54D28" w:rsidR="00C54D28" w:rsidTr="376CB4C1" w14:paraId="30C7E536" w14:textId="77777777">
        <w:trPr>
          <w:trHeight w:val="285"/>
          <w:jc w:val="center"/>
        </w:trPr>
        <w:tc>
          <w:tcPr>
            <w:tcW w:w="252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C54D28" w:rsidR="00C54D28" w:rsidP="00C54D28" w:rsidRDefault="00C54D28" w14:paraId="1EA1FBDD" w14:textId="77777777">
            <w:pPr>
              <w:overflowPunct/>
              <w:autoSpaceDE/>
              <w:autoSpaceDN/>
              <w:adjustRightInd/>
              <w:rPr>
                <w:rFonts w:ascii="Segoe UI" w:hAnsi="Segoe UI" w:cs="Segoe UI"/>
                <w:sz w:val="18"/>
                <w:szCs w:val="18"/>
              </w:rPr>
            </w:pPr>
            <w:r w:rsidRPr="00C54D28">
              <w:rPr>
                <w:rFonts w:ascii="Arial" w:hAnsi="Arial" w:cs="Arial"/>
                <w:b/>
                <w:bCs/>
                <w:sz w:val="20"/>
              </w:rPr>
              <w:t>Document owner</w:t>
            </w:r>
            <w:r w:rsidRPr="00C54D28">
              <w:rPr>
                <w:rFonts w:ascii="Arial" w:hAnsi="Arial" w:cs="Arial"/>
                <w:sz w:val="20"/>
              </w:rPr>
              <w:t> </w:t>
            </w:r>
          </w:p>
        </w:tc>
        <w:tc>
          <w:tcPr>
            <w:tcW w:w="648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C54D28" w:rsidR="00C54D28" w:rsidP="00C54D28" w:rsidRDefault="00C54D28" w14:paraId="474803D5" w14:textId="77777777">
            <w:pPr>
              <w:overflowPunct/>
              <w:autoSpaceDE/>
              <w:autoSpaceDN/>
              <w:adjustRightInd/>
              <w:rPr>
                <w:rFonts w:ascii="Segoe UI" w:hAnsi="Segoe UI" w:cs="Segoe UI"/>
                <w:sz w:val="18"/>
                <w:szCs w:val="18"/>
              </w:rPr>
            </w:pPr>
            <w:r w:rsidRPr="00C54D28">
              <w:rPr>
                <w:rFonts w:ascii="Arial" w:hAnsi="Arial" w:cs="Arial"/>
                <w:sz w:val="20"/>
              </w:rPr>
              <w:t>Quality and Academic Development </w:t>
            </w:r>
          </w:p>
        </w:tc>
      </w:tr>
      <w:tr w:rsidRPr="00C54D28" w:rsidR="00C54D28" w:rsidTr="376CB4C1" w14:paraId="1C0DE11A" w14:textId="77777777">
        <w:trPr>
          <w:trHeight w:val="285"/>
          <w:jc w:val="center"/>
        </w:trPr>
        <w:tc>
          <w:tcPr>
            <w:tcW w:w="252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C54D28" w:rsidR="00C54D28" w:rsidP="00C54D28" w:rsidRDefault="00C54D28" w14:paraId="7FB1127E" w14:textId="77777777">
            <w:pPr>
              <w:overflowPunct/>
              <w:autoSpaceDE/>
              <w:autoSpaceDN/>
              <w:adjustRightInd/>
              <w:rPr>
                <w:rFonts w:ascii="Segoe UI" w:hAnsi="Segoe UI" w:cs="Segoe UI"/>
                <w:sz w:val="18"/>
                <w:szCs w:val="18"/>
              </w:rPr>
            </w:pPr>
            <w:r w:rsidRPr="00C54D28">
              <w:rPr>
                <w:rFonts w:ascii="Arial" w:hAnsi="Arial" w:cs="Arial"/>
                <w:b/>
                <w:bCs/>
                <w:sz w:val="20"/>
              </w:rPr>
              <w:t>Document author</w:t>
            </w:r>
            <w:r w:rsidRPr="00C54D28">
              <w:rPr>
                <w:rFonts w:ascii="Arial" w:hAnsi="Arial" w:cs="Arial"/>
                <w:sz w:val="20"/>
              </w:rPr>
              <w:t> </w:t>
            </w:r>
          </w:p>
        </w:tc>
        <w:tc>
          <w:tcPr>
            <w:tcW w:w="648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C54D28" w:rsidR="00C54D28" w:rsidP="00C54D28" w:rsidRDefault="00C54D28" w14:paraId="471F6FB9" w14:textId="77777777">
            <w:pPr>
              <w:overflowPunct/>
              <w:autoSpaceDE/>
              <w:autoSpaceDN/>
              <w:adjustRightInd/>
              <w:rPr>
                <w:rFonts w:ascii="Segoe UI" w:hAnsi="Segoe UI" w:cs="Segoe UI"/>
                <w:sz w:val="18"/>
                <w:szCs w:val="18"/>
              </w:rPr>
            </w:pPr>
            <w:r w:rsidRPr="00C54D28">
              <w:rPr>
                <w:rFonts w:ascii="Arial" w:hAnsi="Arial" w:cs="Arial"/>
                <w:sz w:val="20"/>
              </w:rPr>
              <w:t>Quality and Academic Development </w:t>
            </w:r>
          </w:p>
        </w:tc>
      </w:tr>
      <w:tr w:rsidRPr="00C54D28" w:rsidR="00C54D28" w:rsidTr="376CB4C1" w14:paraId="10636C75" w14:textId="77777777">
        <w:trPr>
          <w:trHeight w:val="285"/>
          <w:jc w:val="center"/>
        </w:trPr>
        <w:tc>
          <w:tcPr>
            <w:tcW w:w="252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C54D28" w:rsidR="00C54D28" w:rsidP="00C54D28" w:rsidRDefault="00C54D28" w14:paraId="5B817491" w14:textId="77777777">
            <w:pPr>
              <w:overflowPunct/>
              <w:autoSpaceDE/>
              <w:autoSpaceDN/>
              <w:adjustRightInd/>
              <w:rPr>
                <w:rFonts w:ascii="Segoe UI" w:hAnsi="Segoe UI" w:cs="Segoe UI"/>
                <w:sz w:val="18"/>
                <w:szCs w:val="18"/>
              </w:rPr>
            </w:pPr>
            <w:r w:rsidRPr="00C54D28">
              <w:rPr>
                <w:rFonts w:ascii="Arial" w:hAnsi="Arial" w:cs="Arial"/>
                <w:b/>
                <w:bCs/>
                <w:sz w:val="20"/>
              </w:rPr>
              <w:t>Document last reviewed by</w:t>
            </w:r>
            <w:r w:rsidRPr="00C54D28">
              <w:rPr>
                <w:rFonts w:ascii="Arial" w:hAnsi="Arial" w:cs="Arial"/>
                <w:sz w:val="20"/>
              </w:rPr>
              <w:t> </w:t>
            </w:r>
          </w:p>
        </w:tc>
        <w:tc>
          <w:tcPr>
            <w:tcW w:w="648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C54D28" w:rsidR="00C54D28" w:rsidP="00C54D28" w:rsidRDefault="00C54D28" w14:paraId="1061BB84" w14:textId="77777777">
            <w:pPr>
              <w:overflowPunct/>
              <w:autoSpaceDE/>
              <w:autoSpaceDN/>
              <w:adjustRightInd/>
              <w:rPr>
                <w:rFonts w:ascii="Segoe UI" w:hAnsi="Segoe UI" w:cs="Segoe UI"/>
                <w:sz w:val="18"/>
                <w:szCs w:val="18"/>
              </w:rPr>
            </w:pPr>
            <w:r w:rsidRPr="00C54D28">
              <w:rPr>
                <w:rFonts w:ascii="Arial" w:hAnsi="Arial" w:cs="Arial"/>
                <w:sz w:val="20"/>
              </w:rPr>
              <w:t>Quality Enhancement Manager – Cerys Somers</w:t>
            </w:r>
          </w:p>
        </w:tc>
      </w:tr>
      <w:tr w:rsidRPr="00C54D28" w:rsidR="00C54D28" w:rsidTr="376CB4C1" w14:paraId="0CFAB53A" w14:textId="77777777">
        <w:trPr>
          <w:trHeight w:val="285"/>
          <w:jc w:val="center"/>
        </w:trPr>
        <w:tc>
          <w:tcPr>
            <w:tcW w:w="252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C54D28" w:rsidR="00C54D28" w:rsidP="00C54D28" w:rsidRDefault="7E3CBF1C" w14:paraId="51446C24" w14:textId="77777777">
            <w:pPr>
              <w:overflowPunct/>
              <w:autoSpaceDE/>
              <w:autoSpaceDN/>
              <w:adjustRightInd/>
              <w:rPr>
                <w:rFonts w:ascii="Segoe UI" w:hAnsi="Segoe UI" w:cs="Segoe UI"/>
                <w:sz w:val="18"/>
                <w:szCs w:val="18"/>
              </w:rPr>
            </w:pPr>
            <w:r w:rsidRPr="7E3CBF1C">
              <w:rPr>
                <w:rFonts w:ascii="Arial" w:hAnsi="Arial" w:cs="Arial"/>
                <w:b/>
                <w:bCs/>
                <w:sz w:val="20"/>
              </w:rPr>
              <w:t>Date last reviewed</w:t>
            </w:r>
            <w:r w:rsidRPr="7E3CBF1C">
              <w:rPr>
                <w:rFonts w:ascii="Arial" w:hAnsi="Arial" w:cs="Arial"/>
                <w:sz w:val="20"/>
              </w:rPr>
              <w:t> </w:t>
            </w:r>
          </w:p>
        </w:tc>
        <w:tc>
          <w:tcPr>
            <w:tcW w:w="648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C54D28" w:rsidR="00C54D28" w:rsidP="376CB4C1" w:rsidRDefault="00FB0B88" w14:paraId="48F57E4A" w14:textId="0DD549BC">
            <w:pPr>
              <w:overflowPunct/>
              <w:autoSpaceDE/>
              <w:autoSpaceDN/>
              <w:adjustRightInd/>
              <w:rPr>
                <w:rFonts w:ascii="Arial" w:hAnsi="Arial" w:cs="Arial"/>
                <w:sz w:val="20"/>
                <w:szCs w:val="20"/>
              </w:rPr>
            </w:pPr>
            <w:r w:rsidRPr="376CB4C1" w:rsidR="376CB4C1">
              <w:rPr>
                <w:rFonts w:ascii="Arial" w:hAnsi="Arial" w:cs="Arial"/>
                <w:sz w:val="20"/>
                <w:szCs w:val="20"/>
              </w:rPr>
              <w:t>04/06/2024</w:t>
            </w:r>
          </w:p>
        </w:tc>
      </w:tr>
      <w:tr w:rsidRPr="00C54D28" w:rsidR="00C54D28" w:rsidTr="376CB4C1" w14:paraId="7A581128" w14:textId="77777777">
        <w:trPr>
          <w:trHeight w:val="285"/>
          <w:jc w:val="center"/>
        </w:trPr>
        <w:tc>
          <w:tcPr>
            <w:tcW w:w="252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C54D28" w:rsidR="00C54D28" w:rsidP="00C54D28" w:rsidRDefault="00C54D28" w14:paraId="09072B78" w14:textId="77777777">
            <w:pPr>
              <w:overflowPunct/>
              <w:autoSpaceDE/>
              <w:autoSpaceDN/>
              <w:adjustRightInd/>
              <w:rPr>
                <w:rFonts w:ascii="Segoe UI" w:hAnsi="Segoe UI" w:cs="Segoe UI"/>
                <w:sz w:val="18"/>
                <w:szCs w:val="18"/>
              </w:rPr>
            </w:pPr>
            <w:r w:rsidRPr="00C54D28">
              <w:rPr>
                <w:rFonts w:ascii="Arial" w:hAnsi="Arial" w:cs="Arial"/>
                <w:b/>
                <w:bCs/>
                <w:sz w:val="20"/>
              </w:rPr>
              <w:t>Review frequency</w:t>
            </w:r>
            <w:r w:rsidRPr="00C54D28">
              <w:rPr>
                <w:rFonts w:ascii="Arial" w:hAnsi="Arial" w:cs="Arial"/>
                <w:sz w:val="20"/>
              </w:rPr>
              <w:t> </w:t>
            </w:r>
          </w:p>
        </w:tc>
        <w:tc>
          <w:tcPr>
            <w:tcW w:w="648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C54D28" w:rsidR="00C54D28" w:rsidP="00C54D28" w:rsidRDefault="00C54D28" w14:paraId="731B5350" w14:textId="77777777">
            <w:pPr>
              <w:overflowPunct/>
              <w:autoSpaceDE/>
              <w:autoSpaceDN/>
              <w:adjustRightInd/>
              <w:rPr>
                <w:rFonts w:ascii="Segoe UI" w:hAnsi="Segoe UI" w:cs="Segoe UI"/>
                <w:sz w:val="18"/>
                <w:szCs w:val="18"/>
              </w:rPr>
            </w:pPr>
            <w:r w:rsidRPr="00C54D28">
              <w:rPr>
                <w:rFonts w:ascii="Arial" w:hAnsi="Arial" w:cs="Arial"/>
                <w:sz w:val="20"/>
              </w:rPr>
              <w:t>Annually </w:t>
            </w:r>
          </w:p>
        </w:tc>
      </w:tr>
    </w:tbl>
    <w:p w:rsidR="00C54D28" w:rsidP="00FC39DC" w:rsidRDefault="00C54D28" w14:paraId="4C100BD0" w14:textId="77777777">
      <w:pPr>
        <w:ind w:right="141"/>
        <w:rPr>
          <w:rFonts w:ascii="Arial" w:hAnsi="Arial" w:cs="Arial"/>
          <w:sz w:val="21"/>
        </w:rPr>
      </w:pPr>
    </w:p>
    <w:sectPr w:rsidR="00C54D28" w:rsidSect="007047E0">
      <w:headerReference w:type="default" r:id="rId13"/>
      <w:type w:val="continuous"/>
      <w:pgSz w:w="11907" w:h="16840" w:orient="portrait" w:code="9"/>
      <w:pgMar w:top="1276" w:right="567"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1E54" w:rsidP="00167327" w:rsidRDefault="00D71E54" w14:paraId="58232A4F" w14:textId="77777777">
      <w:r>
        <w:separator/>
      </w:r>
    </w:p>
  </w:endnote>
  <w:endnote w:type="continuationSeparator" w:id="0">
    <w:p w:rsidR="00D71E54" w:rsidP="00167327" w:rsidRDefault="00D71E54" w14:paraId="1C8CAD2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1E54" w:rsidP="00167327" w:rsidRDefault="00D71E54" w14:paraId="34B8EC93" w14:textId="77777777">
      <w:r>
        <w:separator/>
      </w:r>
    </w:p>
  </w:footnote>
  <w:footnote w:type="continuationSeparator" w:id="0">
    <w:p w:rsidR="00D71E54" w:rsidP="00167327" w:rsidRDefault="00D71E54" w14:paraId="20BB060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67327" w:rsidR="00167327" w:rsidRDefault="00167327" w14:paraId="483A9845" w14:textId="23397207">
    <w:pPr>
      <w:pStyle w:val="Head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805D1"/>
    <w:multiLevelType w:val="multilevel"/>
    <w:tmpl w:val="95B8170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num w:numId="1" w16cid:durableId="199519661">
    <w:abstractNumId w:val="0"/>
    <w:lvlOverride w:ilvl="0">
      <w:lvl w:ilvl="0">
        <w:start w:val="1"/>
        <w:numFmt w:val="decimal"/>
        <w:lvlText w:val=""/>
        <w:lvlJc w:val="left"/>
        <w:pPr>
          <w:tabs>
            <w:tab w:val="num" w:pos="720"/>
          </w:tabs>
          <w:ind w:left="720" w:hanging="360"/>
        </w:pPr>
        <w:rPr>
          <w:rFonts w:hint="default" w:ascii="Wingdings" w:hAnsi="Wingdings"/>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232"/>
    <w:rsid w:val="00017BE6"/>
    <w:rsid w:val="0002566E"/>
    <w:rsid w:val="000A4336"/>
    <w:rsid w:val="000D3E8C"/>
    <w:rsid w:val="001349B6"/>
    <w:rsid w:val="00134E2B"/>
    <w:rsid w:val="00167327"/>
    <w:rsid w:val="001E3DC7"/>
    <w:rsid w:val="00241724"/>
    <w:rsid w:val="002B65D2"/>
    <w:rsid w:val="002C02FD"/>
    <w:rsid w:val="002D5C70"/>
    <w:rsid w:val="00302876"/>
    <w:rsid w:val="00314C38"/>
    <w:rsid w:val="0032192E"/>
    <w:rsid w:val="0036142D"/>
    <w:rsid w:val="00371758"/>
    <w:rsid w:val="003A089E"/>
    <w:rsid w:val="003D72BB"/>
    <w:rsid w:val="003E50A1"/>
    <w:rsid w:val="0040071E"/>
    <w:rsid w:val="00432B9B"/>
    <w:rsid w:val="004F57D1"/>
    <w:rsid w:val="00507692"/>
    <w:rsid w:val="005546C5"/>
    <w:rsid w:val="005A5B70"/>
    <w:rsid w:val="005B0294"/>
    <w:rsid w:val="005F4782"/>
    <w:rsid w:val="0061591A"/>
    <w:rsid w:val="00624677"/>
    <w:rsid w:val="006707C5"/>
    <w:rsid w:val="006A30F6"/>
    <w:rsid w:val="006A6EBE"/>
    <w:rsid w:val="006E39C9"/>
    <w:rsid w:val="007047E0"/>
    <w:rsid w:val="0072008D"/>
    <w:rsid w:val="0072577B"/>
    <w:rsid w:val="00735B64"/>
    <w:rsid w:val="007418F8"/>
    <w:rsid w:val="007713F2"/>
    <w:rsid w:val="007D5B5A"/>
    <w:rsid w:val="007D5E37"/>
    <w:rsid w:val="007E712E"/>
    <w:rsid w:val="00831C6F"/>
    <w:rsid w:val="0083542D"/>
    <w:rsid w:val="00851F9C"/>
    <w:rsid w:val="00871BF5"/>
    <w:rsid w:val="00874FCF"/>
    <w:rsid w:val="008C2265"/>
    <w:rsid w:val="009276D5"/>
    <w:rsid w:val="00935418"/>
    <w:rsid w:val="009446E5"/>
    <w:rsid w:val="00973A3E"/>
    <w:rsid w:val="009B2FBC"/>
    <w:rsid w:val="009C4E49"/>
    <w:rsid w:val="009F044E"/>
    <w:rsid w:val="009F2EA3"/>
    <w:rsid w:val="00A370F7"/>
    <w:rsid w:val="00A52B15"/>
    <w:rsid w:val="00AA0498"/>
    <w:rsid w:val="00B03EC9"/>
    <w:rsid w:val="00B526D6"/>
    <w:rsid w:val="00B80579"/>
    <w:rsid w:val="00BF6232"/>
    <w:rsid w:val="00C45AF2"/>
    <w:rsid w:val="00C54D28"/>
    <w:rsid w:val="00CE309C"/>
    <w:rsid w:val="00CF2EFF"/>
    <w:rsid w:val="00D71E54"/>
    <w:rsid w:val="00D7319A"/>
    <w:rsid w:val="00D838F5"/>
    <w:rsid w:val="00DA1AE5"/>
    <w:rsid w:val="00DA4F8B"/>
    <w:rsid w:val="00DC2C12"/>
    <w:rsid w:val="00E02F4E"/>
    <w:rsid w:val="00E0411C"/>
    <w:rsid w:val="00E130FD"/>
    <w:rsid w:val="00E40FA9"/>
    <w:rsid w:val="00EA03B1"/>
    <w:rsid w:val="00EA496E"/>
    <w:rsid w:val="00EC758A"/>
    <w:rsid w:val="00EF6AD9"/>
    <w:rsid w:val="00F11B87"/>
    <w:rsid w:val="00F32916"/>
    <w:rsid w:val="00F414B2"/>
    <w:rsid w:val="00F47285"/>
    <w:rsid w:val="00F657EA"/>
    <w:rsid w:val="00F91E28"/>
    <w:rsid w:val="00F971FF"/>
    <w:rsid w:val="00FB0B88"/>
    <w:rsid w:val="00FB3238"/>
    <w:rsid w:val="00FC39DC"/>
    <w:rsid w:val="00FC6A26"/>
    <w:rsid w:val="00FD43D0"/>
    <w:rsid w:val="00FE12D7"/>
    <w:rsid w:val="376CB4C1"/>
    <w:rsid w:val="7E3CB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A97EA"/>
  <w15:docId w15:val="{563FF075-E457-4BC0-9ACC-84569143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overflowPunct w:val="0"/>
      <w:autoSpaceDE w:val="0"/>
      <w:autoSpaceDN w:val="0"/>
      <w:adjustRightInd w:val="0"/>
      <w:textAlignment w:val="baseline"/>
    </w:pPr>
    <w:rPr>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rPr>
      <w:rFonts w:ascii="Tahoma" w:hAnsi="Tahoma"/>
      <w:sz w:val="16"/>
    </w:rPr>
  </w:style>
  <w:style w:type="table" w:styleId="TableGrid">
    <w:name w:val="Table Grid"/>
    <w:basedOn w:val="TableNormal"/>
    <w:uiPriority w:val="59"/>
    <w:rsid w:val="0050769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E02F4E"/>
    <w:rPr>
      <w:sz w:val="16"/>
      <w:szCs w:val="16"/>
    </w:rPr>
  </w:style>
  <w:style w:type="paragraph" w:styleId="CommentText">
    <w:name w:val="annotation text"/>
    <w:basedOn w:val="Normal"/>
    <w:link w:val="CommentTextChar"/>
    <w:uiPriority w:val="99"/>
    <w:unhideWhenUsed/>
    <w:rsid w:val="00E02F4E"/>
    <w:rPr>
      <w:sz w:val="20"/>
    </w:rPr>
  </w:style>
  <w:style w:type="character" w:styleId="CommentTextChar" w:customStyle="1">
    <w:name w:val="Comment Text Char"/>
    <w:basedOn w:val="DefaultParagraphFont"/>
    <w:link w:val="CommentText"/>
    <w:uiPriority w:val="99"/>
    <w:rsid w:val="00E02F4E"/>
  </w:style>
  <w:style w:type="paragraph" w:styleId="CommentSubject">
    <w:name w:val="annotation subject"/>
    <w:basedOn w:val="CommentText"/>
    <w:next w:val="CommentText"/>
    <w:link w:val="CommentSubjectChar"/>
    <w:uiPriority w:val="99"/>
    <w:semiHidden/>
    <w:unhideWhenUsed/>
    <w:rsid w:val="00E02F4E"/>
    <w:rPr>
      <w:b/>
      <w:bCs/>
    </w:rPr>
  </w:style>
  <w:style w:type="character" w:styleId="CommentSubjectChar" w:customStyle="1">
    <w:name w:val="Comment Subject Char"/>
    <w:basedOn w:val="CommentTextChar"/>
    <w:link w:val="CommentSubject"/>
    <w:uiPriority w:val="99"/>
    <w:semiHidden/>
    <w:rsid w:val="00E02F4E"/>
    <w:rPr>
      <w:b/>
      <w:bCs/>
    </w:rPr>
  </w:style>
  <w:style w:type="character" w:styleId="Hyperlink">
    <w:name w:val="Hyperlink"/>
    <w:basedOn w:val="DefaultParagraphFont"/>
    <w:uiPriority w:val="99"/>
    <w:unhideWhenUsed/>
    <w:rsid w:val="007418F8"/>
    <w:rPr>
      <w:color w:val="0563C1" w:themeColor="hyperlink"/>
      <w:u w:val="single"/>
    </w:rPr>
  </w:style>
  <w:style w:type="character" w:styleId="FollowedHyperlink">
    <w:name w:val="FollowedHyperlink"/>
    <w:basedOn w:val="DefaultParagraphFont"/>
    <w:uiPriority w:val="99"/>
    <w:semiHidden/>
    <w:unhideWhenUsed/>
    <w:rsid w:val="00735B64"/>
    <w:rPr>
      <w:color w:val="954F72" w:themeColor="followedHyperlink"/>
      <w:u w:val="single"/>
    </w:rPr>
  </w:style>
  <w:style w:type="character" w:styleId="UnresolvedMention">
    <w:name w:val="Unresolved Mention"/>
    <w:basedOn w:val="DefaultParagraphFont"/>
    <w:uiPriority w:val="99"/>
    <w:semiHidden/>
    <w:unhideWhenUsed/>
    <w:rsid w:val="00302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732471">
      <w:bodyDiv w:val="1"/>
      <w:marLeft w:val="0"/>
      <w:marRight w:val="0"/>
      <w:marTop w:val="0"/>
      <w:marBottom w:val="0"/>
      <w:divBdr>
        <w:top w:val="none" w:sz="0" w:space="0" w:color="auto"/>
        <w:left w:val="none" w:sz="0" w:space="0" w:color="auto"/>
        <w:bottom w:val="none" w:sz="0" w:space="0" w:color="auto"/>
        <w:right w:val="none" w:sz="0" w:space="0" w:color="auto"/>
      </w:divBdr>
    </w:div>
    <w:div w:id="1380670225">
      <w:bodyDiv w:val="1"/>
      <w:marLeft w:val="0"/>
      <w:marRight w:val="0"/>
      <w:marTop w:val="0"/>
      <w:marBottom w:val="0"/>
      <w:divBdr>
        <w:top w:val="none" w:sz="0" w:space="0" w:color="auto"/>
        <w:left w:val="none" w:sz="0" w:space="0" w:color="auto"/>
        <w:bottom w:val="none" w:sz="0" w:space="0" w:color="auto"/>
        <w:right w:val="none" w:sz="0" w:space="0" w:color="auto"/>
      </w:divBdr>
    </w:div>
    <w:div w:id="1543397019">
      <w:bodyDiv w:val="1"/>
      <w:marLeft w:val="0"/>
      <w:marRight w:val="0"/>
      <w:marTop w:val="0"/>
      <w:marBottom w:val="0"/>
      <w:divBdr>
        <w:top w:val="none" w:sz="0" w:space="0" w:color="auto"/>
        <w:left w:val="none" w:sz="0" w:space="0" w:color="auto"/>
        <w:bottom w:val="none" w:sz="0" w:space="0" w:color="auto"/>
        <w:right w:val="none" w:sz="0" w:space="0" w:color="auto"/>
      </w:divBdr>
      <w:divsChild>
        <w:div w:id="1595437775">
          <w:marLeft w:val="0"/>
          <w:marRight w:val="0"/>
          <w:marTop w:val="0"/>
          <w:marBottom w:val="0"/>
          <w:divBdr>
            <w:top w:val="none" w:sz="0" w:space="0" w:color="auto"/>
            <w:left w:val="none" w:sz="0" w:space="0" w:color="auto"/>
            <w:bottom w:val="none" w:sz="0" w:space="0" w:color="auto"/>
            <w:right w:val="none" w:sz="0" w:space="0" w:color="auto"/>
          </w:divBdr>
        </w:div>
        <w:div w:id="710686829">
          <w:marLeft w:val="0"/>
          <w:marRight w:val="0"/>
          <w:marTop w:val="0"/>
          <w:marBottom w:val="0"/>
          <w:divBdr>
            <w:top w:val="none" w:sz="0" w:space="0" w:color="auto"/>
            <w:left w:val="none" w:sz="0" w:space="0" w:color="auto"/>
            <w:bottom w:val="none" w:sz="0" w:space="0" w:color="auto"/>
            <w:right w:val="none" w:sz="0" w:space="0" w:color="auto"/>
          </w:divBdr>
        </w:div>
        <w:div w:id="1057050486">
          <w:marLeft w:val="0"/>
          <w:marRight w:val="0"/>
          <w:marTop w:val="0"/>
          <w:marBottom w:val="0"/>
          <w:divBdr>
            <w:top w:val="none" w:sz="0" w:space="0" w:color="auto"/>
            <w:left w:val="none" w:sz="0" w:space="0" w:color="auto"/>
            <w:bottom w:val="none" w:sz="0" w:space="0" w:color="auto"/>
            <w:right w:val="none" w:sz="0" w:space="0" w:color="auto"/>
          </w:divBdr>
        </w:div>
        <w:div w:id="291640170">
          <w:marLeft w:val="0"/>
          <w:marRight w:val="0"/>
          <w:marTop w:val="0"/>
          <w:marBottom w:val="0"/>
          <w:divBdr>
            <w:top w:val="none" w:sz="0" w:space="0" w:color="auto"/>
            <w:left w:val="none" w:sz="0" w:space="0" w:color="auto"/>
            <w:bottom w:val="none" w:sz="0" w:space="0" w:color="auto"/>
            <w:right w:val="none" w:sz="0" w:space="0" w:color="auto"/>
          </w:divBdr>
        </w:div>
        <w:div w:id="1686667027">
          <w:marLeft w:val="0"/>
          <w:marRight w:val="0"/>
          <w:marTop w:val="0"/>
          <w:marBottom w:val="0"/>
          <w:divBdr>
            <w:top w:val="none" w:sz="0" w:space="0" w:color="auto"/>
            <w:left w:val="none" w:sz="0" w:space="0" w:color="auto"/>
            <w:bottom w:val="none" w:sz="0" w:space="0" w:color="auto"/>
            <w:right w:val="none" w:sz="0" w:space="0" w:color="auto"/>
          </w:divBdr>
        </w:div>
        <w:div w:id="689141368">
          <w:marLeft w:val="0"/>
          <w:marRight w:val="0"/>
          <w:marTop w:val="0"/>
          <w:marBottom w:val="0"/>
          <w:divBdr>
            <w:top w:val="none" w:sz="0" w:space="0" w:color="auto"/>
            <w:left w:val="none" w:sz="0" w:space="0" w:color="auto"/>
            <w:bottom w:val="none" w:sz="0" w:space="0" w:color="auto"/>
            <w:right w:val="none" w:sz="0" w:space="0" w:color="auto"/>
          </w:divBdr>
        </w:div>
        <w:div w:id="1968242982">
          <w:marLeft w:val="0"/>
          <w:marRight w:val="0"/>
          <w:marTop w:val="0"/>
          <w:marBottom w:val="0"/>
          <w:divBdr>
            <w:top w:val="none" w:sz="0" w:space="0" w:color="auto"/>
            <w:left w:val="none" w:sz="0" w:space="0" w:color="auto"/>
            <w:bottom w:val="none" w:sz="0" w:space="0" w:color="auto"/>
            <w:right w:val="none" w:sz="0" w:space="0" w:color="auto"/>
          </w:divBdr>
        </w:div>
        <w:div w:id="163008861">
          <w:marLeft w:val="0"/>
          <w:marRight w:val="0"/>
          <w:marTop w:val="0"/>
          <w:marBottom w:val="0"/>
          <w:divBdr>
            <w:top w:val="none" w:sz="0" w:space="0" w:color="auto"/>
            <w:left w:val="none" w:sz="0" w:space="0" w:color="auto"/>
            <w:bottom w:val="none" w:sz="0" w:space="0" w:color="auto"/>
            <w:right w:val="none" w:sz="0" w:space="0" w:color="auto"/>
          </w:divBdr>
        </w:div>
        <w:div w:id="1936400793">
          <w:marLeft w:val="0"/>
          <w:marRight w:val="0"/>
          <w:marTop w:val="0"/>
          <w:marBottom w:val="0"/>
          <w:divBdr>
            <w:top w:val="none" w:sz="0" w:space="0" w:color="auto"/>
            <w:left w:val="none" w:sz="0" w:space="0" w:color="auto"/>
            <w:bottom w:val="none" w:sz="0" w:space="0" w:color="auto"/>
            <w:right w:val="none" w:sz="0" w:space="0" w:color="auto"/>
          </w:divBdr>
        </w:div>
        <w:div w:id="1801990858">
          <w:marLeft w:val="0"/>
          <w:marRight w:val="0"/>
          <w:marTop w:val="0"/>
          <w:marBottom w:val="0"/>
          <w:divBdr>
            <w:top w:val="none" w:sz="0" w:space="0" w:color="auto"/>
            <w:left w:val="none" w:sz="0" w:space="0" w:color="auto"/>
            <w:bottom w:val="none" w:sz="0" w:space="0" w:color="auto"/>
            <w:right w:val="none" w:sz="0" w:space="0" w:color="auto"/>
          </w:divBdr>
        </w:div>
        <w:div w:id="414862347">
          <w:marLeft w:val="0"/>
          <w:marRight w:val="0"/>
          <w:marTop w:val="0"/>
          <w:marBottom w:val="0"/>
          <w:divBdr>
            <w:top w:val="none" w:sz="0" w:space="0" w:color="auto"/>
            <w:left w:val="none" w:sz="0" w:space="0" w:color="auto"/>
            <w:bottom w:val="none" w:sz="0" w:space="0" w:color="auto"/>
            <w:right w:val="none" w:sz="0" w:space="0" w:color="auto"/>
          </w:divBdr>
        </w:div>
        <w:div w:id="1433747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essexuniversity.app.box.com/file/824952094405" TargetMode="External" Id="rId8" /><Relationship Type="http://schemas.openxmlformats.org/officeDocument/2006/relationships/header" Target="header1.xml" Id="rId13" /><Relationship Type="http://schemas.openxmlformats.org/officeDocument/2006/relationships/settings" Target="settings.xml" Id="rId3" /><Relationship Type="http://schemas.openxmlformats.org/officeDocument/2006/relationships/hyperlink" Target="mailto:examboardqueriesstaff@essex.ac.uk" TargetMode="External" Id="rId7" /><Relationship Type="http://schemas.openxmlformats.org/officeDocument/2006/relationships/hyperlink" Target="https://www.essex.ac.uk/-/media/documents/directories/academic-section/academic-standards-and-quality/assessment-policies-summary.pdf"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mailto:examboardqueriesstaff@essex.ac.uk" TargetMode="Externa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yperlink" Target="https://www.essex.ac.uk/staff/academic-standards-and-quality/contract-termination" TargetMode="External" Id="rId10" /><Relationship Type="http://schemas.openxmlformats.org/officeDocument/2006/relationships/webSettings" Target="webSettings.xml" Id="rId4" /><Relationship Type="http://schemas.openxmlformats.org/officeDocument/2006/relationships/hyperlink" Target="https://www.essex.ac.uk/staff/academic-standards-and-quality/external-examiner-roles-and-responsibilities"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Essex</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Request for approval for absence of external examiner form (Staff Use Only)</dc:title>
  <dc:creator>QUAD</dc:creator>
  <keywords>Request for approval for absence of external examiner form</keywords>
  <lastModifiedBy>Somers, Cerys F</lastModifiedBy>
  <revision>6</revision>
  <lastPrinted>2016-01-12T15:14:00.0000000Z</lastPrinted>
  <dcterms:created xsi:type="dcterms:W3CDTF">2023-11-14T11:52:00.0000000Z</dcterms:created>
  <dcterms:modified xsi:type="dcterms:W3CDTF">2024-06-04T13:39:25.5039832Z</dcterms:modified>
</coreProperties>
</file>