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3A36A2" w:rsidRPr="000E176D" w14:paraId="22A28E93" w14:textId="77777777" w:rsidTr="003F5AF0">
        <w:trPr>
          <w:trHeight w:hRule="exact" w:val="10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7A87"/>
            <w:vAlign w:val="center"/>
          </w:tcPr>
          <w:p w14:paraId="5AA26250" w14:textId="14A61E0B" w:rsidR="003A36A2" w:rsidRPr="003F5AF0" w:rsidRDefault="003A36A2" w:rsidP="003F5AF0">
            <w:pPr>
              <w:spacing w:before="120" w:after="120"/>
              <w:rPr>
                <w:rFonts w:ascii="Arial Black" w:eastAsia="Arial" w:hAnsi="Arial Black" w:cs="Times New Roman"/>
                <w:sz w:val="56"/>
                <w:szCs w:val="56"/>
              </w:rPr>
            </w:pPr>
            <w:r w:rsidRPr="003F5AF0">
              <w:rPr>
                <w:rFonts w:ascii="Arial Black" w:eastAsia="Arial" w:hAnsi="Arial Black" w:cs="Times New Roman"/>
                <w:color w:val="FFFFFF"/>
                <w:sz w:val="44"/>
                <w:szCs w:val="44"/>
              </w:rPr>
              <w:t>Course suspension and discontinuation</w:t>
            </w:r>
          </w:p>
        </w:tc>
      </w:tr>
      <w:tr w:rsidR="003B185E" w:rsidRPr="003B185E" w14:paraId="48FE89F3" w14:textId="77777777" w:rsidTr="003A7C1C">
        <w:trPr>
          <w:cantSplit/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1446C60" w14:textId="77777777" w:rsidR="003B185E" w:rsidRPr="003B185E" w:rsidRDefault="003B185E" w:rsidP="003B185E">
            <w:pPr>
              <w:spacing w:after="240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097860DB" w14:textId="77777777" w:rsidR="000E556B" w:rsidRPr="00DE317C" w:rsidRDefault="000E176D" w:rsidP="000E176D">
      <w:pPr>
        <w:spacing w:before="120" w:after="240" w:line="240" w:lineRule="auto"/>
        <w:rPr>
          <w:rFonts w:ascii="Arial" w:eastAsia="Arial" w:hAnsi="Arial" w:cs="Arial"/>
          <w:color w:val="404040"/>
        </w:rPr>
      </w:pPr>
      <w:r w:rsidRPr="00DE317C">
        <w:rPr>
          <w:rFonts w:ascii="Arial" w:eastAsia="Arial" w:hAnsi="Arial" w:cs="Arial"/>
          <w:color w:val="404040"/>
        </w:rPr>
        <w:t xml:space="preserve">Requests for course suspensions and discontinuations should be considered and supported by the Head of Department prior to submitting the </w:t>
      </w:r>
      <w:r w:rsidR="000E556B" w:rsidRPr="00DE317C">
        <w:rPr>
          <w:rFonts w:ascii="Arial" w:eastAsia="Arial" w:hAnsi="Arial" w:cs="Arial"/>
          <w:color w:val="404040"/>
        </w:rPr>
        <w:t>request.</w:t>
      </w:r>
    </w:p>
    <w:p w14:paraId="54D501C8" w14:textId="62DFC90E" w:rsidR="000E176D" w:rsidRPr="00DE317C" w:rsidRDefault="000E176D" w:rsidP="000E176D">
      <w:pPr>
        <w:spacing w:before="120" w:after="240" w:line="240" w:lineRule="auto"/>
        <w:rPr>
          <w:rFonts w:ascii="Arial" w:eastAsia="Arial" w:hAnsi="Arial" w:cs="Arial"/>
          <w:color w:val="404040"/>
        </w:rPr>
      </w:pPr>
      <w:r w:rsidRPr="00DE317C">
        <w:rPr>
          <w:rFonts w:ascii="Arial" w:eastAsia="Arial" w:hAnsi="Arial" w:cs="Arial"/>
          <w:color w:val="404040"/>
        </w:rPr>
        <w:t xml:space="preserve">Executive Deans and </w:t>
      </w:r>
      <w:r w:rsidR="007829B0">
        <w:rPr>
          <w:rFonts w:ascii="Arial" w:eastAsia="Arial" w:hAnsi="Arial" w:cs="Arial"/>
          <w:color w:val="404040"/>
        </w:rPr>
        <w:t xml:space="preserve">Faculty </w:t>
      </w:r>
      <w:r w:rsidRPr="00DE317C">
        <w:rPr>
          <w:rFonts w:ascii="Arial" w:eastAsia="Arial" w:hAnsi="Arial" w:cs="Arial"/>
          <w:color w:val="404040"/>
        </w:rPr>
        <w:t>Deans also need to support the recommendation.</w:t>
      </w:r>
    </w:p>
    <w:p w14:paraId="0AB24275" w14:textId="77777777" w:rsidR="000E176D" w:rsidRPr="003F5AF0" w:rsidRDefault="000E176D" w:rsidP="00A41171">
      <w:pPr>
        <w:keepNext/>
        <w:keepLines/>
        <w:spacing w:before="200" w:after="240" w:line="240" w:lineRule="auto"/>
        <w:outlineLvl w:val="1"/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</w:pPr>
      <w:r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>Approval required:</w:t>
      </w:r>
    </w:p>
    <w:p w14:paraId="251B2F44" w14:textId="63A4BEA7" w:rsidR="007B5DA2" w:rsidRPr="007B5DA2" w:rsidRDefault="000E176D" w:rsidP="007B5DA2">
      <w:pPr>
        <w:numPr>
          <w:ilvl w:val="0"/>
          <w:numId w:val="7"/>
        </w:numPr>
        <w:tabs>
          <w:tab w:val="left" w:pos="3119"/>
        </w:tabs>
        <w:spacing w:before="120" w:after="0" w:line="240" w:lineRule="auto"/>
        <w:ind w:left="709" w:right="567" w:hanging="357"/>
        <w:outlineLvl w:val="0"/>
        <w:rPr>
          <w:rFonts w:ascii="Arial" w:eastAsia="Times New Roman" w:hAnsi="Arial" w:cs="Times New Roman"/>
          <w:bCs/>
          <w:color w:val="404040"/>
          <w:sz w:val="20"/>
        </w:rPr>
      </w:pPr>
      <w:r w:rsidRPr="000E176D">
        <w:rPr>
          <w:rFonts w:ascii="Arial" w:eastAsia="Times New Roman" w:hAnsi="Arial" w:cs="Times New Roman"/>
          <w:bCs/>
          <w:color w:val="404040"/>
          <w:sz w:val="20"/>
        </w:rPr>
        <w:t>Course discontinuation:</w:t>
      </w:r>
      <w:r w:rsidRPr="000E176D">
        <w:rPr>
          <w:rFonts w:ascii="Arial" w:eastAsia="Times New Roman" w:hAnsi="Arial" w:cs="Times New Roman"/>
          <w:bCs/>
          <w:color w:val="404040"/>
          <w:sz w:val="20"/>
        </w:rPr>
        <w:tab/>
      </w:r>
      <w:r w:rsidR="007B5DA2">
        <w:rPr>
          <w:rFonts w:ascii="Arial" w:eastAsia="Times New Roman" w:hAnsi="Arial" w:cs="Times New Roman"/>
          <w:bCs/>
          <w:color w:val="404040"/>
          <w:sz w:val="20"/>
        </w:rPr>
        <w:t>Faculty Executive Dean</w:t>
      </w:r>
    </w:p>
    <w:p w14:paraId="2F2440EE" w14:textId="1E974961" w:rsidR="000E176D" w:rsidRPr="000E176D" w:rsidRDefault="000E176D" w:rsidP="000E176D">
      <w:pPr>
        <w:numPr>
          <w:ilvl w:val="0"/>
          <w:numId w:val="7"/>
        </w:numPr>
        <w:tabs>
          <w:tab w:val="left" w:pos="3119"/>
        </w:tabs>
        <w:spacing w:before="120" w:after="120" w:line="240" w:lineRule="auto"/>
        <w:ind w:left="709" w:right="567" w:hanging="357"/>
        <w:outlineLvl w:val="0"/>
        <w:rPr>
          <w:rFonts w:ascii="Arial" w:eastAsia="Times New Roman" w:hAnsi="Arial" w:cs="Times New Roman"/>
          <w:bCs/>
          <w:color w:val="404040"/>
          <w:sz w:val="20"/>
        </w:rPr>
      </w:pPr>
      <w:r w:rsidRPr="000E176D">
        <w:rPr>
          <w:rFonts w:ascii="Arial" w:eastAsia="Times New Roman" w:hAnsi="Arial" w:cs="Times New Roman"/>
          <w:bCs/>
          <w:color w:val="404040"/>
          <w:sz w:val="20"/>
        </w:rPr>
        <w:t>Course suspension:</w:t>
      </w:r>
      <w:r w:rsidRPr="000E176D">
        <w:rPr>
          <w:rFonts w:ascii="Arial" w:eastAsia="Times New Roman" w:hAnsi="Arial" w:cs="Times New Roman"/>
          <w:bCs/>
          <w:color w:val="404040"/>
          <w:sz w:val="20"/>
        </w:rPr>
        <w:tab/>
        <w:t>Faculty Dean</w:t>
      </w:r>
    </w:p>
    <w:p w14:paraId="7BDC006E" w14:textId="77777777" w:rsidR="003B185E" w:rsidRPr="003F5AF0" w:rsidRDefault="003B185E" w:rsidP="00A41171">
      <w:pPr>
        <w:keepNext/>
        <w:keepLines/>
        <w:spacing w:before="240" w:after="240" w:line="240" w:lineRule="auto"/>
        <w:outlineLvl w:val="1"/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</w:pPr>
      <w:r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>Submission</w:t>
      </w:r>
    </w:p>
    <w:p w14:paraId="42098455" w14:textId="052D2B4D" w:rsidR="003B185E" w:rsidRDefault="003B185E" w:rsidP="003B185E">
      <w:pPr>
        <w:spacing w:before="120" w:after="240" w:line="240" w:lineRule="auto"/>
        <w:rPr>
          <w:rFonts w:ascii="Arial" w:eastAsia="Arial" w:hAnsi="Arial" w:cs="Arial"/>
          <w:color w:val="404040"/>
          <w:sz w:val="20"/>
          <w:szCs w:val="24"/>
        </w:rPr>
      </w:pPr>
      <w:r w:rsidRPr="003B185E">
        <w:rPr>
          <w:rFonts w:ascii="Arial" w:eastAsia="Arial" w:hAnsi="Arial" w:cs="Arial"/>
          <w:color w:val="404040"/>
          <w:sz w:val="20"/>
          <w:szCs w:val="24"/>
        </w:rPr>
        <w:t xml:space="preserve">Please return this form to the relevant Quality and Academic Development Manager via </w:t>
      </w:r>
      <w:hyperlink r:id="rId8" w:history="1">
        <w:r w:rsidRPr="003B185E">
          <w:rPr>
            <w:rFonts w:ascii="Arial" w:eastAsia="Arial" w:hAnsi="Arial" w:cs="Arial"/>
            <w:color w:val="404040"/>
            <w:sz w:val="20"/>
            <w:szCs w:val="24"/>
          </w:rPr>
          <w:t>quad@essex.ac.uk</w:t>
        </w:r>
      </w:hyperlink>
      <w:r w:rsidRPr="003B185E">
        <w:rPr>
          <w:rFonts w:ascii="Arial" w:eastAsia="Arial" w:hAnsi="Arial" w:cs="Arial"/>
          <w:color w:val="404040"/>
          <w:sz w:val="20"/>
          <w:szCs w:val="24"/>
        </w:rPr>
        <w:t>. If you have any questions or queries, please contact the QUAD Team</w:t>
      </w:r>
    </w:p>
    <w:p w14:paraId="30E2EC1C" w14:textId="77777777" w:rsidR="00E134F1" w:rsidRDefault="00E134F1" w:rsidP="003B185E">
      <w:pPr>
        <w:spacing w:before="120" w:after="240" w:line="240" w:lineRule="auto"/>
        <w:rPr>
          <w:rFonts w:ascii="Arial" w:eastAsia="Arial" w:hAnsi="Arial" w:cs="Arial"/>
          <w:color w:val="404040"/>
          <w:sz w:val="20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6"/>
      </w:tblGrid>
      <w:tr w:rsidR="00AD77F5" w:rsidRPr="003B185E" w14:paraId="5EA0D782" w14:textId="77777777" w:rsidTr="003F5AF0">
        <w:trPr>
          <w:trHeight w:hRule="exact"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007A87"/>
            <w:vAlign w:val="center"/>
          </w:tcPr>
          <w:p w14:paraId="30EBBC3A" w14:textId="75010435" w:rsidR="00AD77F5" w:rsidRPr="003F5AF0" w:rsidRDefault="00AD77F5" w:rsidP="003F5AF0">
            <w:pPr>
              <w:rPr>
                <w:rFonts w:ascii="Arial Black" w:eastAsia="Arial" w:hAnsi="Arial Black" w:cs="Arial"/>
                <w:b/>
                <w:color w:val="404040"/>
                <w:sz w:val="36"/>
                <w:szCs w:val="36"/>
              </w:rPr>
            </w:pPr>
            <w:r w:rsidRPr="003F5AF0">
              <w:rPr>
                <w:rFonts w:ascii="Arial Black" w:eastAsia="Arial" w:hAnsi="Arial Black" w:cs="Arial"/>
                <w:b/>
                <w:color w:val="FFFFFF" w:themeColor="background1"/>
                <w:sz w:val="36"/>
                <w:szCs w:val="36"/>
              </w:rPr>
              <w:t>Course suspension and discontinuation</w:t>
            </w:r>
            <w:r w:rsidR="00EB496B" w:rsidRPr="003F5AF0">
              <w:rPr>
                <w:rFonts w:ascii="Arial Black" w:eastAsia="Arial" w:hAnsi="Arial Black" w:cs="Arial"/>
                <w:b/>
                <w:color w:val="FFFFFF" w:themeColor="background1"/>
                <w:sz w:val="36"/>
                <w:szCs w:val="36"/>
              </w:rPr>
              <w:t xml:space="preserve"> request</w:t>
            </w:r>
          </w:p>
        </w:tc>
      </w:tr>
    </w:tbl>
    <w:p w14:paraId="59822C7C" w14:textId="3A236BD2" w:rsidR="00687E1D" w:rsidRPr="003F5AF0" w:rsidRDefault="00531D1C" w:rsidP="00531D1C">
      <w:pPr>
        <w:keepNext/>
        <w:keepLines/>
        <w:spacing w:before="200" w:after="240" w:line="240" w:lineRule="auto"/>
        <w:outlineLvl w:val="1"/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</w:pPr>
      <w:r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>Course details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86"/>
        <w:gridCol w:w="3714"/>
      </w:tblGrid>
      <w:tr w:rsidR="0017718A" w:rsidRPr="0017718A" w14:paraId="43FC61B7" w14:textId="77777777" w:rsidTr="00084E45">
        <w:tc>
          <w:tcPr>
            <w:tcW w:w="3085" w:type="dxa"/>
            <w:shd w:val="clear" w:color="auto" w:fill="F2F2F2"/>
          </w:tcPr>
          <w:p w14:paraId="561152F6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Course suspension or discontinuation?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71A89BE1" w14:textId="37C8DB76" w:rsidR="00687E1D" w:rsidRPr="003F5AF0" w:rsidRDefault="00F62A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2679316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D351F4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687E1D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Temporary suspension of recruitment</w:t>
            </w:r>
          </w:p>
          <w:p w14:paraId="6C70F1E2" w14:textId="655D9C62" w:rsidR="00687E1D" w:rsidRPr="003F5AF0" w:rsidRDefault="00F62A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80720925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7D7E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687E1D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Permanent discontinuation</w:t>
            </w:r>
          </w:p>
        </w:tc>
      </w:tr>
      <w:tr w:rsidR="0017718A" w:rsidRPr="0017718A" w14:paraId="3F58940F" w14:textId="77777777" w:rsidTr="00531D1C">
        <w:tc>
          <w:tcPr>
            <w:tcW w:w="3085" w:type="dxa"/>
            <w:shd w:val="clear" w:color="auto" w:fill="F2F2F2"/>
          </w:tcPr>
          <w:p w14:paraId="443D71A3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Department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043D50FC" w14:textId="28E30D60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0C351201" w14:textId="77777777" w:rsidTr="00531D1C">
        <w:tc>
          <w:tcPr>
            <w:tcW w:w="3085" w:type="dxa"/>
            <w:shd w:val="clear" w:color="auto" w:fill="F2F2F2"/>
          </w:tcPr>
          <w:p w14:paraId="4434EC59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Course Title </w:t>
            </w:r>
          </w:p>
        </w:tc>
        <w:tc>
          <w:tcPr>
            <w:tcW w:w="7400" w:type="dxa"/>
            <w:gridSpan w:val="2"/>
            <w:shd w:val="clear" w:color="auto" w:fill="auto"/>
          </w:tcPr>
          <w:p w14:paraId="3D5BF790" w14:textId="37649634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070ED749" w14:textId="77777777" w:rsidTr="008D1E38">
        <w:tc>
          <w:tcPr>
            <w:tcW w:w="10485" w:type="dxa"/>
            <w:gridSpan w:val="3"/>
            <w:shd w:val="clear" w:color="auto" w:fill="007A87"/>
          </w:tcPr>
          <w:p w14:paraId="6B0056CD" w14:textId="77777777" w:rsidR="00687E1D" w:rsidRPr="003F5AF0" w:rsidRDefault="00687E1D" w:rsidP="00B61811">
            <w:pPr>
              <w:spacing w:before="60" w:after="6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D1E3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>Course discontinuations</w:t>
            </w:r>
            <w:r w:rsidRPr="008D1E3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17718A" w:rsidRPr="0017718A" w14:paraId="30DEF005" w14:textId="77777777" w:rsidTr="00531D1C">
        <w:tc>
          <w:tcPr>
            <w:tcW w:w="6771" w:type="dxa"/>
            <w:gridSpan w:val="2"/>
            <w:shd w:val="clear" w:color="auto" w:fill="F2F2F2"/>
          </w:tcPr>
          <w:p w14:paraId="5F65B2B5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Academic year from which course will no longer be open to new applicants</w:t>
            </w:r>
          </w:p>
        </w:tc>
        <w:tc>
          <w:tcPr>
            <w:tcW w:w="3714" w:type="dxa"/>
            <w:shd w:val="clear" w:color="auto" w:fill="auto"/>
          </w:tcPr>
          <w:p w14:paraId="5B85A384" w14:textId="41F45A38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41F80BB2" w14:textId="77777777" w:rsidTr="00531D1C">
        <w:tc>
          <w:tcPr>
            <w:tcW w:w="6771" w:type="dxa"/>
            <w:gridSpan w:val="2"/>
            <w:shd w:val="clear" w:color="auto" w:fill="F2F2F2"/>
          </w:tcPr>
          <w:p w14:paraId="73AACD53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Would you like to suspend recruitment pending permanent discontinuation?</w:t>
            </w:r>
          </w:p>
        </w:tc>
        <w:tc>
          <w:tcPr>
            <w:tcW w:w="3714" w:type="dxa"/>
            <w:shd w:val="clear" w:color="auto" w:fill="auto"/>
          </w:tcPr>
          <w:p w14:paraId="13A6DE78" w14:textId="4EC4EB0B" w:rsidR="000867A1" w:rsidRPr="003F5AF0" w:rsidRDefault="00F62A1D" w:rsidP="00B61811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90255847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47E2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867A1" w:rsidRPr="003F5AF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Yes     </w:t>
            </w:r>
          </w:p>
          <w:p w14:paraId="3D24A5C3" w14:textId="3BCC04BF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Date course to be suspended from:</w:t>
            </w:r>
          </w:p>
        </w:tc>
      </w:tr>
      <w:tr w:rsidR="0017718A" w:rsidRPr="0017718A" w14:paraId="7434C3B1" w14:textId="77777777" w:rsidTr="00531D1C">
        <w:tc>
          <w:tcPr>
            <w:tcW w:w="6771" w:type="dxa"/>
            <w:gridSpan w:val="2"/>
            <w:shd w:val="clear" w:color="auto" w:fill="F2F2F2"/>
          </w:tcPr>
          <w:p w14:paraId="63E58E0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Final date that the award could be conferred, based on the maximum period of study permitted by University regulations</w:t>
            </w:r>
          </w:p>
        </w:tc>
        <w:tc>
          <w:tcPr>
            <w:tcW w:w="3714" w:type="dxa"/>
            <w:shd w:val="clear" w:color="auto" w:fill="auto"/>
          </w:tcPr>
          <w:p w14:paraId="788728CA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11645E87" w14:textId="77777777" w:rsidTr="00531D1C">
        <w:tc>
          <w:tcPr>
            <w:tcW w:w="6771" w:type="dxa"/>
            <w:gridSpan w:val="2"/>
            <w:shd w:val="clear" w:color="auto" w:fill="F2F2F2"/>
          </w:tcPr>
          <w:p w14:paraId="27445650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Last proposed date for conferral, if different from the above date</w:t>
            </w:r>
          </w:p>
        </w:tc>
        <w:tc>
          <w:tcPr>
            <w:tcW w:w="3714" w:type="dxa"/>
            <w:shd w:val="clear" w:color="auto" w:fill="auto"/>
          </w:tcPr>
          <w:p w14:paraId="03AFFC08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405F18CB" w14:textId="77777777" w:rsidTr="008D1E38">
        <w:tc>
          <w:tcPr>
            <w:tcW w:w="10485" w:type="dxa"/>
            <w:gridSpan w:val="3"/>
            <w:shd w:val="clear" w:color="auto" w:fill="007A87"/>
          </w:tcPr>
          <w:p w14:paraId="528B2D8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8D1E38">
              <w:rPr>
                <w:rFonts w:ascii="Arial" w:eastAsia="Times New Roman" w:hAnsi="Arial" w:cs="Arial"/>
                <w:b/>
                <w:color w:val="FFFFFF" w:themeColor="background1"/>
                <w:sz w:val="24"/>
                <w:szCs w:val="24"/>
              </w:rPr>
              <w:t xml:space="preserve">Course </w:t>
            </w:r>
            <w:r w:rsidRPr="008D1E3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suspensions:</w:t>
            </w:r>
          </w:p>
        </w:tc>
      </w:tr>
      <w:tr w:rsidR="0017718A" w:rsidRPr="0017718A" w14:paraId="1800EAE3" w14:textId="77777777" w:rsidTr="00531D1C">
        <w:tc>
          <w:tcPr>
            <w:tcW w:w="6771" w:type="dxa"/>
            <w:gridSpan w:val="2"/>
            <w:shd w:val="clear" w:color="auto" w:fill="F2F2F2"/>
          </w:tcPr>
          <w:p w14:paraId="1B4701C9" w14:textId="75E3A5DE" w:rsidR="00687E1D" w:rsidRPr="003F5AF0" w:rsidRDefault="00F22FA9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When will </w:t>
            </w:r>
            <w:r w:rsidR="00687E1D"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the course no longer be open to new applicants</w:t>
            </w: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(academic year or month/year)?</w:t>
            </w:r>
          </w:p>
          <w:p w14:paraId="0E1C2DED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The course will be re-opened for recruitment to new applicants in the admissions cycle for the year the suspension comes to an end.</w:t>
            </w:r>
          </w:p>
        </w:tc>
        <w:tc>
          <w:tcPr>
            <w:tcW w:w="3714" w:type="dxa"/>
            <w:shd w:val="clear" w:color="auto" w:fill="auto"/>
          </w:tcPr>
          <w:p w14:paraId="6A1A8F86" w14:textId="2984F6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58388EAC" w14:textId="6201F6D9" w:rsidR="009459C0" w:rsidRDefault="009459C0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3520"/>
      </w:tblGrid>
      <w:tr w:rsidR="0017718A" w:rsidRPr="0017718A" w14:paraId="3743B4B2" w14:textId="77777777" w:rsidTr="008D1E38">
        <w:tc>
          <w:tcPr>
            <w:tcW w:w="10485" w:type="dxa"/>
            <w:gridSpan w:val="4"/>
            <w:shd w:val="clear" w:color="auto" w:fill="007A87"/>
          </w:tcPr>
          <w:p w14:paraId="08A183A3" w14:textId="5A8FC2FF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8D1E3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Number of students on the course</w:t>
            </w:r>
          </w:p>
        </w:tc>
      </w:tr>
      <w:tr w:rsidR="0017718A" w:rsidRPr="0017718A" w14:paraId="3D468B9D" w14:textId="77777777" w:rsidTr="00531D1C">
        <w:tc>
          <w:tcPr>
            <w:tcW w:w="2321" w:type="dxa"/>
            <w:shd w:val="clear" w:color="auto" w:fill="F2F2F2"/>
          </w:tcPr>
          <w:p w14:paraId="3B77D825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Stage 1</w:t>
            </w:r>
          </w:p>
        </w:tc>
        <w:tc>
          <w:tcPr>
            <w:tcW w:w="2322" w:type="dxa"/>
            <w:shd w:val="clear" w:color="auto" w:fill="auto"/>
          </w:tcPr>
          <w:p w14:paraId="7FABE837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2F2F2"/>
          </w:tcPr>
          <w:p w14:paraId="00F891F3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Stage 2</w:t>
            </w:r>
          </w:p>
        </w:tc>
        <w:tc>
          <w:tcPr>
            <w:tcW w:w="3520" w:type="dxa"/>
            <w:shd w:val="clear" w:color="auto" w:fill="auto"/>
          </w:tcPr>
          <w:p w14:paraId="5B03D671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3CF974A5" w14:textId="77777777" w:rsidTr="00531D1C">
        <w:tc>
          <w:tcPr>
            <w:tcW w:w="2321" w:type="dxa"/>
            <w:shd w:val="clear" w:color="auto" w:fill="F2F2F2"/>
          </w:tcPr>
          <w:p w14:paraId="5666CDD1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Stage 3</w:t>
            </w:r>
          </w:p>
        </w:tc>
        <w:tc>
          <w:tcPr>
            <w:tcW w:w="2322" w:type="dxa"/>
            <w:shd w:val="clear" w:color="auto" w:fill="auto"/>
          </w:tcPr>
          <w:p w14:paraId="40F2A537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F2F2F2"/>
          </w:tcPr>
          <w:p w14:paraId="37B9041A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Final Stage</w:t>
            </w:r>
          </w:p>
        </w:tc>
        <w:tc>
          <w:tcPr>
            <w:tcW w:w="3520" w:type="dxa"/>
            <w:shd w:val="clear" w:color="auto" w:fill="auto"/>
          </w:tcPr>
          <w:p w14:paraId="4FDF1A1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55B4E050" w14:textId="77777777" w:rsidTr="00531D1C">
        <w:tc>
          <w:tcPr>
            <w:tcW w:w="4643" w:type="dxa"/>
            <w:gridSpan w:val="2"/>
            <w:shd w:val="clear" w:color="auto" w:fill="F2F2F2"/>
          </w:tcPr>
          <w:p w14:paraId="48FCBAED" w14:textId="1DFE3208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Intermitting students </w:t>
            </w: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please provide number at each stage of study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229BFFE6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  <w:tr w:rsidR="0017718A" w:rsidRPr="0017718A" w14:paraId="37929295" w14:textId="77777777" w:rsidTr="00531D1C">
        <w:tc>
          <w:tcPr>
            <w:tcW w:w="4643" w:type="dxa"/>
            <w:gridSpan w:val="2"/>
            <w:shd w:val="clear" w:color="auto" w:fill="F2F2F2"/>
          </w:tcPr>
          <w:p w14:paraId="170E3B07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Are there any other students to consider?</w:t>
            </w:r>
          </w:p>
          <w:p w14:paraId="17FB267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For example Year 0 students or UEIC students.</w:t>
            </w:r>
          </w:p>
          <w:p w14:paraId="18FFF33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Please ensure relevant questions below are answered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6A74B8E2" w14:textId="4B1DE12F" w:rsidR="000867A1" w:rsidRPr="000867A1" w:rsidRDefault="00F62A1D" w:rsidP="00B61811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3925821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6747E2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967706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No </w:t>
            </w:r>
          </w:p>
          <w:p w14:paraId="0FF45796" w14:textId="26DF9570" w:rsidR="00687E1D" w:rsidRPr="0017718A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17718A"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  <w:t>If yes, which students:</w:t>
            </w:r>
          </w:p>
          <w:p w14:paraId="044A5D4E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3EA1E20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</w:rPr>
            </w:pPr>
          </w:p>
        </w:tc>
      </w:tr>
    </w:tbl>
    <w:p w14:paraId="0D0E399F" w14:textId="4F8F2861" w:rsidR="00687E1D" w:rsidRPr="003F5AF0" w:rsidRDefault="0017718A" w:rsidP="0017718A">
      <w:pPr>
        <w:keepNext/>
        <w:keepLines/>
        <w:spacing w:before="200" w:after="240" w:line="240" w:lineRule="auto"/>
        <w:outlineLvl w:val="1"/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</w:pPr>
      <w:r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>Rationale and strategy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7718A" w:rsidRPr="0017718A" w14:paraId="3D24F7FB" w14:textId="77777777" w:rsidTr="00531D1C">
        <w:tc>
          <w:tcPr>
            <w:tcW w:w="10485" w:type="dxa"/>
            <w:shd w:val="clear" w:color="auto" w:fill="F2F2F2"/>
          </w:tcPr>
          <w:p w14:paraId="2965B030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Rationale for the suspension / discontinuation of the course</w:t>
            </w:r>
          </w:p>
        </w:tc>
      </w:tr>
      <w:tr w:rsidR="0017718A" w:rsidRPr="0017718A" w14:paraId="28EB3B89" w14:textId="77777777" w:rsidTr="00531D1C">
        <w:tc>
          <w:tcPr>
            <w:tcW w:w="10485" w:type="dxa"/>
            <w:shd w:val="clear" w:color="auto" w:fill="auto"/>
          </w:tcPr>
          <w:p w14:paraId="4E4A2A28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0CF39D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37951441" w14:textId="77777777" w:rsidTr="00531D1C">
        <w:tc>
          <w:tcPr>
            <w:tcW w:w="10485" w:type="dxa"/>
            <w:shd w:val="clear" w:color="auto" w:fill="F2F2F2"/>
          </w:tcPr>
          <w:p w14:paraId="6357BA5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Strategy for managing the suspension / discontinuation of the course, including for students on intermission, undertaking reassessment or repeat years</w:t>
            </w:r>
          </w:p>
        </w:tc>
      </w:tr>
      <w:tr w:rsidR="0017718A" w:rsidRPr="0017718A" w14:paraId="79C90D30" w14:textId="77777777" w:rsidTr="00531D1C">
        <w:tc>
          <w:tcPr>
            <w:tcW w:w="10485" w:type="dxa"/>
            <w:shd w:val="clear" w:color="auto" w:fill="auto"/>
          </w:tcPr>
          <w:p w14:paraId="523FD19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5593166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302173BE" w14:textId="77777777" w:rsidTr="00531D1C">
        <w:tc>
          <w:tcPr>
            <w:tcW w:w="10485" w:type="dxa"/>
            <w:shd w:val="clear" w:color="auto" w:fill="F2F2F2"/>
          </w:tcPr>
          <w:p w14:paraId="310BE373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Are there similar courses that live applicants can be offered?</w:t>
            </w:r>
          </w:p>
        </w:tc>
      </w:tr>
      <w:tr w:rsidR="0017718A" w:rsidRPr="0017718A" w14:paraId="5C746657" w14:textId="77777777" w:rsidTr="00531D1C">
        <w:tc>
          <w:tcPr>
            <w:tcW w:w="10485" w:type="dxa"/>
            <w:shd w:val="clear" w:color="auto" w:fill="auto"/>
          </w:tcPr>
          <w:p w14:paraId="03F2675F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05745F30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C39BDBF" w14:textId="019A881D" w:rsidR="00687E1D" w:rsidRPr="003F5AF0" w:rsidRDefault="0017718A" w:rsidP="0017718A">
      <w:pPr>
        <w:keepNext/>
        <w:keepLines/>
        <w:spacing w:before="200" w:after="240" w:line="240" w:lineRule="auto"/>
        <w:outlineLvl w:val="1"/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</w:pPr>
      <w:r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>Consultation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695"/>
        <w:gridCol w:w="3147"/>
      </w:tblGrid>
      <w:tr w:rsidR="0017718A" w:rsidRPr="0017718A" w14:paraId="2959B9F1" w14:textId="77777777" w:rsidTr="00531D1C">
        <w:tc>
          <w:tcPr>
            <w:tcW w:w="7338" w:type="dxa"/>
            <w:gridSpan w:val="2"/>
            <w:shd w:val="clear" w:color="auto" w:fill="F2F2F2"/>
          </w:tcPr>
          <w:p w14:paraId="1C62AF1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Does the course include a Year Zero undertaken in the Essex Pathways Department? </w:t>
            </w: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If yes please provide details of discussions held with EPD below</w:t>
            </w:r>
          </w:p>
        </w:tc>
        <w:tc>
          <w:tcPr>
            <w:tcW w:w="3147" w:type="dxa"/>
            <w:shd w:val="clear" w:color="auto" w:fill="auto"/>
          </w:tcPr>
          <w:p w14:paraId="10E481F1" w14:textId="5D130DAB" w:rsidR="00687E1D" w:rsidRPr="0017718A" w:rsidRDefault="00F62A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15390993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4870512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No</w:t>
            </w:r>
          </w:p>
        </w:tc>
      </w:tr>
      <w:tr w:rsidR="0017718A" w:rsidRPr="0017718A" w14:paraId="050DE9FB" w14:textId="77777777" w:rsidTr="00531D1C">
        <w:tc>
          <w:tcPr>
            <w:tcW w:w="10485" w:type="dxa"/>
            <w:gridSpan w:val="3"/>
            <w:shd w:val="clear" w:color="auto" w:fill="auto"/>
          </w:tcPr>
          <w:p w14:paraId="723F1FA6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AAE1FF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2F886AF4" w14:textId="77777777" w:rsidTr="00531D1C">
        <w:tc>
          <w:tcPr>
            <w:tcW w:w="7338" w:type="dxa"/>
            <w:gridSpan w:val="2"/>
            <w:shd w:val="clear" w:color="auto" w:fill="F2F2F2"/>
          </w:tcPr>
          <w:p w14:paraId="0877A37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Has the Apprenticeship Hub been consulted? </w:t>
            </w: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If yes please provide details of discussions held below</w:t>
            </w:r>
          </w:p>
        </w:tc>
        <w:tc>
          <w:tcPr>
            <w:tcW w:w="3147" w:type="dxa"/>
            <w:shd w:val="clear" w:color="auto" w:fill="auto"/>
          </w:tcPr>
          <w:p w14:paraId="70C77961" w14:textId="4994560E" w:rsidR="00687E1D" w:rsidRPr="0017718A" w:rsidRDefault="00F62A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2006678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7885588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No</w:t>
            </w:r>
          </w:p>
        </w:tc>
      </w:tr>
      <w:tr w:rsidR="0017718A" w:rsidRPr="0017718A" w14:paraId="04C3FF40" w14:textId="77777777" w:rsidTr="00531D1C">
        <w:tc>
          <w:tcPr>
            <w:tcW w:w="10485" w:type="dxa"/>
            <w:gridSpan w:val="3"/>
            <w:shd w:val="clear" w:color="auto" w:fill="auto"/>
          </w:tcPr>
          <w:p w14:paraId="1F7BCC6A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B5DB3B4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0B931E6E" w14:textId="77777777" w:rsidTr="00531D1C">
        <w:tc>
          <w:tcPr>
            <w:tcW w:w="7338" w:type="dxa"/>
            <w:gridSpan w:val="2"/>
            <w:shd w:val="clear" w:color="auto" w:fill="F2F2F2"/>
          </w:tcPr>
          <w:p w14:paraId="70A0AA0E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Will the suspension / discontinuation affect any courses offered outside the Department? </w:t>
            </w: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If yes please provide details of discussions held with other departments below</w:t>
            </w:r>
          </w:p>
        </w:tc>
        <w:tc>
          <w:tcPr>
            <w:tcW w:w="3147" w:type="dxa"/>
            <w:shd w:val="clear" w:color="auto" w:fill="auto"/>
          </w:tcPr>
          <w:p w14:paraId="5EA8C4CF" w14:textId="1E964196" w:rsidR="00687E1D" w:rsidRPr="0017718A" w:rsidRDefault="00F62A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9351006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7D7E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4138672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No</w:t>
            </w:r>
          </w:p>
        </w:tc>
      </w:tr>
      <w:tr w:rsidR="0017718A" w:rsidRPr="0017718A" w14:paraId="157A099E" w14:textId="77777777" w:rsidTr="00531D1C">
        <w:tc>
          <w:tcPr>
            <w:tcW w:w="10485" w:type="dxa"/>
            <w:gridSpan w:val="3"/>
            <w:shd w:val="clear" w:color="auto" w:fill="auto"/>
          </w:tcPr>
          <w:p w14:paraId="260324A6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61A1C11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7AA0CD61" w14:textId="77777777" w:rsidTr="009109B7">
        <w:tc>
          <w:tcPr>
            <w:tcW w:w="7338" w:type="dxa"/>
            <w:gridSpan w:val="2"/>
            <w:shd w:val="clear" w:color="auto" w:fill="F2F2F2"/>
          </w:tcPr>
          <w:p w14:paraId="6952EA32" w14:textId="77777777" w:rsidR="0017718A" w:rsidRPr="003F5AF0" w:rsidRDefault="0017718A" w:rsidP="009109B7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Is the course currently a progression route for University of Essex International College (UEIC) students? </w:t>
            </w: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If yes, please confirm the number of UEIC students who have been recruited with the intention of progressing to this course.  If you are unsure please contact the Partnerships team: partnerships@essex.ac.uk</w:t>
            </w:r>
          </w:p>
        </w:tc>
        <w:tc>
          <w:tcPr>
            <w:tcW w:w="3147" w:type="dxa"/>
            <w:shd w:val="clear" w:color="auto" w:fill="auto"/>
          </w:tcPr>
          <w:p w14:paraId="2CEF7D25" w14:textId="3644B01D" w:rsidR="0017718A" w:rsidRPr="0017718A" w:rsidRDefault="00F62A1D" w:rsidP="009109B7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11823959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Yes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0"/>
                  <w:szCs w:val="20"/>
                </w:rPr>
                <w:id w:val="-13510292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0867A1">
                  <w:rPr>
                    <w:rFonts w:ascii="MS Gothic" w:eastAsia="MS Gothic" w:hAnsi="MS Gothic" w:cs="Arial" w:hint="eastAsia"/>
                    <w:color w:val="808080" w:themeColor="background1" w:themeShade="80"/>
                    <w:sz w:val="20"/>
                    <w:szCs w:val="20"/>
                  </w:rPr>
                  <w:t>☐</w:t>
                </w:r>
              </w:sdtContent>
            </w:sdt>
            <w:r w:rsidR="000867A1" w:rsidRPr="000867A1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No</w:t>
            </w:r>
          </w:p>
        </w:tc>
      </w:tr>
      <w:tr w:rsidR="0017718A" w:rsidRPr="0017718A" w14:paraId="3AAE8703" w14:textId="77777777" w:rsidTr="00531D1C">
        <w:tc>
          <w:tcPr>
            <w:tcW w:w="10485" w:type="dxa"/>
            <w:gridSpan w:val="3"/>
            <w:shd w:val="clear" w:color="auto" w:fill="auto"/>
          </w:tcPr>
          <w:p w14:paraId="7ACCB4DD" w14:textId="77777777" w:rsidR="0017718A" w:rsidRPr="003F5AF0" w:rsidRDefault="0017718A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3F2CF48C" w14:textId="05F3F362" w:rsidR="0017718A" w:rsidRPr="003F5AF0" w:rsidRDefault="0017718A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193C9EFC" w14:textId="77777777" w:rsidTr="00531D1C">
        <w:tc>
          <w:tcPr>
            <w:tcW w:w="7338" w:type="dxa"/>
            <w:gridSpan w:val="2"/>
            <w:shd w:val="clear" w:color="auto" w:fill="F2F2F2"/>
          </w:tcPr>
          <w:p w14:paraId="0E03A70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Have students been consulted regarding the discontinuation? </w:t>
            </w:r>
          </w:p>
          <w:p w14:paraId="3D2C1BB3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  <w:t>If yes please provide details of the consultation below and any feedback received</w:t>
            </w:r>
          </w:p>
        </w:tc>
        <w:tc>
          <w:tcPr>
            <w:tcW w:w="3147" w:type="dxa"/>
            <w:shd w:val="clear" w:color="auto" w:fill="auto"/>
          </w:tcPr>
          <w:p w14:paraId="602F7F89" w14:textId="0635BC24" w:rsidR="00687E1D" w:rsidRPr="003F5AF0" w:rsidRDefault="00F62A1D" w:rsidP="00B61811">
            <w:pPr>
              <w:spacing w:before="60" w:after="60"/>
              <w:rPr>
                <w:rFonts w:ascii="Arial" w:hAnsi="Arial" w:cs="Arial"/>
                <w:b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10767902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867A1" w:rsidRPr="003F5AF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19190944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867A1" w:rsidRPr="003F5AF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No</w:t>
            </w:r>
          </w:p>
        </w:tc>
      </w:tr>
      <w:tr w:rsidR="0017718A" w:rsidRPr="0017718A" w14:paraId="4177FA05" w14:textId="77777777" w:rsidTr="00531D1C">
        <w:tc>
          <w:tcPr>
            <w:tcW w:w="10485" w:type="dxa"/>
            <w:gridSpan w:val="3"/>
            <w:shd w:val="clear" w:color="auto" w:fill="auto"/>
          </w:tcPr>
          <w:p w14:paraId="45ABF8D2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  <w:p w14:paraId="717570DE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0494B2D6" w14:textId="77777777" w:rsidTr="00531D1C">
        <w:tc>
          <w:tcPr>
            <w:tcW w:w="4643" w:type="dxa"/>
            <w:shd w:val="clear" w:color="auto" w:fill="F2F2F2"/>
          </w:tcPr>
          <w:p w14:paraId="0F9B4616" w14:textId="0865079E" w:rsidR="00687E1D" w:rsidRPr="003F5AF0" w:rsidRDefault="00687E1D" w:rsidP="00E01603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Number of live applicants and</w:t>
            </w:r>
            <w:r w:rsidR="00E01603"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 confirmed places to the course</w:t>
            </w:r>
          </w:p>
        </w:tc>
        <w:tc>
          <w:tcPr>
            <w:tcW w:w="5842" w:type="dxa"/>
            <w:gridSpan w:val="2"/>
            <w:shd w:val="clear" w:color="auto" w:fill="F2F2F2"/>
          </w:tcPr>
          <w:p w14:paraId="52DC752F" w14:textId="77777777" w:rsidR="00687E1D" w:rsidRPr="003F5AF0" w:rsidRDefault="00687E1D" w:rsidP="00B61811">
            <w:pPr>
              <w:tabs>
                <w:tab w:val="left" w:pos="1872"/>
              </w:tabs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Live applications:</w:t>
            </w:r>
            <w:r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ab/>
            </w:r>
          </w:p>
          <w:p w14:paraId="6E8878F1" w14:textId="77777777" w:rsidR="00687E1D" w:rsidRPr="003F5AF0" w:rsidRDefault="00687E1D" w:rsidP="00B61811">
            <w:pPr>
              <w:tabs>
                <w:tab w:val="left" w:pos="1872"/>
              </w:tabs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>Confirmed places:</w:t>
            </w:r>
            <w:r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ab/>
            </w:r>
          </w:p>
        </w:tc>
      </w:tr>
      <w:tr w:rsidR="0017718A" w:rsidRPr="0017718A" w14:paraId="74865875" w14:textId="77777777" w:rsidTr="00531D1C">
        <w:tc>
          <w:tcPr>
            <w:tcW w:w="4643" w:type="dxa"/>
            <w:shd w:val="clear" w:color="auto" w:fill="F2F2F2"/>
          </w:tcPr>
          <w:p w14:paraId="579D63D4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Deferred applications for next year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4C0B9CA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6B215211" w14:textId="77777777" w:rsidTr="00531D1C">
        <w:tc>
          <w:tcPr>
            <w:tcW w:w="4643" w:type="dxa"/>
            <w:shd w:val="clear" w:color="auto" w:fill="F2F2F2"/>
          </w:tcPr>
          <w:p w14:paraId="60FC88DF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Date information obtained from Admissions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531BC354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1DDE8C4" w14:textId="169F33C7" w:rsidR="00687E1D" w:rsidRDefault="00687E1D" w:rsidP="00687E1D">
      <w:pPr>
        <w:rPr>
          <w:rFonts w:ascii="Arial" w:hAnsi="Arial" w:cs="Arial"/>
          <w:color w:val="595959" w:themeColor="text1" w:themeTint="A6"/>
        </w:rPr>
      </w:pPr>
    </w:p>
    <w:p w14:paraId="13204506" w14:textId="4575A7D1" w:rsidR="00290A70" w:rsidRPr="003F5AF0" w:rsidRDefault="00290A70" w:rsidP="00290A70">
      <w:pPr>
        <w:spacing w:after="60" w:line="240" w:lineRule="auto"/>
        <w:rPr>
          <w:rFonts w:ascii="Arial Black" w:hAnsi="Arial Black" w:cs="Arial"/>
          <w:b/>
          <w:color w:val="000000" w:themeColor="text1"/>
          <w:sz w:val="24"/>
          <w:szCs w:val="24"/>
        </w:rPr>
      </w:pPr>
      <w:r w:rsidRPr="003F5AF0">
        <w:rPr>
          <w:rFonts w:ascii="Arial Black" w:hAnsi="Arial Black" w:cs="Arial"/>
          <w:b/>
          <w:color w:val="000000" w:themeColor="text1"/>
          <w:sz w:val="24"/>
          <w:szCs w:val="24"/>
        </w:rPr>
        <w:t>CER Recommendation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42"/>
        <w:gridCol w:w="3086"/>
        <w:gridCol w:w="2188"/>
        <w:gridCol w:w="850"/>
        <w:gridCol w:w="3119"/>
      </w:tblGrid>
      <w:tr w:rsidR="00290A70" w:rsidRPr="009C17D3" w14:paraId="5035BFDF" w14:textId="77777777" w:rsidTr="00290A70">
        <w:tc>
          <w:tcPr>
            <w:tcW w:w="10485" w:type="dxa"/>
            <w:gridSpan w:val="5"/>
            <w:shd w:val="clear" w:color="auto" w:fill="92CDDC" w:themeFill="accent5" w:themeFillTint="99"/>
          </w:tcPr>
          <w:p w14:paraId="5FB87B74" w14:textId="77777777" w:rsidR="00290A70" w:rsidRPr="003F5AF0" w:rsidRDefault="00290A70" w:rsidP="00DA1320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For completion by Marketing and Student Recruitment (MaSR):</w:t>
            </w:r>
          </w:p>
          <w:p w14:paraId="6DE047F7" w14:textId="55457F73" w:rsidR="00D33374" w:rsidRPr="003F5AF0" w:rsidRDefault="00D33374" w:rsidP="00DA1320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Please send form to </w:t>
            </w:r>
            <w:hyperlink r:id="rId9" w:history="1">
              <w:r w:rsidRPr="003F5AF0">
                <w:rPr>
                  <w:rStyle w:val="Hyperlink"/>
                  <w:rFonts w:ascii="Arial" w:hAnsi="Arial" w:cs="Arial"/>
                  <w:b/>
                  <w:color w:val="595959" w:themeColor="text1" w:themeTint="A6"/>
                  <w:sz w:val="24"/>
                  <w:szCs w:val="24"/>
                </w:rPr>
                <w:t>miquery@essex.ac.uk</w:t>
              </w:r>
            </w:hyperlink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. </w:t>
            </w:r>
          </w:p>
        </w:tc>
      </w:tr>
      <w:tr w:rsidR="00290A70" w14:paraId="03E81540" w14:textId="77777777" w:rsidTr="00290A70">
        <w:tc>
          <w:tcPr>
            <w:tcW w:w="10485" w:type="dxa"/>
            <w:gridSpan w:val="5"/>
            <w:shd w:val="clear" w:color="auto" w:fill="92CDDC" w:themeFill="accent5" w:themeFillTint="99"/>
          </w:tcPr>
          <w:p w14:paraId="390EB2A4" w14:textId="06D9B533" w:rsidR="00290A70" w:rsidRPr="003F5AF0" w:rsidRDefault="00290A70" w:rsidP="00290A70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 xml:space="preserve">Please </w:t>
            </w: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  <w:shd w:val="clear" w:color="auto" w:fill="92CDDC" w:themeFill="accent5" w:themeFillTint="99"/>
              </w:rPr>
              <w:t>provide comments on the proposed course suspension/discontinuation below:</w:t>
            </w:r>
          </w:p>
        </w:tc>
      </w:tr>
      <w:tr w:rsidR="00290A70" w14:paraId="4E90A2C7" w14:textId="77777777" w:rsidTr="00290A70">
        <w:tc>
          <w:tcPr>
            <w:tcW w:w="10485" w:type="dxa"/>
            <w:gridSpan w:val="5"/>
          </w:tcPr>
          <w:p w14:paraId="7983D94A" w14:textId="77777777" w:rsidR="00290A70" w:rsidRPr="003F5AF0" w:rsidRDefault="00290A70" w:rsidP="00DA1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33F00E" w14:textId="77777777" w:rsidR="00290A70" w:rsidRPr="003F5AF0" w:rsidRDefault="00290A70" w:rsidP="00DA1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8D32D0" w14:textId="77777777" w:rsidR="00290A70" w:rsidRPr="003F5AF0" w:rsidRDefault="00290A70" w:rsidP="00DA132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E3145B" w14:textId="77777777" w:rsidR="00290A70" w:rsidRPr="003F5AF0" w:rsidRDefault="00290A70" w:rsidP="00DA13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A70" w14:paraId="394C2223" w14:textId="77777777" w:rsidTr="00290A70">
        <w:tc>
          <w:tcPr>
            <w:tcW w:w="4328" w:type="dxa"/>
            <w:gridSpan w:val="2"/>
            <w:shd w:val="clear" w:color="auto" w:fill="92CDDC" w:themeFill="accent5" w:themeFillTint="99"/>
          </w:tcPr>
          <w:p w14:paraId="22ED876A" w14:textId="4A620A9C" w:rsidR="00290A70" w:rsidRPr="003F5AF0" w:rsidRDefault="00290A70" w:rsidP="00DA132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MaSR Recommendation</w:t>
            </w:r>
          </w:p>
        </w:tc>
        <w:tc>
          <w:tcPr>
            <w:tcW w:w="6157" w:type="dxa"/>
            <w:gridSpan w:val="3"/>
          </w:tcPr>
          <w:p w14:paraId="0D70BE95" w14:textId="77777777" w:rsidR="00290A70" w:rsidRPr="003F5AF0" w:rsidRDefault="00290A70" w:rsidP="00DA13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0A70" w14:paraId="5A8FFDDD" w14:textId="77777777" w:rsidTr="005C7E08">
        <w:tc>
          <w:tcPr>
            <w:tcW w:w="1242" w:type="dxa"/>
            <w:shd w:val="clear" w:color="auto" w:fill="92CDDC" w:themeFill="accent5" w:themeFillTint="99"/>
          </w:tcPr>
          <w:p w14:paraId="38C6618C" w14:textId="77777777" w:rsidR="00290A70" w:rsidRPr="003F5AF0" w:rsidRDefault="00290A70" w:rsidP="00DA132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bCs/>
                <w:color w:val="595959" w:themeColor="text1" w:themeTint="A6"/>
                <w:sz w:val="24"/>
                <w:szCs w:val="24"/>
              </w:rPr>
              <w:t>Name</w:t>
            </w:r>
          </w:p>
        </w:tc>
        <w:tc>
          <w:tcPr>
            <w:tcW w:w="5274" w:type="dxa"/>
            <w:gridSpan w:val="2"/>
          </w:tcPr>
          <w:p w14:paraId="2D99009E" w14:textId="77777777" w:rsidR="00290A70" w:rsidRPr="003F5AF0" w:rsidRDefault="00290A70" w:rsidP="00DA13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92CDDC" w:themeFill="accent5" w:themeFillTint="99"/>
          </w:tcPr>
          <w:p w14:paraId="61B96F2F" w14:textId="77777777" w:rsidR="00290A70" w:rsidRPr="003F5AF0" w:rsidRDefault="00290A70" w:rsidP="00DA1320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Date</w:t>
            </w:r>
          </w:p>
        </w:tc>
        <w:tc>
          <w:tcPr>
            <w:tcW w:w="3119" w:type="dxa"/>
          </w:tcPr>
          <w:p w14:paraId="21EB4A59" w14:textId="77777777" w:rsidR="00290A70" w:rsidRPr="003F5AF0" w:rsidRDefault="00290A70" w:rsidP="00DA1320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922318" w14:textId="77777777" w:rsidR="00290A70" w:rsidRPr="003F5AF0" w:rsidRDefault="00290A70" w:rsidP="00687E1D">
      <w:pPr>
        <w:rPr>
          <w:rFonts w:ascii="Arial Black" w:hAnsi="Arial Black" w:cs="Arial"/>
          <w:color w:val="000000" w:themeColor="text1"/>
        </w:rPr>
      </w:pPr>
    </w:p>
    <w:p w14:paraId="59376551" w14:textId="54C0322D" w:rsidR="00687E1D" w:rsidRPr="003F5AF0" w:rsidRDefault="00AF3288" w:rsidP="00AF3288">
      <w:pPr>
        <w:keepNext/>
        <w:keepLines/>
        <w:spacing w:before="200" w:after="240" w:line="240" w:lineRule="auto"/>
        <w:outlineLvl w:val="1"/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</w:pPr>
      <w:r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>Department support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4946"/>
        <w:gridCol w:w="851"/>
        <w:gridCol w:w="3138"/>
      </w:tblGrid>
      <w:tr w:rsidR="0017718A" w:rsidRPr="0017718A" w14:paraId="0CD86DCB" w14:textId="77777777" w:rsidTr="00531D1C">
        <w:tc>
          <w:tcPr>
            <w:tcW w:w="10485" w:type="dxa"/>
            <w:gridSpan w:val="4"/>
            <w:shd w:val="clear" w:color="auto" w:fill="D6E3BC"/>
          </w:tcPr>
          <w:p w14:paraId="791DF1F6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Application supported by the Head of Administering Department</w:t>
            </w:r>
          </w:p>
        </w:tc>
      </w:tr>
      <w:tr w:rsidR="0017718A" w:rsidRPr="0017718A" w14:paraId="425DACF4" w14:textId="77777777" w:rsidTr="00531D1C">
        <w:tc>
          <w:tcPr>
            <w:tcW w:w="1526" w:type="dxa"/>
            <w:shd w:val="clear" w:color="auto" w:fill="D6E3BC"/>
          </w:tcPr>
          <w:p w14:paraId="65F8CF4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Department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15358C8D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048CED67" w14:textId="77777777" w:rsidTr="00531D1C">
        <w:tc>
          <w:tcPr>
            <w:tcW w:w="1526" w:type="dxa"/>
            <w:shd w:val="clear" w:color="auto" w:fill="D6E3BC"/>
          </w:tcPr>
          <w:p w14:paraId="1EC0DB2B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Signed</w:t>
            </w:r>
          </w:p>
        </w:tc>
        <w:tc>
          <w:tcPr>
            <w:tcW w:w="4961" w:type="dxa"/>
            <w:shd w:val="clear" w:color="auto" w:fill="auto"/>
          </w:tcPr>
          <w:p w14:paraId="67A4C1E2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6E3BC"/>
          </w:tcPr>
          <w:p w14:paraId="36AEDCF5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Date</w:t>
            </w:r>
          </w:p>
        </w:tc>
        <w:tc>
          <w:tcPr>
            <w:tcW w:w="3147" w:type="dxa"/>
            <w:shd w:val="clear" w:color="auto" w:fill="auto"/>
          </w:tcPr>
          <w:p w14:paraId="6D5F8562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109722F0" w14:textId="77777777" w:rsidTr="00531D1C">
        <w:tc>
          <w:tcPr>
            <w:tcW w:w="10485" w:type="dxa"/>
            <w:gridSpan w:val="4"/>
            <w:shd w:val="clear" w:color="auto" w:fill="D6E3BC"/>
          </w:tcPr>
          <w:p w14:paraId="2D7C3201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Application supported by the Head of other department(s) contributing to the course</w:t>
            </w:r>
          </w:p>
        </w:tc>
      </w:tr>
      <w:tr w:rsidR="0017718A" w:rsidRPr="0017718A" w14:paraId="3B0B4AF3" w14:textId="77777777" w:rsidTr="00531D1C">
        <w:tc>
          <w:tcPr>
            <w:tcW w:w="1526" w:type="dxa"/>
            <w:shd w:val="clear" w:color="auto" w:fill="D6E3BC"/>
          </w:tcPr>
          <w:p w14:paraId="11240B1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Department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2ECAF44F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17718A" w:rsidRPr="0017718A" w14:paraId="25991CBD" w14:textId="77777777" w:rsidTr="00531D1C">
        <w:tc>
          <w:tcPr>
            <w:tcW w:w="1526" w:type="dxa"/>
            <w:shd w:val="clear" w:color="auto" w:fill="D6E3BC"/>
          </w:tcPr>
          <w:p w14:paraId="3B47145C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Signed</w:t>
            </w:r>
          </w:p>
        </w:tc>
        <w:tc>
          <w:tcPr>
            <w:tcW w:w="4961" w:type="dxa"/>
            <w:shd w:val="clear" w:color="auto" w:fill="auto"/>
          </w:tcPr>
          <w:p w14:paraId="30E4DD39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6E3BC"/>
          </w:tcPr>
          <w:p w14:paraId="57079857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F5AF0"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  <w:t>Date</w:t>
            </w:r>
          </w:p>
        </w:tc>
        <w:tc>
          <w:tcPr>
            <w:tcW w:w="3147" w:type="dxa"/>
            <w:shd w:val="clear" w:color="auto" w:fill="auto"/>
          </w:tcPr>
          <w:p w14:paraId="596C2A21" w14:textId="77777777" w:rsidR="00687E1D" w:rsidRPr="003F5AF0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443167AC" w14:textId="77777777" w:rsidR="00290A70" w:rsidRDefault="00290A70" w:rsidP="00290A70">
      <w:pPr>
        <w:pStyle w:val="Heading1"/>
        <w:spacing w:before="0" w:after="0"/>
        <w:jc w:val="center"/>
        <w:rPr>
          <w:color w:val="D55C19"/>
          <w:sz w:val="28"/>
          <w:szCs w:val="28"/>
        </w:rPr>
      </w:pPr>
    </w:p>
    <w:p w14:paraId="5031EF4F" w14:textId="26B68C4F" w:rsidR="00290A70" w:rsidRPr="003F5AF0" w:rsidRDefault="00290A70" w:rsidP="00290A70">
      <w:pPr>
        <w:pStyle w:val="Heading1"/>
        <w:spacing w:before="0"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3F5AF0">
        <w:rPr>
          <w:rFonts w:ascii="Arial" w:hAnsi="Arial" w:cs="Arial"/>
          <w:color w:val="000000" w:themeColor="text1"/>
          <w:sz w:val="24"/>
          <w:szCs w:val="24"/>
        </w:rPr>
        <w:t>Once all the sections above have been completed, please forward this form and any accompanying information to the QUAD team (quad@essex.ac.uk)</w:t>
      </w:r>
    </w:p>
    <w:p w14:paraId="7DF055F3" w14:textId="77777777" w:rsidR="00687E1D" w:rsidRPr="003F5AF0" w:rsidRDefault="00687E1D" w:rsidP="00687E1D">
      <w:pPr>
        <w:rPr>
          <w:rFonts w:ascii="Arial Black" w:hAnsi="Arial Black" w:cs="Arial"/>
          <w:color w:val="000000" w:themeColor="text1"/>
        </w:rPr>
      </w:pPr>
    </w:p>
    <w:p w14:paraId="081E3C93" w14:textId="1B37DCF1" w:rsidR="00687E1D" w:rsidRPr="003F5AF0" w:rsidRDefault="000322A2" w:rsidP="00AF3288">
      <w:pPr>
        <w:keepNext/>
        <w:keepLines/>
        <w:spacing w:before="200" w:after="240" w:line="240" w:lineRule="auto"/>
        <w:outlineLvl w:val="1"/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</w:pPr>
      <w:r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>Dean decision</w:t>
      </w:r>
      <w:r w:rsidR="002603B3" w:rsidRPr="003F5AF0">
        <w:rPr>
          <w:rFonts w:ascii="Arial Black" w:eastAsia="Times New Roman" w:hAnsi="Arial Black" w:cs="Arial"/>
          <w:b/>
          <w:bCs/>
          <w:color w:val="000000" w:themeColor="text1"/>
          <w:sz w:val="24"/>
          <w:szCs w:val="24"/>
        </w:rPr>
        <w:t xml:space="preserve"> (QUAD to complete)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3657"/>
        <w:gridCol w:w="1163"/>
        <w:gridCol w:w="2835"/>
      </w:tblGrid>
      <w:tr w:rsidR="000A5C0B" w:rsidRPr="0017718A" w14:paraId="7F4700AF" w14:textId="77777777" w:rsidTr="0035253D">
        <w:tc>
          <w:tcPr>
            <w:tcW w:w="7650" w:type="dxa"/>
            <w:gridSpan w:val="3"/>
            <w:shd w:val="clear" w:color="auto" w:fill="007A87"/>
          </w:tcPr>
          <w:p w14:paraId="12604F36" w14:textId="75494B07" w:rsidR="000A5C0B" w:rsidRPr="0035253D" w:rsidRDefault="000A5C0B" w:rsidP="000A5C0B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Temporary suspension with effect from (academic year)</w:t>
            </w:r>
          </w:p>
        </w:tc>
        <w:tc>
          <w:tcPr>
            <w:tcW w:w="2835" w:type="dxa"/>
            <w:shd w:val="clear" w:color="auto" w:fill="auto"/>
          </w:tcPr>
          <w:p w14:paraId="13CB74A8" w14:textId="762FB534" w:rsidR="000A5C0B" w:rsidRPr="003F5AF0" w:rsidRDefault="00F62A1D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9464728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867A1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</w:t>
            </w:r>
            <w:r w:rsidR="000A5C0B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Approved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14059081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7D7E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A5C0B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Not approved</w:t>
            </w:r>
          </w:p>
        </w:tc>
      </w:tr>
      <w:tr w:rsidR="000A5C0B" w:rsidRPr="0017718A" w14:paraId="2351AD1F" w14:textId="77777777" w:rsidTr="0035253D">
        <w:tc>
          <w:tcPr>
            <w:tcW w:w="2830" w:type="dxa"/>
            <w:shd w:val="clear" w:color="auto" w:fill="007A87"/>
          </w:tcPr>
          <w:p w14:paraId="4C6A84E9" w14:textId="77777777" w:rsidR="000A5C0B" w:rsidRPr="0035253D" w:rsidRDefault="000A5C0B" w:rsidP="000A5C0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Signed</w:t>
            </w:r>
          </w:p>
        </w:tc>
        <w:tc>
          <w:tcPr>
            <w:tcW w:w="3657" w:type="dxa"/>
            <w:shd w:val="clear" w:color="auto" w:fill="auto"/>
          </w:tcPr>
          <w:p w14:paraId="2D79BB1C" w14:textId="77777777" w:rsidR="000A5C0B" w:rsidRPr="003F5AF0" w:rsidRDefault="000A5C0B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007A87"/>
          </w:tcPr>
          <w:p w14:paraId="320BDA32" w14:textId="77777777" w:rsidR="000A5C0B" w:rsidRPr="003F5AF0" w:rsidRDefault="000A5C0B" w:rsidP="000A5C0B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0BBE6C69" w14:textId="77777777" w:rsidR="000A5C0B" w:rsidRPr="003F5AF0" w:rsidRDefault="000A5C0B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0A5C0B" w:rsidRPr="0017718A" w14:paraId="49E1F65D" w14:textId="77777777" w:rsidTr="0035253D">
        <w:tc>
          <w:tcPr>
            <w:tcW w:w="7650" w:type="dxa"/>
            <w:gridSpan w:val="3"/>
            <w:shd w:val="clear" w:color="auto" w:fill="007A87"/>
          </w:tcPr>
          <w:p w14:paraId="529C802E" w14:textId="3DBC8139" w:rsidR="000A5C0B" w:rsidRPr="003F5AF0" w:rsidRDefault="000A5C0B" w:rsidP="000A5C0B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Discontinuation with effect from (academic year)</w:t>
            </w:r>
          </w:p>
        </w:tc>
        <w:tc>
          <w:tcPr>
            <w:tcW w:w="2835" w:type="dxa"/>
            <w:shd w:val="clear" w:color="auto" w:fill="auto"/>
          </w:tcPr>
          <w:p w14:paraId="58EE528E" w14:textId="6137828A" w:rsidR="000A5C0B" w:rsidRPr="003F5AF0" w:rsidRDefault="00F62A1D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11529105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A5C0B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Approved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182268541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A07D7E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A5C0B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Not approved</w:t>
            </w:r>
          </w:p>
        </w:tc>
      </w:tr>
      <w:tr w:rsidR="000A5C0B" w:rsidRPr="0017718A" w14:paraId="1273FACE" w14:textId="77777777" w:rsidTr="0035253D">
        <w:tc>
          <w:tcPr>
            <w:tcW w:w="2830" w:type="dxa"/>
            <w:shd w:val="clear" w:color="auto" w:fill="007A87"/>
          </w:tcPr>
          <w:p w14:paraId="078A6315" w14:textId="77777777" w:rsidR="000A5C0B" w:rsidRPr="0035253D" w:rsidRDefault="000A5C0B" w:rsidP="000A5C0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Signed</w:t>
            </w:r>
          </w:p>
        </w:tc>
        <w:tc>
          <w:tcPr>
            <w:tcW w:w="3657" w:type="dxa"/>
            <w:shd w:val="clear" w:color="auto" w:fill="auto"/>
          </w:tcPr>
          <w:p w14:paraId="6307CCA8" w14:textId="77777777" w:rsidR="000A5C0B" w:rsidRPr="003F5AF0" w:rsidRDefault="000A5C0B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63" w:type="dxa"/>
            <w:shd w:val="clear" w:color="auto" w:fill="007A87"/>
          </w:tcPr>
          <w:p w14:paraId="3D43336E" w14:textId="77777777" w:rsidR="000A5C0B" w:rsidRPr="0035253D" w:rsidRDefault="000A5C0B" w:rsidP="000A5C0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5618DA1A" w14:textId="77777777" w:rsidR="000A5C0B" w:rsidRPr="003F5AF0" w:rsidRDefault="000A5C0B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0A5C0B" w:rsidRPr="003F5AF0" w14:paraId="43F2C314" w14:textId="77777777" w:rsidTr="0035253D">
        <w:tc>
          <w:tcPr>
            <w:tcW w:w="2830" w:type="dxa"/>
            <w:shd w:val="clear" w:color="auto" w:fill="007A87"/>
          </w:tcPr>
          <w:p w14:paraId="59156EB1" w14:textId="5295A1CB" w:rsidR="000A5C0B" w:rsidRPr="003F5AF0" w:rsidRDefault="007B5DA2" w:rsidP="000A5C0B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Executive Dean</w:t>
            </w:r>
            <w:r w:rsidR="000A5C0B"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decision</w:t>
            </w:r>
          </w:p>
        </w:tc>
        <w:tc>
          <w:tcPr>
            <w:tcW w:w="3657" w:type="dxa"/>
            <w:shd w:val="clear" w:color="auto" w:fill="auto"/>
          </w:tcPr>
          <w:p w14:paraId="26446B1F" w14:textId="6B568744" w:rsidR="000A5C0B" w:rsidRPr="003F5AF0" w:rsidRDefault="00F62A1D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190889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A5C0B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Approved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18502437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A5C0B" w:rsidRPr="003F5AF0"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  <w:t xml:space="preserve"> Not approved</w:t>
            </w:r>
          </w:p>
        </w:tc>
        <w:tc>
          <w:tcPr>
            <w:tcW w:w="1163" w:type="dxa"/>
            <w:shd w:val="clear" w:color="auto" w:fill="007A87"/>
          </w:tcPr>
          <w:p w14:paraId="29CE508A" w14:textId="6F7EF9FD" w:rsidR="000A5C0B" w:rsidRPr="0035253D" w:rsidRDefault="000A5C0B" w:rsidP="000A5C0B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2835" w:type="dxa"/>
            <w:shd w:val="clear" w:color="auto" w:fill="auto"/>
          </w:tcPr>
          <w:p w14:paraId="6AF49486" w14:textId="77777777" w:rsidR="000A5C0B" w:rsidRPr="003F5AF0" w:rsidRDefault="000A5C0B" w:rsidP="000A5C0B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0A5C0B" w:rsidRPr="003F5AF0" w14:paraId="4FA66375" w14:textId="77777777" w:rsidTr="0035253D">
        <w:tc>
          <w:tcPr>
            <w:tcW w:w="10485" w:type="dxa"/>
            <w:gridSpan w:val="4"/>
            <w:shd w:val="clear" w:color="auto" w:fill="007A87"/>
          </w:tcPr>
          <w:p w14:paraId="461FDE77" w14:textId="77777777" w:rsidR="000A5C0B" w:rsidRPr="003F5AF0" w:rsidRDefault="000A5C0B" w:rsidP="000A5C0B">
            <w:pPr>
              <w:spacing w:before="60" w:after="60"/>
              <w:rPr>
                <w:rFonts w:ascii="Arial" w:eastAsia="MS Gothic" w:hAnsi="Arial" w:cs="Arial"/>
                <w:color w:val="595959" w:themeColor="text1" w:themeTint="A6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Additional comments or conditions:</w:t>
            </w:r>
          </w:p>
        </w:tc>
      </w:tr>
      <w:tr w:rsidR="000A5C0B" w:rsidRPr="003F5AF0" w14:paraId="33790D04" w14:textId="77777777" w:rsidTr="00BF5A63">
        <w:tc>
          <w:tcPr>
            <w:tcW w:w="10485" w:type="dxa"/>
            <w:gridSpan w:val="4"/>
            <w:shd w:val="clear" w:color="auto" w:fill="auto"/>
          </w:tcPr>
          <w:p w14:paraId="432073CD" w14:textId="77777777" w:rsidR="000A5C0B" w:rsidRPr="003F5AF0" w:rsidRDefault="000A5C0B" w:rsidP="000A5C0B">
            <w:pPr>
              <w:spacing w:before="60" w:after="60"/>
              <w:rPr>
                <w:rFonts w:ascii="Arial" w:eastAsia="MS Gothic" w:hAnsi="Arial" w:cs="Arial"/>
                <w:color w:val="595959" w:themeColor="text1" w:themeTint="A6"/>
                <w:sz w:val="24"/>
                <w:szCs w:val="24"/>
              </w:rPr>
            </w:pPr>
          </w:p>
          <w:p w14:paraId="3D424C61" w14:textId="08125A57" w:rsidR="003652FD" w:rsidRPr="003F5AF0" w:rsidRDefault="003652FD" w:rsidP="000A5C0B">
            <w:pPr>
              <w:spacing w:before="60" w:after="60"/>
              <w:rPr>
                <w:rFonts w:ascii="Arial" w:eastAsia="MS Gothic" w:hAnsi="Arial" w:cs="Arial"/>
                <w:color w:val="595959" w:themeColor="text1" w:themeTint="A6"/>
                <w:sz w:val="24"/>
                <w:szCs w:val="24"/>
              </w:rPr>
            </w:pPr>
          </w:p>
        </w:tc>
      </w:tr>
      <w:tr w:rsidR="000867A1" w:rsidRPr="003F5AF0" w14:paraId="750AC7AA" w14:textId="77777777" w:rsidTr="0035253D">
        <w:tc>
          <w:tcPr>
            <w:tcW w:w="7650" w:type="dxa"/>
            <w:gridSpan w:val="3"/>
            <w:shd w:val="clear" w:color="auto" w:fill="007A87"/>
          </w:tcPr>
          <w:p w14:paraId="3758DC74" w14:textId="77777777" w:rsidR="00405BD7" w:rsidRPr="0035253D" w:rsidRDefault="000867A1" w:rsidP="00405BD7">
            <w:pPr>
              <w:spacing w:before="60" w:after="60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Form sent to </w:t>
            </w:r>
            <w:hyperlink r:id="rId10" w:history="1">
              <w:r w:rsidRPr="0035253D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szCs w:val="24"/>
                </w:rPr>
                <w:t>ugadsnr@essex.ac.uk</w:t>
              </w:r>
            </w:hyperlink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or </w:t>
            </w:r>
            <w:hyperlink r:id="rId11" w:history="1">
              <w:r w:rsidR="00405BD7" w:rsidRPr="0035253D">
                <w:rPr>
                  <w:rStyle w:val="Hyperlink"/>
                  <w:rFonts w:ascii="Arial" w:hAnsi="Arial" w:cs="Arial"/>
                  <w:b/>
                  <w:color w:val="FFFFFF" w:themeColor="background1"/>
                  <w:sz w:val="24"/>
                  <w:szCs w:val="24"/>
                </w:rPr>
                <w:t>pgqualsmanagers@essex.ac.uk</w:t>
              </w:r>
            </w:hyperlink>
          </w:p>
          <w:p w14:paraId="61F2277E" w14:textId="670E0F1A" w:rsidR="000867A1" w:rsidRPr="003F5AF0" w:rsidRDefault="000867A1" w:rsidP="000867A1">
            <w:pPr>
              <w:spacing w:before="60" w:after="60"/>
              <w:rPr>
                <w:rFonts w:ascii="Arial" w:hAnsi="Arial" w:cs="Arial"/>
                <w:b/>
                <w:color w:val="595959" w:themeColor="text1" w:themeTint="A6"/>
                <w:sz w:val="24"/>
                <w:szCs w:val="24"/>
              </w:rPr>
            </w:pPr>
            <w:r w:rsidRPr="0035253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(if UEIC progression route)</w:t>
            </w:r>
          </w:p>
        </w:tc>
        <w:tc>
          <w:tcPr>
            <w:tcW w:w="2835" w:type="dxa"/>
            <w:shd w:val="clear" w:color="auto" w:fill="auto"/>
          </w:tcPr>
          <w:p w14:paraId="21E1F899" w14:textId="6328C7A6" w:rsidR="000867A1" w:rsidRPr="003F5AF0" w:rsidRDefault="00F62A1D" w:rsidP="000867A1">
            <w:pPr>
              <w:spacing w:before="60" w:after="60"/>
              <w:rPr>
                <w:rFonts w:ascii="Arial" w:hAnsi="Arial" w:cs="Arial"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15602163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867A1" w:rsidRPr="003F5AF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Yes     </w:t>
            </w:r>
            <w:sdt>
              <w:sdtPr>
                <w:rPr>
                  <w:rFonts w:ascii="Arial" w:hAnsi="Arial" w:cs="Arial"/>
                  <w:color w:val="808080" w:themeColor="background1" w:themeShade="80"/>
                  <w:sz w:val="24"/>
                  <w:szCs w:val="24"/>
                </w:rPr>
                <w:id w:val="-12145722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867A1" w:rsidRPr="003F5AF0">
                  <w:rPr>
                    <w:rFonts w:ascii="Segoe UI Symbol" w:eastAsia="MS Gothic" w:hAnsi="Segoe UI Symbol" w:cs="Segoe UI Symbol"/>
                    <w:color w:val="808080" w:themeColor="background1" w:themeShade="80"/>
                    <w:sz w:val="24"/>
                    <w:szCs w:val="24"/>
                  </w:rPr>
                  <w:t>☐</w:t>
                </w:r>
              </w:sdtContent>
            </w:sdt>
            <w:r w:rsidR="000867A1" w:rsidRPr="003F5AF0"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  <w:t xml:space="preserve"> No</w:t>
            </w:r>
          </w:p>
        </w:tc>
      </w:tr>
    </w:tbl>
    <w:p w14:paraId="6C561972" w14:textId="77777777" w:rsidR="000322A2" w:rsidRPr="003F5AF0" w:rsidRDefault="000322A2" w:rsidP="000322A2">
      <w:pPr>
        <w:rPr>
          <w:rFonts w:ascii="Arial" w:eastAsia="Arial" w:hAnsi="Arial" w:cs="Arial"/>
          <w:color w:val="404040"/>
          <w:sz w:val="24"/>
          <w:szCs w:val="24"/>
        </w:rPr>
      </w:pPr>
    </w:p>
    <w:p w14:paraId="344101A7" w14:textId="0701C81C" w:rsidR="00687E1D" w:rsidRPr="003F5AF0" w:rsidRDefault="00D82380" w:rsidP="00D82380">
      <w:pPr>
        <w:spacing w:before="120" w:after="240" w:line="240" w:lineRule="auto"/>
        <w:jc w:val="center"/>
        <w:rPr>
          <w:rFonts w:ascii="Arial" w:eastAsia="Arial" w:hAnsi="Arial" w:cs="Arial"/>
          <w:color w:val="404040"/>
          <w:sz w:val="24"/>
          <w:szCs w:val="24"/>
        </w:rPr>
      </w:pPr>
      <w:r w:rsidRPr="003F5AF0">
        <w:rPr>
          <w:rFonts w:ascii="Arial" w:eastAsia="Arial" w:hAnsi="Arial" w:cs="Arial"/>
          <w:color w:val="404040"/>
          <w:sz w:val="24"/>
          <w:szCs w:val="24"/>
        </w:rPr>
        <w:t>Temporary suspensions and permanent discontinuations will be reported via schemeinfo following approval.</w:t>
      </w:r>
    </w:p>
    <w:p w14:paraId="0712FE74" w14:textId="0001A0B3" w:rsidR="00D82380" w:rsidRDefault="00D82380" w:rsidP="003B185E">
      <w:pPr>
        <w:spacing w:before="120" w:after="240" w:line="240" w:lineRule="auto"/>
        <w:rPr>
          <w:rFonts w:ascii="Arial" w:eastAsia="Arial" w:hAnsi="Arial" w:cs="Arial"/>
          <w:color w:val="404040"/>
          <w:sz w:val="20"/>
          <w:szCs w:val="24"/>
        </w:rPr>
      </w:pPr>
    </w:p>
    <w:p w14:paraId="597E91D2" w14:textId="77777777" w:rsidR="00D82380" w:rsidRPr="003B185E" w:rsidRDefault="00D82380" w:rsidP="003B185E">
      <w:pPr>
        <w:spacing w:before="120" w:after="240" w:line="240" w:lineRule="auto"/>
        <w:rPr>
          <w:rFonts w:ascii="Arial" w:eastAsia="Arial" w:hAnsi="Arial" w:cs="Arial"/>
          <w:color w:val="404040"/>
          <w:sz w:val="20"/>
          <w:szCs w:val="24"/>
        </w:rPr>
        <w:sectPr w:rsidR="00D82380" w:rsidRPr="003B185E" w:rsidSect="003B185E">
          <w:pgSz w:w="11906" w:h="16838"/>
          <w:pgMar w:top="720" w:right="720" w:bottom="720" w:left="720" w:header="708" w:footer="708" w:gutter="0"/>
          <w:pgBorders w:offsetFrom="page">
            <w:top w:val="single" w:sz="4" w:space="24" w:color="A6A6A6"/>
            <w:left w:val="single" w:sz="4" w:space="23" w:color="A6A6A6"/>
            <w:bottom w:val="single" w:sz="4" w:space="24" w:color="A6A6A6"/>
            <w:right w:val="single" w:sz="4" w:space="23" w:color="A6A6A6"/>
          </w:pgBorders>
          <w:cols w:space="708"/>
          <w:docGrid w:linePitch="360"/>
        </w:sectPr>
      </w:pPr>
    </w:p>
    <w:tbl>
      <w:tblPr>
        <w:tblStyle w:val="TableGrid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076"/>
        <w:gridCol w:w="5940"/>
      </w:tblGrid>
      <w:tr w:rsidR="00D02CA9" w14:paraId="2311A944" w14:textId="77777777" w:rsidTr="00D02CA9">
        <w:trPr>
          <w:trHeight w:val="289"/>
          <w:jc w:val="center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EF0391C" w14:textId="77777777" w:rsidR="00D02CA9" w:rsidRDefault="00D02CA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owner</w:t>
            </w: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0CBBCAB" w14:textId="77777777" w:rsidR="00D02CA9" w:rsidRDefault="00D02C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Academic Development</w:t>
            </w:r>
          </w:p>
        </w:tc>
      </w:tr>
      <w:tr w:rsidR="00D02CA9" w14:paraId="2C7D87EF" w14:textId="77777777" w:rsidTr="00D02CA9">
        <w:trPr>
          <w:trHeight w:val="289"/>
          <w:jc w:val="center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7975192" w14:textId="77777777" w:rsidR="00D02CA9" w:rsidRDefault="00D02CA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author</w:t>
            </w: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3213867" w14:textId="77777777" w:rsidR="00D02CA9" w:rsidRDefault="00D02C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Quality and Academic Development</w:t>
            </w:r>
          </w:p>
        </w:tc>
      </w:tr>
      <w:tr w:rsidR="00D02CA9" w14:paraId="04B385A8" w14:textId="77777777" w:rsidTr="00D02CA9">
        <w:trPr>
          <w:trHeight w:val="289"/>
          <w:jc w:val="center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6D49E5C" w14:textId="77777777" w:rsidR="00D02CA9" w:rsidRDefault="00D02CA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 last reviewed by</w:t>
            </w: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5CC2BA8" w14:textId="77777777" w:rsidR="00D02CA9" w:rsidRDefault="00D02C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Aminah Suhail, Quality and Academic Development Manager</w:t>
            </w:r>
          </w:p>
        </w:tc>
      </w:tr>
      <w:tr w:rsidR="00D02CA9" w14:paraId="67E3F9D7" w14:textId="77777777" w:rsidTr="00D02CA9">
        <w:trPr>
          <w:trHeight w:val="289"/>
          <w:jc w:val="center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61B254A" w14:textId="77777777" w:rsidR="00D02CA9" w:rsidRDefault="00D02CA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last reviewed</w:t>
            </w: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A728EFB" w14:textId="0CCA70B4" w:rsidR="00D02CA9" w:rsidRDefault="00F62A1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2024</w:t>
            </w:r>
          </w:p>
        </w:tc>
      </w:tr>
      <w:tr w:rsidR="00D02CA9" w14:paraId="3F6FF8CF" w14:textId="77777777" w:rsidTr="00D02CA9">
        <w:trPr>
          <w:trHeight w:val="289"/>
          <w:jc w:val="center"/>
        </w:trPr>
        <w:tc>
          <w:tcPr>
            <w:tcW w:w="32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FF491F6" w14:textId="77777777" w:rsidR="00D02CA9" w:rsidRDefault="00D02CA9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 frequency</w:t>
            </w:r>
          </w:p>
        </w:tc>
        <w:tc>
          <w:tcPr>
            <w:tcW w:w="637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4905093" w14:textId="77777777" w:rsidR="00D02CA9" w:rsidRDefault="00D02CA9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Annually</w:t>
            </w:r>
          </w:p>
        </w:tc>
      </w:tr>
    </w:tbl>
    <w:p w14:paraId="0A970036" w14:textId="77777777" w:rsidR="00841D72" w:rsidRPr="0017718A" w:rsidRDefault="00841D72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sectPr w:rsidR="00841D72" w:rsidRPr="0017718A" w:rsidSect="000604FA">
      <w:footerReference w:type="default" r:id="rId12"/>
      <w:type w:val="continuous"/>
      <w:pgSz w:w="11906" w:h="16838" w:code="9"/>
      <w:pgMar w:top="1134" w:right="1440" w:bottom="1134" w:left="144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3AA18" w14:textId="77777777" w:rsidR="00AC49A4" w:rsidRDefault="00AC49A4" w:rsidP="001734B1">
      <w:pPr>
        <w:spacing w:after="0" w:line="240" w:lineRule="auto"/>
      </w:pPr>
      <w:r>
        <w:separator/>
      </w:r>
    </w:p>
  </w:endnote>
  <w:endnote w:type="continuationSeparator" w:id="0">
    <w:p w14:paraId="201CF917" w14:textId="77777777" w:rsidR="00AC49A4" w:rsidRDefault="00AC49A4" w:rsidP="0017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95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5F002" w14:textId="6C97EFA2" w:rsidR="00A91125" w:rsidRDefault="00A91125" w:rsidP="00667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04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412D8" w14:textId="77777777" w:rsidR="00AC49A4" w:rsidRDefault="00AC49A4" w:rsidP="001734B1">
      <w:pPr>
        <w:spacing w:after="0" w:line="240" w:lineRule="auto"/>
      </w:pPr>
      <w:r>
        <w:separator/>
      </w:r>
    </w:p>
  </w:footnote>
  <w:footnote w:type="continuationSeparator" w:id="0">
    <w:p w14:paraId="412D5B63" w14:textId="77777777" w:rsidR="00AC49A4" w:rsidRDefault="00AC49A4" w:rsidP="0017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B18"/>
    <w:multiLevelType w:val="hybridMultilevel"/>
    <w:tmpl w:val="DA0697A6"/>
    <w:lvl w:ilvl="0" w:tplc="625AA31A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007A87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E9D5AE3"/>
    <w:multiLevelType w:val="hybridMultilevel"/>
    <w:tmpl w:val="1112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78EA"/>
    <w:multiLevelType w:val="hybridMultilevel"/>
    <w:tmpl w:val="A37A167A"/>
    <w:lvl w:ilvl="0" w:tplc="97DEB03C">
      <w:start w:val="10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B0346E3"/>
    <w:multiLevelType w:val="hybridMultilevel"/>
    <w:tmpl w:val="481EF5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92227"/>
    <w:multiLevelType w:val="hybridMultilevel"/>
    <w:tmpl w:val="EB78DF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B1C16"/>
    <w:multiLevelType w:val="hybridMultilevel"/>
    <w:tmpl w:val="BBEA82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6F85"/>
    <w:multiLevelType w:val="hybridMultilevel"/>
    <w:tmpl w:val="3B7C59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5719606">
    <w:abstractNumId w:val="5"/>
  </w:num>
  <w:num w:numId="2" w16cid:durableId="640381405">
    <w:abstractNumId w:val="4"/>
  </w:num>
  <w:num w:numId="3" w16cid:durableId="1166701540">
    <w:abstractNumId w:val="6"/>
  </w:num>
  <w:num w:numId="4" w16cid:durableId="886651313">
    <w:abstractNumId w:val="2"/>
  </w:num>
  <w:num w:numId="5" w16cid:durableId="2046246666">
    <w:abstractNumId w:val="3"/>
  </w:num>
  <w:num w:numId="6" w16cid:durableId="406343050">
    <w:abstractNumId w:val="1"/>
  </w:num>
  <w:num w:numId="7" w16cid:durableId="163666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E0"/>
    <w:rsid w:val="0000128D"/>
    <w:rsid w:val="00002092"/>
    <w:rsid w:val="00003D94"/>
    <w:rsid w:val="000053D5"/>
    <w:rsid w:val="000117FA"/>
    <w:rsid w:val="00013757"/>
    <w:rsid w:val="000235B7"/>
    <w:rsid w:val="00027A6B"/>
    <w:rsid w:val="000322A2"/>
    <w:rsid w:val="000604FA"/>
    <w:rsid w:val="00064DE6"/>
    <w:rsid w:val="00073799"/>
    <w:rsid w:val="00084E45"/>
    <w:rsid w:val="000867A1"/>
    <w:rsid w:val="00087E57"/>
    <w:rsid w:val="000A5C0B"/>
    <w:rsid w:val="000C0F1C"/>
    <w:rsid w:val="000D441F"/>
    <w:rsid w:val="000E176D"/>
    <w:rsid w:val="000E556B"/>
    <w:rsid w:val="000E61F2"/>
    <w:rsid w:val="000F2C2A"/>
    <w:rsid w:val="00103543"/>
    <w:rsid w:val="00104D25"/>
    <w:rsid w:val="00115F5D"/>
    <w:rsid w:val="001171E3"/>
    <w:rsid w:val="001212F1"/>
    <w:rsid w:val="00127F43"/>
    <w:rsid w:val="00130253"/>
    <w:rsid w:val="00143BE6"/>
    <w:rsid w:val="0015317A"/>
    <w:rsid w:val="00161143"/>
    <w:rsid w:val="001637B2"/>
    <w:rsid w:val="001663A4"/>
    <w:rsid w:val="001734B1"/>
    <w:rsid w:val="001741D9"/>
    <w:rsid w:val="0017718A"/>
    <w:rsid w:val="001859F4"/>
    <w:rsid w:val="00185B3C"/>
    <w:rsid w:val="001866C0"/>
    <w:rsid w:val="0019369A"/>
    <w:rsid w:val="00197997"/>
    <w:rsid w:val="001A0201"/>
    <w:rsid w:val="001A4671"/>
    <w:rsid w:val="001A782E"/>
    <w:rsid w:val="001C37CE"/>
    <w:rsid w:val="001C4125"/>
    <w:rsid w:val="001E03F3"/>
    <w:rsid w:val="001F227D"/>
    <w:rsid w:val="00212376"/>
    <w:rsid w:val="00212CD9"/>
    <w:rsid w:val="00221DF6"/>
    <w:rsid w:val="00235985"/>
    <w:rsid w:val="002537E9"/>
    <w:rsid w:val="002603B3"/>
    <w:rsid w:val="00267B3E"/>
    <w:rsid w:val="0027187D"/>
    <w:rsid w:val="002732C6"/>
    <w:rsid w:val="00274008"/>
    <w:rsid w:val="0027424F"/>
    <w:rsid w:val="00274922"/>
    <w:rsid w:val="00290A70"/>
    <w:rsid w:val="002B3ECE"/>
    <w:rsid w:val="002C3D42"/>
    <w:rsid w:val="002C496B"/>
    <w:rsid w:val="002D41D4"/>
    <w:rsid w:val="002E42EA"/>
    <w:rsid w:val="002F4B4B"/>
    <w:rsid w:val="00303860"/>
    <w:rsid w:val="00305903"/>
    <w:rsid w:val="00323AE2"/>
    <w:rsid w:val="00331CDF"/>
    <w:rsid w:val="003330E8"/>
    <w:rsid w:val="0033615F"/>
    <w:rsid w:val="003522AF"/>
    <w:rsid w:val="0035253D"/>
    <w:rsid w:val="00362D66"/>
    <w:rsid w:val="003652FD"/>
    <w:rsid w:val="003848D7"/>
    <w:rsid w:val="003906A0"/>
    <w:rsid w:val="003A36A2"/>
    <w:rsid w:val="003B185E"/>
    <w:rsid w:val="003B3326"/>
    <w:rsid w:val="003B546E"/>
    <w:rsid w:val="003D293A"/>
    <w:rsid w:val="003D7B7C"/>
    <w:rsid w:val="003E7C84"/>
    <w:rsid w:val="003F1434"/>
    <w:rsid w:val="003F4BA7"/>
    <w:rsid w:val="003F5AF0"/>
    <w:rsid w:val="0040182D"/>
    <w:rsid w:val="00401877"/>
    <w:rsid w:val="00405BD7"/>
    <w:rsid w:val="00414A8E"/>
    <w:rsid w:val="00423A4C"/>
    <w:rsid w:val="00431A96"/>
    <w:rsid w:val="004424B1"/>
    <w:rsid w:val="00442DA3"/>
    <w:rsid w:val="004518D5"/>
    <w:rsid w:val="00451AE6"/>
    <w:rsid w:val="004602B1"/>
    <w:rsid w:val="004603AA"/>
    <w:rsid w:val="0048128E"/>
    <w:rsid w:val="00490B3B"/>
    <w:rsid w:val="00491CB2"/>
    <w:rsid w:val="004928E2"/>
    <w:rsid w:val="00493192"/>
    <w:rsid w:val="00496C99"/>
    <w:rsid w:val="004A5297"/>
    <w:rsid w:val="004D24BB"/>
    <w:rsid w:val="004E203B"/>
    <w:rsid w:val="004E56E8"/>
    <w:rsid w:val="004F1186"/>
    <w:rsid w:val="004F51B9"/>
    <w:rsid w:val="0050013F"/>
    <w:rsid w:val="0050338C"/>
    <w:rsid w:val="00506EF1"/>
    <w:rsid w:val="0051327B"/>
    <w:rsid w:val="00517B0D"/>
    <w:rsid w:val="00522089"/>
    <w:rsid w:val="00523BBF"/>
    <w:rsid w:val="005306AE"/>
    <w:rsid w:val="00531D1C"/>
    <w:rsid w:val="005324CB"/>
    <w:rsid w:val="0053286D"/>
    <w:rsid w:val="0053733E"/>
    <w:rsid w:val="00552ACB"/>
    <w:rsid w:val="005548E0"/>
    <w:rsid w:val="00556447"/>
    <w:rsid w:val="005564CD"/>
    <w:rsid w:val="00557CDB"/>
    <w:rsid w:val="00557F67"/>
    <w:rsid w:val="00561C03"/>
    <w:rsid w:val="00574823"/>
    <w:rsid w:val="0057674E"/>
    <w:rsid w:val="00580F65"/>
    <w:rsid w:val="00590BA4"/>
    <w:rsid w:val="005A1455"/>
    <w:rsid w:val="005B75E1"/>
    <w:rsid w:val="005C002B"/>
    <w:rsid w:val="005C1045"/>
    <w:rsid w:val="005C14AD"/>
    <w:rsid w:val="005C7E08"/>
    <w:rsid w:val="005D1192"/>
    <w:rsid w:val="005D7B3A"/>
    <w:rsid w:val="005E1858"/>
    <w:rsid w:val="005F0EBF"/>
    <w:rsid w:val="006039D7"/>
    <w:rsid w:val="00607BA6"/>
    <w:rsid w:val="00624DE5"/>
    <w:rsid w:val="00632D21"/>
    <w:rsid w:val="00634BD7"/>
    <w:rsid w:val="00636036"/>
    <w:rsid w:val="006379EE"/>
    <w:rsid w:val="00637BAE"/>
    <w:rsid w:val="00645650"/>
    <w:rsid w:val="00665260"/>
    <w:rsid w:val="00665493"/>
    <w:rsid w:val="00667CCD"/>
    <w:rsid w:val="00673327"/>
    <w:rsid w:val="006734A6"/>
    <w:rsid w:val="00673F80"/>
    <w:rsid w:val="006747E2"/>
    <w:rsid w:val="00685EEE"/>
    <w:rsid w:val="00687E1D"/>
    <w:rsid w:val="0069612F"/>
    <w:rsid w:val="006A199D"/>
    <w:rsid w:val="006A264F"/>
    <w:rsid w:val="006A50A0"/>
    <w:rsid w:val="006B0396"/>
    <w:rsid w:val="006B7FE2"/>
    <w:rsid w:val="006C4098"/>
    <w:rsid w:val="00702364"/>
    <w:rsid w:val="00733FF7"/>
    <w:rsid w:val="00755D92"/>
    <w:rsid w:val="00757FB6"/>
    <w:rsid w:val="00765B7B"/>
    <w:rsid w:val="007829B0"/>
    <w:rsid w:val="00786BCF"/>
    <w:rsid w:val="00796ECD"/>
    <w:rsid w:val="007A4288"/>
    <w:rsid w:val="007B0C73"/>
    <w:rsid w:val="007B5DA2"/>
    <w:rsid w:val="007C046E"/>
    <w:rsid w:val="007C0AF1"/>
    <w:rsid w:val="007D50EE"/>
    <w:rsid w:val="007E6AF3"/>
    <w:rsid w:val="007F6D27"/>
    <w:rsid w:val="00810482"/>
    <w:rsid w:val="00821311"/>
    <w:rsid w:val="00822A38"/>
    <w:rsid w:val="008409BE"/>
    <w:rsid w:val="00841D72"/>
    <w:rsid w:val="008436D1"/>
    <w:rsid w:val="0086286E"/>
    <w:rsid w:val="00876D4F"/>
    <w:rsid w:val="008866DB"/>
    <w:rsid w:val="00887219"/>
    <w:rsid w:val="008939BC"/>
    <w:rsid w:val="008B2DBD"/>
    <w:rsid w:val="008B39CA"/>
    <w:rsid w:val="008C0FA2"/>
    <w:rsid w:val="008D1E38"/>
    <w:rsid w:val="008D5C4D"/>
    <w:rsid w:val="008E2DA3"/>
    <w:rsid w:val="008E3297"/>
    <w:rsid w:val="008E32E4"/>
    <w:rsid w:val="008F285B"/>
    <w:rsid w:val="008F2BD3"/>
    <w:rsid w:val="008F59DF"/>
    <w:rsid w:val="0090031E"/>
    <w:rsid w:val="00903F1E"/>
    <w:rsid w:val="00912563"/>
    <w:rsid w:val="009142D8"/>
    <w:rsid w:val="009167FA"/>
    <w:rsid w:val="00917466"/>
    <w:rsid w:val="009324AF"/>
    <w:rsid w:val="00940A61"/>
    <w:rsid w:val="00940C58"/>
    <w:rsid w:val="009427CC"/>
    <w:rsid w:val="00942DCD"/>
    <w:rsid w:val="00943E65"/>
    <w:rsid w:val="009459C0"/>
    <w:rsid w:val="00946235"/>
    <w:rsid w:val="00946CD3"/>
    <w:rsid w:val="009557DF"/>
    <w:rsid w:val="00975C81"/>
    <w:rsid w:val="00977045"/>
    <w:rsid w:val="00977DE1"/>
    <w:rsid w:val="0099255E"/>
    <w:rsid w:val="00993395"/>
    <w:rsid w:val="00993EE9"/>
    <w:rsid w:val="009954AF"/>
    <w:rsid w:val="009975C3"/>
    <w:rsid w:val="009A5024"/>
    <w:rsid w:val="009B5953"/>
    <w:rsid w:val="009D4C6A"/>
    <w:rsid w:val="009F7A13"/>
    <w:rsid w:val="00A02B71"/>
    <w:rsid w:val="00A03F3E"/>
    <w:rsid w:val="00A07D7E"/>
    <w:rsid w:val="00A11E12"/>
    <w:rsid w:val="00A3531F"/>
    <w:rsid w:val="00A403BB"/>
    <w:rsid w:val="00A41171"/>
    <w:rsid w:val="00A441B0"/>
    <w:rsid w:val="00A51FC0"/>
    <w:rsid w:val="00A64356"/>
    <w:rsid w:val="00A91125"/>
    <w:rsid w:val="00A94CAE"/>
    <w:rsid w:val="00A96084"/>
    <w:rsid w:val="00AA5580"/>
    <w:rsid w:val="00AA7279"/>
    <w:rsid w:val="00AB2233"/>
    <w:rsid w:val="00AB75CD"/>
    <w:rsid w:val="00AC49A4"/>
    <w:rsid w:val="00AD6BC7"/>
    <w:rsid w:val="00AD77F5"/>
    <w:rsid w:val="00AE669A"/>
    <w:rsid w:val="00AF3288"/>
    <w:rsid w:val="00AF57BB"/>
    <w:rsid w:val="00AF69C3"/>
    <w:rsid w:val="00B2516D"/>
    <w:rsid w:val="00B320DB"/>
    <w:rsid w:val="00B43AD9"/>
    <w:rsid w:val="00B5303A"/>
    <w:rsid w:val="00B55F52"/>
    <w:rsid w:val="00B57828"/>
    <w:rsid w:val="00B6268D"/>
    <w:rsid w:val="00B655A2"/>
    <w:rsid w:val="00B74AF0"/>
    <w:rsid w:val="00B853CA"/>
    <w:rsid w:val="00BA1CF2"/>
    <w:rsid w:val="00BA430B"/>
    <w:rsid w:val="00BB1B97"/>
    <w:rsid w:val="00BB4490"/>
    <w:rsid w:val="00BC4FF6"/>
    <w:rsid w:val="00BC66A9"/>
    <w:rsid w:val="00BD3240"/>
    <w:rsid w:val="00BF00FE"/>
    <w:rsid w:val="00C047DA"/>
    <w:rsid w:val="00C1516D"/>
    <w:rsid w:val="00C21E9D"/>
    <w:rsid w:val="00C221A8"/>
    <w:rsid w:val="00C33292"/>
    <w:rsid w:val="00C43918"/>
    <w:rsid w:val="00C53A63"/>
    <w:rsid w:val="00C566C4"/>
    <w:rsid w:val="00C61436"/>
    <w:rsid w:val="00C63EA2"/>
    <w:rsid w:val="00C64C1A"/>
    <w:rsid w:val="00C7057F"/>
    <w:rsid w:val="00C8291F"/>
    <w:rsid w:val="00C85C4B"/>
    <w:rsid w:val="00C90299"/>
    <w:rsid w:val="00C93B28"/>
    <w:rsid w:val="00CA4404"/>
    <w:rsid w:val="00CA452C"/>
    <w:rsid w:val="00CB5389"/>
    <w:rsid w:val="00CB7213"/>
    <w:rsid w:val="00CC086A"/>
    <w:rsid w:val="00CC3E7B"/>
    <w:rsid w:val="00CD64AE"/>
    <w:rsid w:val="00CF7DFA"/>
    <w:rsid w:val="00D02CA9"/>
    <w:rsid w:val="00D02DB0"/>
    <w:rsid w:val="00D15C1C"/>
    <w:rsid w:val="00D33374"/>
    <w:rsid w:val="00D33ED5"/>
    <w:rsid w:val="00D351F4"/>
    <w:rsid w:val="00D35E60"/>
    <w:rsid w:val="00D41462"/>
    <w:rsid w:val="00D468CE"/>
    <w:rsid w:val="00D6014B"/>
    <w:rsid w:val="00D6483B"/>
    <w:rsid w:val="00D678A9"/>
    <w:rsid w:val="00D75CE6"/>
    <w:rsid w:val="00D81306"/>
    <w:rsid w:val="00D82380"/>
    <w:rsid w:val="00D825D8"/>
    <w:rsid w:val="00D82A1C"/>
    <w:rsid w:val="00D90BE0"/>
    <w:rsid w:val="00DA7314"/>
    <w:rsid w:val="00DA7B82"/>
    <w:rsid w:val="00DC1DE8"/>
    <w:rsid w:val="00DC233B"/>
    <w:rsid w:val="00DC5E16"/>
    <w:rsid w:val="00DC60CF"/>
    <w:rsid w:val="00DD41D0"/>
    <w:rsid w:val="00DD7535"/>
    <w:rsid w:val="00DE2474"/>
    <w:rsid w:val="00DE317C"/>
    <w:rsid w:val="00DE7FC3"/>
    <w:rsid w:val="00DF5013"/>
    <w:rsid w:val="00DF5ED3"/>
    <w:rsid w:val="00E01603"/>
    <w:rsid w:val="00E134F1"/>
    <w:rsid w:val="00E220E2"/>
    <w:rsid w:val="00E227F1"/>
    <w:rsid w:val="00E244E3"/>
    <w:rsid w:val="00E63395"/>
    <w:rsid w:val="00E725A0"/>
    <w:rsid w:val="00E735F6"/>
    <w:rsid w:val="00E7360D"/>
    <w:rsid w:val="00E7504B"/>
    <w:rsid w:val="00E80731"/>
    <w:rsid w:val="00E8555E"/>
    <w:rsid w:val="00E97AA9"/>
    <w:rsid w:val="00E97BDF"/>
    <w:rsid w:val="00EA01A3"/>
    <w:rsid w:val="00EA55C4"/>
    <w:rsid w:val="00EB2B23"/>
    <w:rsid w:val="00EB3027"/>
    <w:rsid w:val="00EB496B"/>
    <w:rsid w:val="00EB4EAD"/>
    <w:rsid w:val="00EC54F5"/>
    <w:rsid w:val="00ED02F6"/>
    <w:rsid w:val="00ED1DCD"/>
    <w:rsid w:val="00ED2665"/>
    <w:rsid w:val="00ED26EB"/>
    <w:rsid w:val="00ED6CD2"/>
    <w:rsid w:val="00EF429B"/>
    <w:rsid w:val="00EF5440"/>
    <w:rsid w:val="00EF5CFF"/>
    <w:rsid w:val="00EF6C81"/>
    <w:rsid w:val="00F14B10"/>
    <w:rsid w:val="00F210ED"/>
    <w:rsid w:val="00F22FA9"/>
    <w:rsid w:val="00F23D21"/>
    <w:rsid w:val="00F25DEF"/>
    <w:rsid w:val="00F263C1"/>
    <w:rsid w:val="00F27DC4"/>
    <w:rsid w:val="00F32FCF"/>
    <w:rsid w:val="00F35EF7"/>
    <w:rsid w:val="00F52CBB"/>
    <w:rsid w:val="00F53B3C"/>
    <w:rsid w:val="00F60B28"/>
    <w:rsid w:val="00F618D3"/>
    <w:rsid w:val="00F62A1D"/>
    <w:rsid w:val="00F6351C"/>
    <w:rsid w:val="00F64745"/>
    <w:rsid w:val="00F6493F"/>
    <w:rsid w:val="00F71752"/>
    <w:rsid w:val="00F846C8"/>
    <w:rsid w:val="00F95F45"/>
    <w:rsid w:val="00FA346F"/>
    <w:rsid w:val="00FC4BDC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F0898"/>
  <w15:docId w15:val="{8DD6FCFE-7EAC-444A-8607-C2924DC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4A6"/>
  </w:style>
  <w:style w:type="paragraph" w:styleId="Heading1">
    <w:name w:val="heading 1"/>
    <w:basedOn w:val="Normal"/>
    <w:next w:val="Normal"/>
    <w:link w:val="Heading1Char"/>
    <w:uiPriority w:val="9"/>
    <w:qFormat/>
    <w:rsid w:val="00822A38"/>
    <w:pPr>
      <w:keepNext/>
      <w:keepLines/>
      <w:spacing w:before="240" w:after="240" w:line="240" w:lineRule="auto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5C3"/>
    <w:pPr>
      <w:keepNext/>
      <w:keepLines/>
      <w:spacing w:before="200" w:after="240" w:line="240" w:lineRule="auto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54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7BDF"/>
    <w:rPr>
      <w:color w:val="808080"/>
    </w:rPr>
  </w:style>
  <w:style w:type="table" w:styleId="LightList-Accent2">
    <w:name w:val="Light List Accent 2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33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B1"/>
  </w:style>
  <w:style w:type="paragraph" w:styleId="Footer">
    <w:name w:val="footer"/>
    <w:basedOn w:val="Normal"/>
    <w:link w:val="FooterChar"/>
    <w:uiPriority w:val="99"/>
    <w:unhideWhenUsed/>
    <w:rsid w:val="0017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B1"/>
  </w:style>
  <w:style w:type="character" w:styleId="CommentReference">
    <w:name w:val="annotation reference"/>
    <w:basedOn w:val="DefaultParagraphFont"/>
    <w:uiPriority w:val="99"/>
    <w:semiHidden/>
    <w:unhideWhenUsed/>
    <w:rsid w:val="00673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F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2B7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9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9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9C3"/>
    <w:rPr>
      <w:vertAlign w:val="superscript"/>
    </w:rPr>
  </w:style>
  <w:style w:type="paragraph" w:styleId="Revision">
    <w:name w:val="Revision"/>
    <w:hidden/>
    <w:uiPriority w:val="99"/>
    <w:semiHidden/>
    <w:rsid w:val="000235B7"/>
    <w:pPr>
      <w:spacing w:after="0" w:line="240" w:lineRule="auto"/>
    </w:p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3B185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5Dark-Accent6">
    <w:name w:val="Grid Table 5 Dark Accent 6"/>
    <w:basedOn w:val="TableNormal"/>
    <w:uiPriority w:val="50"/>
    <w:rsid w:val="003B1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22A38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75C3"/>
    <w:rPr>
      <w:rFonts w:ascii="Arial" w:eastAsiaTheme="majorEastAsia" w:hAnsi="Arial" w:cs="Arial"/>
      <w:b/>
      <w:bCs/>
      <w:color w:val="A90061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05B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ad@essex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gqualsmanagers@essex.ac.u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gadsnr@essex.ac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query@essex.ac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0B94E-70AF-4B15-9373-1ED302909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suspension and discontinuation form</dc:title>
  <dc:subject>Form to suspend or discontinue a course</dc:subject>
  <dc:creator>Hammond, Hannah L</dc:creator>
  <cp:keywords>course suspension;course discontinuation;courses</cp:keywords>
  <cp:lastModifiedBy>Suhail, Aminah</cp:lastModifiedBy>
  <cp:revision>6</cp:revision>
  <cp:lastPrinted>2018-11-01T10:39:00Z</cp:lastPrinted>
  <dcterms:created xsi:type="dcterms:W3CDTF">2023-10-19T13:43:00Z</dcterms:created>
  <dcterms:modified xsi:type="dcterms:W3CDTF">2024-08-05T07:38:00Z</dcterms:modified>
</cp:coreProperties>
</file>