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3022C" w14:textId="77777777" w:rsidR="00D6483B" w:rsidRDefault="00D6483B" w:rsidP="00414A8E">
      <w:pPr>
        <w:rPr>
          <w:sz w:val="20"/>
          <w:szCs w:val="20"/>
        </w:rPr>
      </w:pPr>
    </w:p>
    <w:p w14:paraId="70063FD8" w14:textId="77777777" w:rsidR="0083068F" w:rsidRDefault="0083068F" w:rsidP="00414A8E">
      <w:pPr>
        <w:rPr>
          <w:sz w:val="20"/>
          <w:szCs w:val="20"/>
        </w:rPr>
      </w:pPr>
    </w:p>
    <w:tbl>
      <w:tblPr>
        <w:tblW w:w="15390"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
        <w:gridCol w:w="468"/>
        <w:gridCol w:w="54"/>
        <w:gridCol w:w="12"/>
        <w:gridCol w:w="2994"/>
        <w:gridCol w:w="8"/>
        <w:gridCol w:w="3086"/>
        <w:gridCol w:w="8"/>
        <w:gridCol w:w="1138"/>
        <w:gridCol w:w="8"/>
        <w:gridCol w:w="1010"/>
        <w:gridCol w:w="1555"/>
        <w:gridCol w:w="1399"/>
        <w:gridCol w:w="1208"/>
        <w:gridCol w:w="1087"/>
        <w:gridCol w:w="105"/>
        <w:gridCol w:w="566"/>
        <w:gridCol w:w="604"/>
        <w:gridCol w:w="38"/>
        <w:gridCol w:w="14"/>
      </w:tblGrid>
      <w:tr w:rsidR="0083068F" w14:paraId="3185D779" w14:textId="77777777" w:rsidTr="0083068F">
        <w:trPr>
          <w:gridBefore w:val="1"/>
          <w:gridAfter w:val="2"/>
          <w:wBefore w:w="29" w:type="dxa"/>
          <w:wAfter w:w="48" w:type="dxa"/>
          <w:trHeight w:val="275"/>
        </w:trPr>
        <w:tc>
          <w:tcPr>
            <w:tcW w:w="15313" w:type="dxa"/>
            <w:gridSpan w:val="17"/>
            <w:shd w:val="clear" w:color="auto" w:fill="DEEAF6"/>
          </w:tcPr>
          <w:p w14:paraId="26DAC35F" w14:textId="77777777" w:rsidR="0083068F" w:rsidRDefault="0083068F" w:rsidP="0067504E">
            <w:pPr>
              <w:pStyle w:val="TableParagraph"/>
              <w:spacing w:line="255" w:lineRule="exact"/>
              <w:ind w:left="68"/>
              <w:rPr>
                <w:rFonts w:ascii="Calibri" w:hAnsi="Calibri"/>
                <w:b/>
              </w:rPr>
            </w:pPr>
            <w:r>
              <w:rPr>
                <w:rFonts w:ascii="Calibri" w:hAnsi="Calibri"/>
                <w:b/>
              </w:rPr>
              <w:t>ANNEX 1: OCCUPATIONAL THERAPIST DEGREE APPRENTICESHIP – TRAINING PROGRAMME HOURS</w:t>
            </w:r>
          </w:p>
        </w:tc>
      </w:tr>
      <w:tr w:rsidR="0083068F" w14:paraId="280C9277" w14:textId="77777777" w:rsidTr="0083068F">
        <w:trPr>
          <w:gridBefore w:val="1"/>
          <w:gridAfter w:val="2"/>
          <w:wBefore w:w="29" w:type="dxa"/>
          <w:wAfter w:w="48" w:type="dxa"/>
          <w:trHeight w:val="275"/>
        </w:trPr>
        <w:tc>
          <w:tcPr>
            <w:tcW w:w="15313" w:type="dxa"/>
            <w:gridSpan w:val="17"/>
            <w:shd w:val="clear" w:color="auto" w:fill="DEEAF6"/>
          </w:tcPr>
          <w:p w14:paraId="76A80D21" w14:textId="77777777" w:rsidR="0083068F" w:rsidRDefault="0083068F" w:rsidP="0067504E">
            <w:pPr>
              <w:pStyle w:val="TableParagraph"/>
              <w:spacing w:before="1"/>
              <w:ind w:left="68"/>
              <w:rPr>
                <w:b/>
                <w:sz w:val="18"/>
              </w:rPr>
            </w:pPr>
            <w:r>
              <w:rPr>
                <w:b/>
                <w:sz w:val="18"/>
              </w:rPr>
              <w:t>1 Off the Job Hours - This table shows how your programme is set up to meet the off the job training statutory requirement.</w:t>
            </w:r>
          </w:p>
        </w:tc>
      </w:tr>
      <w:tr w:rsidR="0083068F" w14:paraId="375F6DA6" w14:textId="77777777" w:rsidTr="0083068F">
        <w:trPr>
          <w:gridBefore w:val="1"/>
          <w:gridAfter w:val="2"/>
          <w:wBefore w:w="29" w:type="dxa"/>
          <w:wAfter w:w="48" w:type="dxa"/>
          <w:trHeight w:val="225"/>
        </w:trPr>
        <w:tc>
          <w:tcPr>
            <w:tcW w:w="469" w:type="dxa"/>
            <w:vMerge w:val="restart"/>
          </w:tcPr>
          <w:p w14:paraId="055BB33B" w14:textId="77777777" w:rsidR="0083068F" w:rsidRDefault="0083068F" w:rsidP="0067504E">
            <w:pPr>
              <w:pStyle w:val="TableParagraph"/>
              <w:ind w:left="0"/>
              <w:rPr>
                <w:rFonts w:ascii="Calibri"/>
                <w:b/>
                <w:sz w:val="20"/>
              </w:rPr>
            </w:pPr>
          </w:p>
          <w:p w14:paraId="29F7834D" w14:textId="77777777" w:rsidR="0083068F" w:rsidRDefault="0083068F" w:rsidP="0067504E">
            <w:pPr>
              <w:pStyle w:val="TableParagraph"/>
              <w:spacing w:before="1"/>
              <w:ind w:left="0"/>
              <w:rPr>
                <w:rFonts w:ascii="Calibri"/>
                <w:b/>
                <w:sz w:val="15"/>
              </w:rPr>
            </w:pPr>
          </w:p>
          <w:p w14:paraId="1774E28A" w14:textId="77777777" w:rsidR="0083068F" w:rsidRDefault="0083068F" w:rsidP="0067504E">
            <w:pPr>
              <w:pStyle w:val="TableParagraph"/>
              <w:ind w:left="68"/>
              <w:rPr>
                <w:b/>
                <w:sz w:val="18"/>
              </w:rPr>
            </w:pPr>
            <w:r>
              <w:rPr>
                <w:b/>
                <w:sz w:val="18"/>
              </w:rPr>
              <w:t>Ref</w:t>
            </w:r>
          </w:p>
        </w:tc>
        <w:tc>
          <w:tcPr>
            <w:tcW w:w="3061" w:type="dxa"/>
            <w:gridSpan w:val="3"/>
            <w:vMerge w:val="restart"/>
          </w:tcPr>
          <w:p w14:paraId="7A237922" w14:textId="77777777" w:rsidR="0083068F" w:rsidRDefault="0083068F" w:rsidP="0067504E">
            <w:pPr>
              <w:pStyle w:val="TableParagraph"/>
              <w:spacing w:before="6"/>
              <w:ind w:left="0"/>
              <w:rPr>
                <w:rFonts w:ascii="Calibri"/>
                <w:b/>
                <w:sz w:val="26"/>
              </w:rPr>
            </w:pPr>
          </w:p>
          <w:p w14:paraId="3DEB059D" w14:textId="77777777" w:rsidR="0083068F" w:rsidRDefault="0083068F" w:rsidP="0067504E">
            <w:pPr>
              <w:pStyle w:val="TableParagraph"/>
              <w:ind w:right="610"/>
              <w:rPr>
                <w:b/>
                <w:sz w:val="18"/>
              </w:rPr>
            </w:pPr>
            <w:r>
              <w:rPr>
                <w:b/>
                <w:sz w:val="18"/>
              </w:rPr>
              <w:t>Modules of the Programme Description and timing</w:t>
            </w:r>
          </w:p>
        </w:tc>
        <w:tc>
          <w:tcPr>
            <w:tcW w:w="3095" w:type="dxa"/>
            <w:gridSpan w:val="2"/>
            <w:vMerge w:val="restart"/>
          </w:tcPr>
          <w:p w14:paraId="7C43200A" w14:textId="77777777" w:rsidR="0083068F" w:rsidRDefault="0083068F" w:rsidP="0067504E">
            <w:pPr>
              <w:pStyle w:val="TableParagraph"/>
              <w:ind w:left="0"/>
              <w:rPr>
                <w:rFonts w:ascii="Calibri"/>
                <w:b/>
                <w:sz w:val="20"/>
              </w:rPr>
            </w:pPr>
          </w:p>
          <w:p w14:paraId="36310ED4" w14:textId="77777777" w:rsidR="0083068F" w:rsidRDefault="0083068F" w:rsidP="0067504E">
            <w:pPr>
              <w:pStyle w:val="TableParagraph"/>
              <w:spacing w:before="1"/>
              <w:ind w:left="0"/>
              <w:rPr>
                <w:rFonts w:ascii="Calibri"/>
                <w:b/>
                <w:sz w:val="15"/>
              </w:rPr>
            </w:pPr>
          </w:p>
          <w:p w14:paraId="1312A3C6" w14:textId="77777777" w:rsidR="0083068F" w:rsidRDefault="0083068F" w:rsidP="0067504E">
            <w:pPr>
              <w:pStyle w:val="TableParagraph"/>
              <w:ind w:left="755"/>
              <w:rPr>
                <w:b/>
                <w:sz w:val="18"/>
              </w:rPr>
            </w:pPr>
            <w:r>
              <w:rPr>
                <w:b/>
                <w:sz w:val="18"/>
              </w:rPr>
              <w:t>Method of delivery</w:t>
            </w:r>
          </w:p>
        </w:tc>
        <w:tc>
          <w:tcPr>
            <w:tcW w:w="1146" w:type="dxa"/>
            <w:gridSpan w:val="2"/>
            <w:vMerge w:val="restart"/>
          </w:tcPr>
          <w:p w14:paraId="4D21A4B7" w14:textId="77777777" w:rsidR="0083068F" w:rsidRDefault="0083068F" w:rsidP="0067504E">
            <w:pPr>
              <w:pStyle w:val="TableParagraph"/>
              <w:spacing w:before="118"/>
              <w:ind w:left="110" w:right="95" w:firstLine="2"/>
              <w:jc w:val="center"/>
              <w:rPr>
                <w:b/>
                <w:sz w:val="18"/>
              </w:rPr>
            </w:pPr>
            <w:r>
              <w:rPr>
                <w:b/>
                <w:sz w:val="18"/>
              </w:rPr>
              <w:t>Led by (University</w:t>
            </w:r>
            <w:r>
              <w:rPr>
                <w:b/>
                <w:w w:val="99"/>
                <w:sz w:val="18"/>
              </w:rPr>
              <w:t xml:space="preserve"> </w:t>
            </w:r>
            <w:r>
              <w:rPr>
                <w:b/>
                <w:sz w:val="18"/>
              </w:rPr>
              <w:t>or    Employer)</w:t>
            </w:r>
          </w:p>
        </w:tc>
        <w:tc>
          <w:tcPr>
            <w:tcW w:w="7542" w:type="dxa"/>
            <w:gridSpan w:val="9"/>
          </w:tcPr>
          <w:p w14:paraId="1EB8ECC1" w14:textId="77777777" w:rsidR="0083068F" w:rsidRDefault="0083068F" w:rsidP="0067504E">
            <w:pPr>
              <w:pStyle w:val="TableParagraph"/>
              <w:spacing w:before="8" w:line="196" w:lineRule="exact"/>
              <w:ind w:left="1169" w:right="1121"/>
              <w:jc w:val="center"/>
              <w:rPr>
                <w:b/>
                <w:sz w:val="18"/>
              </w:rPr>
            </w:pPr>
            <w:r>
              <w:rPr>
                <w:b/>
                <w:sz w:val="18"/>
              </w:rPr>
              <w:t>Apprenticeship Off the Job Hours – within paid working time</w:t>
            </w:r>
          </w:p>
        </w:tc>
      </w:tr>
      <w:tr w:rsidR="0083068F" w14:paraId="57165FAD" w14:textId="77777777" w:rsidTr="0083068F">
        <w:trPr>
          <w:gridBefore w:val="1"/>
          <w:gridAfter w:val="2"/>
          <w:wBefore w:w="29" w:type="dxa"/>
          <w:wAfter w:w="48" w:type="dxa"/>
          <w:trHeight w:val="827"/>
        </w:trPr>
        <w:tc>
          <w:tcPr>
            <w:tcW w:w="469" w:type="dxa"/>
            <w:vMerge/>
            <w:tcBorders>
              <w:top w:val="nil"/>
            </w:tcBorders>
          </w:tcPr>
          <w:p w14:paraId="62FE425C" w14:textId="77777777" w:rsidR="0083068F" w:rsidRDefault="0083068F" w:rsidP="0067504E">
            <w:pPr>
              <w:rPr>
                <w:sz w:val="2"/>
                <w:szCs w:val="2"/>
              </w:rPr>
            </w:pPr>
          </w:p>
        </w:tc>
        <w:tc>
          <w:tcPr>
            <w:tcW w:w="3061" w:type="dxa"/>
            <w:gridSpan w:val="3"/>
            <w:vMerge/>
            <w:tcBorders>
              <w:top w:val="nil"/>
            </w:tcBorders>
          </w:tcPr>
          <w:p w14:paraId="4F44A115" w14:textId="77777777" w:rsidR="0083068F" w:rsidRDefault="0083068F" w:rsidP="0067504E">
            <w:pPr>
              <w:rPr>
                <w:sz w:val="2"/>
                <w:szCs w:val="2"/>
              </w:rPr>
            </w:pPr>
          </w:p>
        </w:tc>
        <w:tc>
          <w:tcPr>
            <w:tcW w:w="3095" w:type="dxa"/>
            <w:gridSpan w:val="2"/>
            <w:vMerge/>
            <w:tcBorders>
              <w:top w:val="nil"/>
            </w:tcBorders>
          </w:tcPr>
          <w:p w14:paraId="16E47E6B" w14:textId="77777777" w:rsidR="0083068F" w:rsidRDefault="0083068F" w:rsidP="0067504E">
            <w:pPr>
              <w:rPr>
                <w:sz w:val="2"/>
                <w:szCs w:val="2"/>
              </w:rPr>
            </w:pPr>
          </w:p>
        </w:tc>
        <w:tc>
          <w:tcPr>
            <w:tcW w:w="1146" w:type="dxa"/>
            <w:gridSpan w:val="2"/>
            <w:vMerge/>
            <w:tcBorders>
              <w:top w:val="nil"/>
            </w:tcBorders>
          </w:tcPr>
          <w:p w14:paraId="56D295E7" w14:textId="77777777" w:rsidR="0083068F" w:rsidRDefault="0083068F" w:rsidP="0067504E">
            <w:pPr>
              <w:rPr>
                <w:sz w:val="2"/>
                <w:szCs w:val="2"/>
              </w:rPr>
            </w:pPr>
          </w:p>
        </w:tc>
        <w:tc>
          <w:tcPr>
            <w:tcW w:w="1018" w:type="dxa"/>
            <w:gridSpan w:val="2"/>
          </w:tcPr>
          <w:p w14:paraId="67CDA03F" w14:textId="77777777" w:rsidR="0083068F" w:rsidRDefault="0083068F" w:rsidP="0067504E">
            <w:pPr>
              <w:pStyle w:val="TableParagraph"/>
              <w:ind w:left="137" w:right="130" w:firstLine="2"/>
              <w:jc w:val="center"/>
              <w:rPr>
                <w:b/>
                <w:sz w:val="18"/>
              </w:rPr>
            </w:pPr>
            <w:r>
              <w:rPr>
                <w:b/>
                <w:sz w:val="18"/>
              </w:rPr>
              <w:t>Teachin g of Theory&amp;</w:t>
            </w:r>
          </w:p>
          <w:p w14:paraId="56898F37" w14:textId="77777777" w:rsidR="0083068F" w:rsidRDefault="0083068F" w:rsidP="0067504E">
            <w:pPr>
              <w:pStyle w:val="TableParagraph"/>
              <w:spacing w:line="186" w:lineRule="exact"/>
              <w:ind w:left="257" w:right="250"/>
              <w:jc w:val="center"/>
              <w:rPr>
                <w:b/>
                <w:sz w:val="18"/>
              </w:rPr>
            </w:pPr>
            <w:r>
              <w:rPr>
                <w:b/>
                <w:sz w:val="18"/>
              </w:rPr>
              <w:t>skills</w:t>
            </w:r>
          </w:p>
        </w:tc>
        <w:tc>
          <w:tcPr>
            <w:tcW w:w="1555" w:type="dxa"/>
          </w:tcPr>
          <w:p w14:paraId="76481442" w14:textId="77777777" w:rsidR="0083068F" w:rsidRDefault="0083068F" w:rsidP="0067504E">
            <w:pPr>
              <w:pStyle w:val="TableParagraph"/>
              <w:spacing w:before="103"/>
              <w:ind w:right="95" w:hanging="1"/>
              <w:jc w:val="center"/>
              <w:rPr>
                <w:b/>
                <w:sz w:val="18"/>
              </w:rPr>
            </w:pPr>
            <w:r>
              <w:rPr>
                <w:b/>
                <w:sz w:val="18"/>
              </w:rPr>
              <w:t>Self-  directed/guided study</w:t>
            </w:r>
          </w:p>
        </w:tc>
        <w:tc>
          <w:tcPr>
            <w:tcW w:w="1399" w:type="dxa"/>
          </w:tcPr>
          <w:p w14:paraId="463E1BAA" w14:textId="77777777" w:rsidR="0083068F" w:rsidRDefault="0083068F" w:rsidP="0067504E">
            <w:pPr>
              <w:pStyle w:val="TableParagraph"/>
              <w:spacing w:before="103"/>
              <w:ind w:left="109" w:right="98"/>
              <w:jc w:val="center"/>
              <w:rPr>
                <w:b/>
                <w:sz w:val="18"/>
              </w:rPr>
            </w:pPr>
            <w:r>
              <w:rPr>
                <w:b/>
                <w:sz w:val="18"/>
              </w:rPr>
              <w:t>Assignments, Projects &amp; Portfolio</w:t>
            </w:r>
          </w:p>
        </w:tc>
        <w:tc>
          <w:tcPr>
            <w:tcW w:w="1208" w:type="dxa"/>
          </w:tcPr>
          <w:p w14:paraId="57B833FB" w14:textId="77777777" w:rsidR="0083068F" w:rsidRDefault="0083068F" w:rsidP="0067504E">
            <w:pPr>
              <w:pStyle w:val="TableParagraph"/>
              <w:ind w:left="157" w:right="147" w:hanging="4"/>
              <w:jc w:val="center"/>
              <w:rPr>
                <w:b/>
                <w:sz w:val="18"/>
              </w:rPr>
            </w:pPr>
            <w:r>
              <w:rPr>
                <w:b/>
                <w:sz w:val="18"/>
              </w:rPr>
              <w:t>’Away’ Practice placement</w:t>
            </w:r>
          </w:p>
          <w:p w14:paraId="50AEFB40" w14:textId="77777777" w:rsidR="0083068F" w:rsidRDefault="0083068F" w:rsidP="0067504E">
            <w:pPr>
              <w:pStyle w:val="TableParagraph"/>
              <w:spacing w:line="186" w:lineRule="exact"/>
              <w:ind w:left="7"/>
              <w:jc w:val="center"/>
              <w:rPr>
                <w:b/>
                <w:sz w:val="18"/>
              </w:rPr>
            </w:pPr>
            <w:r>
              <w:rPr>
                <w:b/>
                <w:w w:val="99"/>
                <w:sz w:val="18"/>
              </w:rPr>
              <w:t>s</w:t>
            </w:r>
          </w:p>
        </w:tc>
        <w:tc>
          <w:tcPr>
            <w:tcW w:w="1087" w:type="dxa"/>
          </w:tcPr>
          <w:p w14:paraId="63E9A2A2" w14:textId="77777777" w:rsidR="0083068F" w:rsidRDefault="0083068F" w:rsidP="0067504E">
            <w:pPr>
              <w:pStyle w:val="TableParagraph"/>
              <w:spacing w:before="6"/>
              <w:ind w:left="0"/>
              <w:rPr>
                <w:rFonts w:ascii="Calibri"/>
                <w:b/>
                <w:sz w:val="25"/>
              </w:rPr>
            </w:pPr>
          </w:p>
          <w:p w14:paraId="15111FA2" w14:textId="77777777" w:rsidR="0083068F" w:rsidRDefault="0083068F" w:rsidP="0067504E">
            <w:pPr>
              <w:pStyle w:val="TableParagraph"/>
              <w:rPr>
                <w:b/>
                <w:sz w:val="18"/>
              </w:rPr>
            </w:pPr>
            <w:r>
              <w:rPr>
                <w:b/>
                <w:sz w:val="18"/>
              </w:rPr>
              <w:t>Mentoring</w:t>
            </w:r>
          </w:p>
        </w:tc>
        <w:tc>
          <w:tcPr>
            <w:tcW w:w="671" w:type="dxa"/>
            <w:gridSpan w:val="2"/>
          </w:tcPr>
          <w:p w14:paraId="4CF74A37" w14:textId="77777777" w:rsidR="0083068F" w:rsidRDefault="0083068F" w:rsidP="0067504E">
            <w:pPr>
              <w:pStyle w:val="TableParagraph"/>
              <w:spacing w:before="6"/>
              <w:ind w:left="0"/>
              <w:rPr>
                <w:rFonts w:ascii="Calibri"/>
                <w:b/>
                <w:sz w:val="25"/>
              </w:rPr>
            </w:pPr>
          </w:p>
          <w:p w14:paraId="45E6FAF2" w14:textId="77777777" w:rsidR="0083068F" w:rsidRDefault="0083068F" w:rsidP="0067504E">
            <w:pPr>
              <w:pStyle w:val="TableParagraph"/>
              <w:ind w:left="118"/>
              <w:rPr>
                <w:b/>
                <w:sz w:val="18"/>
              </w:rPr>
            </w:pPr>
            <w:r>
              <w:rPr>
                <w:b/>
                <w:sz w:val="18"/>
              </w:rPr>
              <w:t>Total</w:t>
            </w:r>
          </w:p>
        </w:tc>
        <w:tc>
          <w:tcPr>
            <w:tcW w:w="604" w:type="dxa"/>
          </w:tcPr>
          <w:p w14:paraId="4935DD05" w14:textId="77777777" w:rsidR="0083068F" w:rsidRDefault="0083068F" w:rsidP="0067504E">
            <w:pPr>
              <w:pStyle w:val="TableParagraph"/>
              <w:spacing w:before="10"/>
              <w:ind w:left="0"/>
              <w:rPr>
                <w:rFonts w:ascii="Calibri"/>
                <w:b/>
                <w:sz w:val="16"/>
              </w:rPr>
            </w:pPr>
          </w:p>
          <w:p w14:paraId="326CF11E" w14:textId="77777777" w:rsidR="0083068F" w:rsidRDefault="0083068F" w:rsidP="0067504E">
            <w:pPr>
              <w:pStyle w:val="TableParagraph"/>
              <w:spacing w:line="206" w:lineRule="exact"/>
              <w:ind w:left="120" w:right="71"/>
              <w:jc w:val="center"/>
              <w:rPr>
                <w:b/>
                <w:sz w:val="18"/>
              </w:rPr>
            </w:pPr>
            <w:r>
              <w:rPr>
                <w:b/>
                <w:sz w:val="18"/>
              </w:rPr>
              <w:t>RPL</w:t>
            </w:r>
          </w:p>
          <w:p w14:paraId="186ADFBF" w14:textId="77777777" w:rsidR="0083068F" w:rsidRDefault="0083068F" w:rsidP="0067504E">
            <w:pPr>
              <w:pStyle w:val="TableParagraph"/>
              <w:spacing w:line="137" w:lineRule="exact"/>
              <w:ind w:left="46"/>
              <w:jc w:val="center"/>
              <w:rPr>
                <w:b/>
                <w:sz w:val="12"/>
              </w:rPr>
            </w:pPr>
            <w:r>
              <w:rPr>
                <w:b/>
                <w:w w:val="99"/>
                <w:sz w:val="12"/>
              </w:rPr>
              <w:t>2</w:t>
            </w:r>
          </w:p>
        </w:tc>
      </w:tr>
      <w:tr w:rsidR="0083068F" w14:paraId="7C8A8876" w14:textId="77777777" w:rsidTr="0083068F">
        <w:trPr>
          <w:gridBefore w:val="1"/>
          <w:gridAfter w:val="2"/>
          <w:wBefore w:w="29" w:type="dxa"/>
          <w:wAfter w:w="48" w:type="dxa"/>
          <w:trHeight w:val="457"/>
        </w:trPr>
        <w:tc>
          <w:tcPr>
            <w:tcW w:w="469" w:type="dxa"/>
          </w:tcPr>
          <w:p w14:paraId="10616005" w14:textId="77777777" w:rsidR="0083068F" w:rsidRDefault="0083068F" w:rsidP="0067504E">
            <w:pPr>
              <w:pStyle w:val="TableParagraph"/>
              <w:ind w:left="0"/>
              <w:rPr>
                <w:rFonts w:ascii="Times New Roman"/>
                <w:sz w:val="18"/>
              </w:rPr>
            </w:pPr>
          </w:p>
        </w:tc>
        <w:tc>
          <w:tcPr>
            <w:tcW w:w="14240" w:type="dxa"/>
            <w:gridSpan w:val="15"/>
          </w:tcPr>
          <w:p w14:paraId="02AD5013" w14:textId="77777777" w:rsidR="0083068F" w:rsidRDefault="0083068F" w:rsidP="0067504E">
            <w:pPr>
              <w:pStyle w:val="TableParagraph"/>
              <w:spacing w:before="16"/>
              <w:rPr>
                <w:rFonts w:ascii="Calibri" w:hAnsi="Calibri"/>
                <w:sz w:val="18"/>
              </w:rPr>
            </w:pPr>
            <w:r>
              <w:rPr>
                <w:rFonts w:ascii="Calibri" w:hAnsi="Calibri"/>
                <w:b/>
                <w:sz w:val="18"/>
              </w:rPr>
              <w:t xml:space="preserve">APEL Modules for BSc (Hons) Occupational Therapy - </w:t>
            </w:r>
            <w:r>
              <w:rPr>
                <w:rFonts w:ascii="Calibri" w:hAnsi="Calibri"/>
                <w:sz w:val="18"/>
              </w:rPr>
              <w:t>The following level 4 modules were achieved as part of the Foundation Degree – FdSc Health Science</w:t>
            </w:r>
          </w:p>
        </w:tc>
        <w:tc>
          <w:tcPr>
            <w:tcW w:w="604" w:type="dxa"/>
          </w:tcPr>
          <w:p w14:paraId="4DE59B7A" w14:textId="77777777" w:rsidR="0083068F" w:rsidRDefault="0083068F" w:rsidP="0067504E">
            <w:pPr>
              <w:pStyle w:val="TableParagraph"/>
              <w:ind w:left="0"/>
              <w:rPr>
                <w:rFonts w:ascii="Times New Roman"/>
                <w:sz w:val="18"/>
              </w:rPr>
            </w:pPr>
          </w:p>
        </w:tc>
      </w:tr>
      <w:tr w:rsidR="0083068F" w14:paraId="146C022E" w14:textId="77777777" w:rsidTr="0083068F">
        <w:trPr>
          <w:gridBefore w:val="1"/>
          <w:gridAfter w:val="2"/>
          <w:wBefore w:w="29" w:type="dxa"/>
          <w:wAfter w:w="48" w:type="dxa"/>
          <w:trHeight w:val="460"/>
        </w:trPr>
        <w:tc>
          <w:tcPr>
            <w:tcW w:w="469" w:type="dxa"/>
          </w:tcPr>
          <w:p w14:paraId="69A21259" w14:textId="77777777" w:rsidR="0083068F" w:rsidRDefault="0083068F" w:rsidP="0067504E">
            <w:pPr>
              <w:pStyle w:val="TableParagraph"/>
              <w:spacing w:before="128"/>
              <w:ind w:left="68"/>
              <w:rPr>
                <w:b/>
                <w:sz w:val="18"/>
              </w:rPr>
            </w:pPr>
            <w:r>
              <w:rPr>
                <w:b/>
                <w:sz w:val="18"/>
              </w:rPr>
              <w:t>A1</w:t>
            </w:r>
          </w:p>
        </w:tc>
        <w:tc>
          <w:tcPr>
            <w:tcW w:w="14240" w:type="dxa"/>
            <w:gridSpan w:val="15"/>
          </w:tcPr>
          <w:p w14:paraId="09A6C75D" w14:textId="77777777" w:rsidR="0083068F" w:rsidRDefault="0083068F" w:rsidP="0067504E">
            <w:pPr>
              <w:pStyle w:val="TableParagraph"/>
              <w:spacing w:before="128"/>
              <w:rPr>
                <w:sz w:val="18"/>
              </w:rPr>
            </w:pPr>
            <w:r>
              <w:rPr>
                <w:sz w:val="18"/>
              </w:rPr>
              <w:t>HS140 Interprofessional working and development</w:t>
            </w:r>
          </w:p>
        </w:tc>
        <w:tc>
          <w:tcPr>
            <w:tcW w:w="604" w:type="dxa"/>
          </w:tcPr>
          <w:p w14:paraId="5E3AE4E5" w14:textId="77777777" w:rsidR="0083068F" w:rsidRDefault="0083068F" w:rsidP="0067504E">
            <w:pPr>
              <w:pStyle w:val="TableParagraph"/>
              <w:spacing w:before="128"/>
              <w:ind w:left="0" w:right="208"/>
              <w:jc w:val="right"/>
              <w:rPr>
                <w:b/>
                <w:sz w:val="18"/>
              </w:rPr>
            </w:pPr>
            <w:r>
              <w:rPr>
                <w:b/>
                <w:sz w:val="18"/>
              </w:rPr>
              <w:t>X</w:t>
            </w:r>
          </w:p>
        </w:tc>
      </w:tr>
      <w:tr w:rsidR="0083068F" w14:paraId="7B7F11B9" w14:textId="77777777" w:rsidTr="0083068F">
        <w:trPr>
          <w:gridBefore w:val="1"/>
          <w:gridAfter w:val="2"/>
          <w:wBefore w:w="29" w:type="dxa"/>
          <w:wAfter w:w="48" w:type="dxa"/>
          <w:trHeight w:val="460"/>
        </w:trPr>
        <w:tc>
          <w:tcPr>
            <w:tcW w:w="469" w:type="dxa"/>
          </w:tcPr>
          <w:p w14:paraId="0E9C6226" w14:textId="77777777" w:rsidR="0083068F" w:rsidRDefault="0083068F" w:rsidP="0067504E">
            <w:pPr>
              <w:pStyle w:val="TableParagraph"/>
              <w:spacing w:before="126"/>
              <w:ind w:left="68"/>
              <w:rPr>
                <w:b/>
                <w:sz w:val="18"/>
              </w:rPr>
            </w:pPr>
            <w:r>
              <w:rPr>
                <w:b/>
                <w:sz w:val="18"/>
              </w:rPr>
              <w:t>A2</w:t>
            </w:r>
          </w:p>
        </w:tc>
        <w:tc>
          <w:tcPr>
            <w:tcW w:w="14240" w:type="dxa"/>
            <w:gridSpan w:val="15"/>
          </w:tcPr>
          <w:p w14:paraId="206E1191" w14:textId="77777777" w:rsidR="0083068F" w:rsidRDefault="0083068F" w:rsidP="0067504E">
            <w:pPr>
              <w:pStyle w:val="TableParagraph"/>
              <w:spacing w:before="126"/>
              <w:rPr>
                <w:sz w:val="18"/>
              </w:rPr>
            </w:pPr>
            <w:r>
              <w:rPr>
                <w:sz w:val="18"/>
              </w:rPr>
              <w:t>HS171 Occupational being</w:t>
            </w:r>
          </w:p>
        </w:tc>
        <w:tc>
          <w:tcPr>
            <w:tcW w:w="604" w:type="dxa"/>
          </w:tcPr>
          <w:p w14:paraId="39A49F46" w14:textId="77777777" w:rsidR="0083068F" w:rsidRDefault="0083068F" w:rsidP="0067504E">
            <w:pPr>
              <w:pStyle w:val="TableParagraph"/>
              <w:spacing w:before="126"/>
              <w:ind w:left="0" w:right="208"/>
              <w:jc w:val="right"/>
              <w:rPr>
                <w:b/>
                <w:sz w:val="18"/>
              </w:rPr>
            </w:pPr>
            <w:r>
              <w:rPr>
                <w:b/>
                <w:sz w:val="18"/>
              </w:rPr>
              <w:t>X</w:t>
            </w:r>
          </w:p>
        </w:tc>
      </w:tr>
      <w:tr w:rsidR="0083068F" w14:paraId="062A9C1E" w14:textId="77777777" w:rsidTr="0083068F">
        <w:trPr>
          <w:gridBefore w:val="1"/>
          <w:gridAfter w:val="2"/>
          <w:wBefore w:w="29" w:type="dxa"/>
          <w:wAfter w:w="48" w:type="dxa"/>
          <w:trHeight w:val="457"/>
        </w:trPr>
        <w:tc>
          <w:tcPr>
            <w:tcW w:w="469" w:type="dxa"/>
          </w:tcPr>
          <w:p w14:paraId="54D7E97B" w14:textId="77777777" w:rsidR="0083068F" w:rsidRDefault="0083068F" w:rsidP="0067504E">
            <w:pPr>
              <w:pStyle w:val="TableParagraph"/>
              <w:spacing w:before="126"/>
              <w:ind w:left="68"/>
              <w:rPr>
                <w:b/>
                <w:sz w:val="18"/>
              </w:rPr>
            </w:pPr>
            <w:r>
              <w:rPr>
                <w:b/>
                <w:sz w:val="18"/>
              </w:rPr>
              <w:t>A3</w:t>
            </w:r>
          </w:p>
        </w:tc>
        <w:tc>
          <w:tcPr>
            <w:tcW w:w="14240" w:type="dxa"/>
            <w:gridSpan w:val="15"/>
          </w:tcPr>
          <w:p w14:paraId="7A24F683" w14:textId="77777777" w:rsidR="0083068F" w:rsidRDefault="0083068F" w:rsidP="0067504E">
            <w:pPr>
              <w:pStyle w:val="TableParagraph"/>
              <w:spacing w:before="126"/>
              <w:rPr>
                <w:sz w:val="18"/>
              </w:rPr>
            </w:pPr>
            <w:r>
              <w:rPr>
                <w:sz w:val="18"/>
              </w:rPr>
              <w:t>HS172 Practice placement one4– Explore (including 150 practice hours)</w:t>
            </w:r>
          </w:p>
        </w:tc>
        <w:tc>
          <w:tcPr>
            <w:tcW w:w="604" w:type="dxa"/>
          </w:tcPr>
          <w:p w14:paraId="7711EFD4" w14:textId="77777777" w:rsidR="0083068F" w:rsidRDefault="0083068F" w:rsidP="0067504E">
            <w:pPr>
              <w:pStyle w:val="TableParagraph"/>
              <w:spacing w:before="126"/>
              <w:ind w:left="0" w:right="208"/>
              <w:jc w:val="right"/>
              <w:rPr>
                <w:b/>
                <w:sz w:val="18"/>
              </w:rPr>
            </w:pPr>
            <w:r>
              <w:rPr>
                <w:b/>
                <w:sz w:val="18"/>
              </w:rPr>
              <w:t>X</w:t>
            </w:r>
          </w:p>
        </w:tc>
      </w:tr>
      <w:tr w:rsidR="0083068F" w14:paraId="4EABD228" w14:textId="77777777" w:rsidTr="0083068F">
        <w:trPr>
          <w:gridBefore w:val="1"/>
          <w:gridAfter w:val="2"/>
          <w:wBefore w:w="29" w:type="dxa"/>
          <w:wAfter w:w="48" w:type="dxa"/>
          <w:trHeight w:val="457"/>
        </w:trPr>
        <w:tc>
          <w:tcPr>
            <w:tcW w:w="469" w:type="dxa"/>
          </w:tcPr>
          <w:p w14:paraId="0B512BD0" w14:textId="08B6568B" w:rsidR="0083068F" w:rsidRDefault="0083068F" w:rsidP="0067504E">
            <w:pPr>
              <w:pStyle w:val="TableParagraph"/>
              <w:spacing w:before="126"/>
              <w:ind w:left="68"/>
              <w:rPr>
                <w:b/>
                <w:sz w:val="18"/>
              </w:rPr>
            </w:pPr>
            <w:r>
              <w:rPr>
                <w:b/>
                <w:sz w:val="18"/>
              </w:rPr>
              <w:t>A4</w:t>
            </w:r>
          </w:p>
        </w:tc>
        <w:tc>
          <w:tcPr>
            <w:tcW w:w="14240" w:type="dxa"/>
            <w:gridSpan w:val="15"/>
          </w:tcPr>
          <w:p w14:paraId="440A6F5A" w14:textId="77777777" w:rsidR="0083068F" w:rsidRDefault="0083068F" w:rsidP="0067504E">
            <w:pPr>
              <w:pStyle w:val="TableParagraph"/>
              <w:spacing w:before="126"/>
              <w:rPr>
                <w:sz w:val="18"/>
              </w:rPr>
            </w:pPr>
          </w:p>
        </w:tc>
        <w:tc>
          <w:tcPr>
            <w:tcW w:w="604" w:type="dxa"/>
          </w:tcPr>
          <w:p w14:paraId="5F5EB0A7" w14:textId="77777777" w:rsidR="0083068F" w:rsidRDefault="0083068F" w:rsidP="0067504E">
            <w:pPr>
              <w:pStyle w:val="TableParagraph"/>
              <w:spacing w:before="126"/>
              <w:ind w:left="0" w:right="208"/>
              <w:jc w:val="right"/>
              <w:rPr>
                <w:b/>
                <w:sz w:val="18"/>
              </w:rPr>
            </w:pPr>
          </w:p>
        </w:tc>
      </w:tr>
      <w:tr w:rsidR="0083068F" w14:paraId="6AB46C6F" w14:textId="77777777" w:rsidTr="0083068F">
        <w:trPr>
          <w:trHeight w:val="830"/>
        </w:trPr>
        <w:tc>
          <w:tcPr>
            <w:tcW w:w="564" w:type="dxa"/>
            <w:gridSpan w:val="4"/>
          </w:tcPr>
          <w:p w14:paraId="42E1F9CC" w14:textId="77777777" w:rsidR="0083068F" w:rsidRDefault="0083068F" w:rsidP="0067504E">
            <w:pPr>
              <w:pStyle w:val="TableParagraph"/>
              <w:spacing w:before="5"/>
              <w:ind w:left="0"/>
              <w:rPr>
                <w:rFonts w:ascii="Calibri"/>
                <w:sz w:val="25"/>
              </w:rPr>
            </w:pPr>
          </w:p>
          <w:p w14:paraId="7238DB2D" w14:textId="77777777" w:rsidR="0083068F" w:rsidRDefault="0083068F" w:rsidP="0067504E">
            <w:pPr>
              <w:pStyle w:val="TableParagraph"/>
              <w:spacing w:before="1"/>
              <w:rPr>
                <w:sz w:val="18"/>
              </w:rPr>
            </w:pPr>
            <w:r>
              <w:rPr>
                <w:w w:val="99"/>
                <w:sz w:val="18"/>
              </w:rPr>
              <w:t>1</w:t>
            </w:r>
          </w:p>
        </w:tc>
        <w:tc>
          <w:tcPr>
            <w:tcW w:w="3003" w:type="dxa"/>
            <w:gridSpan w:val="2"/>
          </w:tcPr>
          <w:p w14:paraId="0A3D45E9" w14:textId="77777777" w:rsidR="0083068F" w:rsidRDefault="0083068F" w:rsidP="0067504E">
            <w:pPr>
              <w:pStyle w:val="TableParagraph"/>
              <w:spacing w:before="1"/>
              <w:ind w:left="0"/>
              <w:rPr>
                <w:rFonts w:ascii="Calibri"/>
                <w:sz w:val="17"/>
              </w:rPr>
            </w:pPr>
          </w:p>
          <w:p w14:paraId="6BAFB929" w14:textId="77777777" w:rsidR="0083068F" w:rsidRDefault="0083068F" w:rsidP="0067504E">
            <w:pPr>
              <w:pStyle w:val="TableParagraph"/>
              <w:ind w:left="49" w:right="159"/>
              <w:rPr>
                <w:sz w:val="18"/>
              </w:rPr>
            </w:pPr>
            <w:r>
              <w:rPr>
                <w:sz w:val="18"/>
              </w:rPr>
              <w:t>HS801 – Professional reasoning in practice (30 credits)</w:t>
            </w:r>
          </w:p>
        </w:tc>
        <w:tc>
          <w:tcPr>
            <w:tcW w:w="3095" w:type="dxa"/>
            <w:gridSpan w:val="2"/>
          </w:tcPr>
          <w:p w14:paraId="4F5F389A" w14:textId="77777777" w:rsidR="0083068F" w:rsidRDefault="0083068F" w:rsidP="0067504E">
            <w:pPr>
              <w:pStyle w:val="TableParagraph"/>
              <w:spacing w:before="1"/>
              <w:ind w:right="244"/>
              <w:rPr>
                <w:sz w:val="18"/>
              </w:rPr>
            </w:pPr>
            <w:r>
              <w:rPr>
                <w:sz w:val="18"/>
              </w:rPr>
              <w:t>12 weeks x1 day (7.5hours) per week, consisting of 5 hours taught and 2.5 hours self-directed/guided</w:t>
            </w:r>
          </w:p>
          <w:p w14:paraId="130B5C91" w14:textId="77777777" w:rsidR="0083068F" w:rsidRDefault="0083068F" w:rsidP="0067504E">
            <w:pPr>
              <w:pStyle w:val="TableParagraph"/>
              <w:spacing w:before="2" w:line="186" w:lineRule="exact"/>
              <w:rPr>
                <w:sz w:val="18"/>
              </w:rPr>
            </w:pPr>
            <w:r>
              <w:rPr>
                <w:sz w:val="18"/>
              </w:rPr>
              <w:t>as indicated per day</w:t>
            </w:r>
          </w:p>
        </w:tc>
        <w:tc>
          <w:tcPr>
            <w:tcW w:w="1146" w:type="dxa"/>
            <w:gridSpan w:val="2"/>
          </w:tcPr>
          <w:p w14:paraId="35EADA61" w14:textId="77777777" w:rsidR="0083068F" w:rsidRDefault="0083068F" w:rsidP="0067504E">
            <w:pPr>
              <w:pStyle w:val="TableParagraph"/>
              <w:spacing w:before="5"/>
              <w:ind w:left="0"/>
              <w:rPr>
                <w:rFonts w:ascii="Calibri"/>
                <w:sz w:val="25"/>
              </w:rPr>
            </w:pPr>
          </w:p>
          <w:p w14:paraId="0DC87B75" w14:textId="77777777" w:rsidR="0083068F" w:rsidRDefault="0083068F" w:rsidP="0067504E">
            <w:pPr>
              <w:pStyle w:val="TableParagraph"/>
              <w:spacing w:before="1"/>
              <w:rPr>
                <w:sz w:val="18"/>
              </w:rPr>
            </w:pPr>
            <w:r>
              <w:rPr>
                <w:sz w:val="18"/>
              </w:rPr>
              <w:t>University</w:t>
            </w:r>
          </w:p>
        </w:tc>
        <w:tc>
          <w:tcPr>
            <w:tcW w:w="1010" w:type="dxa"/>
          </w:tcPr>
          <w:p w14:paraId="5F34DE2A" w14:textId="77777777" w:rsidR="0083068F" w:rsidRDefault="0083068F" w:rsidP="0067504E">
            <w:pPr>
              <w:pStyle w:val="TableParagraph"/>
              <w:spacing w:before="5"/>
              <w:ind w:left="0"/>
              <w:rPr>
                <w:rFonts w:ascii="Calibri"/>
                <w:sz w:val="25"/>
              </w:rPr>
            </w:pPr>
          </w:p>
          <w:p w14:paraId="0A3BE6F9" w14:textId="77777777" w:rsidR="0083068F" w:rsidRDefault="0083068F" w:rsidP="0067504E">
            <w:pPr>
              <w:pStyle w:val="TableParagraph"/>
              <w:spacing w:before="1"/>
              <w:rPr>
                <w:sz w:val="18"/>
              </w:rPr>
            </w:pPr>
            <w:r>
              <w:rPr>
                <w:sz w:val="18"/>
              </w:rPr>
              <w:t>60</w:t>
            </w:r>
          </w:p>
        </w:tc>
        <w:tc>
          <w:tcPr>
            <w:tcW w:w="1555" w:type="dxa"/>
          </w:tcPr>
          <w:p w14:paraId="37189FA5" w14:textId="77777777" w:rsidR="0083068F" w:rsidRDefault="0083068F" w:rsidP="0067504E">
            <w:pPr>
              <w:pStyle w:val="TableParagraph"/>
              <w:spacing w:before="5"/>
              <w:ind w:left="0"/>
              <w:rPr>
                <w:rFonts w:ascii="Calibri"/>
                <w:sz w:val="25"/>
              </w:rPr>
            </w:pPr>
          </w:p>
          <w:p w14:paraId="46B157D4" w14:textId="77777777" w:rsidR="0083068F" w:rsidRDefault="0083068F" w:rsidP="0067504E">
            <w:pPr>
              <w:pStyle w:val="TableParagraph"/>
              <w:spacing w:before="1"/>
              <w:rPr>
                <w:sz w:val="18"/>
              </w:rPr>
            </w:pPr>
            <w:r>
              <w:rPr>
                <w:sz w:val="18"/>
              </w:rPr>
              <w:t>30</w:t>
            </w:r>
          </w:p>
        </w:tc>
        <w:tc>
          <w:tcPr>
            <w:tcW w:w="1399" w:type="dxa"/>
          </w:tcPr>
          <w:p w14:paraId="1C834685" w14:textId="77777777" w:rsidR="0083068F" w:rsidRDefault="0083068F" w:rsidP="0067504E">
            <w:pPr>
              <w:pStyle w:val="TableParagraph"/>
              <w:spacing w:before="5"/>
              <w:ind w:left="0"/>
              <w:rPr>
                <w:rFonts w:ascii="Calibri"/>
                <w:sz w:val="25"/>
              </w:rPr>
            </w:pPr>
          </w:p>
          <w:p w14:paraId="7335225F" w14:textId="77777777" w:rsidR="0083068F" w:rsidRDefault="0083068F" w:rsidP="0067504E">
            <w:pPr>
              <w:pStyle w:val="TableParagraph"/>
              <w:spacing w:before="1"/>
              <w:ind w:left="109"/>
              <w:rPr>
                <w:sz w:val="18"/>
              </w:rPr>
            </w:pPr>
            <w:r>
              <w:rPr>
                <w:w w:val="99"/>
                <w:sz w:val="18"/>
              </w:rPr>
              <w:t>0</w:t>
            </w:r>
          </w:p>
        </w:tc>
        <w:tc>
          <w:tcPr>
            <w:tcW w:w="1208" w:type="dxa"/>
          </w:tcPr>
          <w:p w14:paraId="58749058" w14:textId="77777777" w:rsidR="0083068F" w:rsidRDefault="0083068F" w:rsidP="0067504E">
            <w:pPr>
              <w:pStyle w:val="TableParagraph"/>
              <w:spacing w:before="5"/>
              <w:ind w:left="0"/>
              <w:rPr>
                <w:rFonts w:ascii="Calibri"/>
                <w:sz w:val="25"/>
              </w:rPr>
            </w:pPr>
          </w:p>
          <w:p w14:paraId="0AD2674C" w14:textId="77777777" w:rsidR="0083068F" w:rsidRDefault="0083068F" w:rsidP="0067504E">
            <w:pPr>
              <w:pStyle w:val="TableParagraph"/>
              <w:spacing w:before="1"/>
              <w:rPr>
                <w:sz w:val="18"/>
              </w:rPr>
            </w:pPr>
            <w:r>
              <w:rPr>
                <w:w w:val="99"/>
                <w:sz w:val="18"/>
              </w:rPr>
              <w:t>0</w:t>
            </w:r>
          </w:p>
        </w:tc>
        <w:tc>
          <w:tcPr>
            <w:tcW w:w="1087" w:type="dxa"/>
          </w:tcPr>
          <w:p w14:paraId="44D19498" w14:textId="77777777" w:rsidR="0083068F" w:rsidRDefault="0083068F" w:rsidP="0067504E">
            <w:pPr>
              <w:pStyle w:val="TableParagraph"/>
              <w:spacing w:before="5"/>
              <w:ind w:left="0"/>
              <w:rPr>
                <w:rFonts w:ascii="Calibri"/>
                <w:sz w:val="25"/>
              </w:rPr>
            </w:pPr>
          </w:p>
          <w:p w14:paraId="373E57B9" w14:textId="77777777" w:rsidR="0083068F" w:rsidRDefault="0083068F" w:rsidP="0067504E">
            <w:pPr>
              <w:pStyle w:val="TableParagraph"/>
              <w:spacing w:before="1"/>
              <w:rPr>
                <w:sz w:val="18"/>
              </w:rPr>
            </w:pPr>
            <w:r>
              <w:rPr>
                <w:w w:val="99"/>
                <w:sz w:val="18"/>
              </w:rPr>
              <w:t>0</w:t>
            </w:r>
          </w:p>
        </w:tc>
        <w:tc>
          <w:tcPr>
            <w:tcW w:w="671" w:type="dxa"/>
            <w:gridSpan w:val="2"/>
          </w:tcPr>
          <w:p w14:paraId="6DB81923" w14:textId="77777777" w:rsidR="0083068F" w:rsidRDefault="0083068F" w:rsidP="0067504E">
            <w:pPr>
              <w:pStyle w:val="TableParagraph"/>
              <w:spacing w:before="5"/>
              <w:ind w:left="0"/>
              <w:rPr>
                <w:rFonts w:ascii="Calibri"/>
                <w:sz w:val="25"/>
              </w:rPr>
            </w:pPr>
          </w:p>
          <w:p w14:paraId="4AA9581D" w14:textId="77777777" w:rsidR="0083068F" w:rsidRDefault="0083068F" w:rsidP="0067504E">
            <w:pPr>
              <w:pStyle w:val="TableParagraph"/>
              <w:spacing w:before="1"/>
              <w:ind w:left="108"/>
              <w:rPr>
                <w:sz w:val="18"/>
              </w:rPr>
            </w:pPr>
            <w:r>
              <w:rPr>
                <w:sz w:val="18"/>
              </w:rPr>
              <w:t>90</w:t>
            </w:r>
          </w:p>
        </w:tc>
        <w:tc>
          <w:tcPr>
            <w:tcW w:w="652" w:type="dxa"/>
            <w:gridSpan w:val="3"/>
          </w:tcPr>
          <w:p w14:paraId="5DA628E0" w14:textId="77777777" w:rsidR="0083068F" w:rsidRDefault="0083068F" w:rsidP="0067504E">
            <w:pPr>
              <w:pStyle w:val="TableParagraph"/>
              <w:spacing w:before="2"/>
              <w:ind w:left="0"/>
              <w:rPr>
                <w:rFonts w:ascii="Calibri"/>
                <w:sz w:val="24"/>
              </w:rPr>
            </w:pPr>
          </w:p>
          <w:p w14:paraId="4A7AF922" w14:textId="77777777" w:rsidR="0083068F" w:rsidRDefault="0083068F" w:rsidP="0067504E">
            <w:pPr>
              <w:pStyle w:val="TableParagraph"/>
              <w:ind w:left="10"/>
              <w:jc w:val="center"/>
              <w:rPr>
                <w:rFonts w:ascii="Segoe UI Symbol" w:hAnsi="Segoe UI Symbol"/>
                <w:sz w:val="18"/>
              </w:rPr>
            </w:pPr>
            <w:r>
              <w:rPr>
                <w:rFonts w:ascii="Segoe UI Symbol" w:hAnsi="Segoe UI Symbol"/>
                <w:sz w:val="18"/>
              </w:rPr>
              <w:t>☐</w:t>
            </w:r>
          </w:p>
        </w:tc>
      </w:tr>
      <w:tr w:rsidR="0083068F" w14:paraId="017F92B2" w14:textId="77777777" w:rsidTr="0083068F">
        <w:trPr>
          <w:trHeight w:val="4138"/>
        </w:trPr>
        <w:tc>
          <w:tcPr>
            <w:tcW w:w="564" w:type="dxa"/>
            <w:gridSpan w:val="4"/>
          </w:tcPr>
          <w:p w14:paraId="26B0CB6C" w14:textId="77777777" w:rsidR="0083068F" w:rsidRDefault="0083068F" w:rsidP="0067504E">
            <w:pPr>
              <w:pStyle w:val="TableParagraph"/>
              <w:ind w:left="0"/>
              <w:rPr>
                <w:rFonts w:ascii="Calibri"/>
                <w:sz w:val="20"/>
              </w:rPr>
            </w:pPr>
          </w:p>
          <w:p w14:paraId="6778B3B1" w14:textId="77777777" w:rsidR="0083068F" w:rsidRDefault="0083068F" w:rsidP="0067504E">
            <w:pPr>
              <w:pStyle w:val="TableParagraph"/>
              <w:ind w:left="0"/>
              <w:rPr>
                <w:rFonts w:ascii="Calibri"/>
                <w:sz w:val="20"/>
              </w:rPr>
            </w:pPr>
          </w:p>
          <w:p w14:paraId="1C9275C1" w14:textId="77777777" w:rsidR="0083068F" w:rsidRDefault="0083068F" w:rsidP="0067504E">
            <w:pPr>
              <w:pStyle w:val="TableParagraph"/>
              <w:ind w:left="0"/>
              <w:rPr>
                <w:rFonts w:ascii="Calibri"/>
                <w:sz w:val="20"/>
              </w:rPr>
            </w:pPr>
          </w:p>
          <w:p w14:paraId="39BC2888" w14:textId="77777777" w:rsidR="0083068F" w:rsidRDefault="0083068F" w:rsidP="0067504E">
            <w:pPr>
              <w:pStyle w:val="TableParagraph"/>
              <w:ind w:left="0"/>
              <w:rPr>
                <w:rFonts w:ascii="Calibri"/>
                <w:sz w:val="20"/>
              </w:rPr>
            </w:pPr>
          </w:p>
          <w:p w14:paraId="026BC4D3" w14:textId="77777777" w:rsidR="0083068F" w:rsidRDefault="0083068F" w:rsidP="0067504E">
            <w:pPr>
              <w:pStyle w:val="TableParagraph"/>
              <w:ind w:left="0"/>
              <w:rPr>
                <w:rFonts w:ascii="Calibri"/>
                <w:sz w:val="20"/>
              </w:rPr>
            </w:pPr>
          </w:p>
          <w:p w14:paraId="7B6A76D7" w14:textId="77777777" w:rsidR="0083068F" w:rsidRDefault="0083068F" w:rsidP="0067504E">
            <w:pPr>
              <w:pStyle w:val="TableParagraph"/>
              <w:ind w:left="0"/>
              <w:rPr>
                <w:rFonts w:ascii="Calibri"/>
                <w:sz w:val="20"/>
              </w:rPr>
            </w:pPr>
          </w:p>
          <w:p w14:paraId="3E5E0C0C" w14:textId="77777777" w:rsidR="0083068F" w:rsidRDefault="0083068F" w:rsidP="0067504E">
            <w:pPr>
              <w:pStyle w:val="TableParagraph"/>
              <w:ind w:left="0"/>
              <w:rPr>
                <w:rFonts w:ascii="Calibri"/>
                <w:sz w:val="20"/>
              </w:rPr>
            </w:pPr>
          </w:p>
          <w:p w14:paraId="3900EF2B" w14:textId="77777777" w:rsidR="0083068F" w:rsidRDefault="0083068F" w:rsidP="0067504E">
            <w:pPr>
              <w:pStyle w:val="TableParagraph"/>
              <w:spacing w:before="1"/>
              <w:ind w:left="0"/>
              <w:rPr>
                <w:rFonts w:ascii="Calibri"/>
                <w:sz w:val="21"/>
              </w:rPr>
            </w:pPr>
          </w:p>
          <w:p w14:paraId="73E4110C" w14:textId="77777777" w:rsidR="0083068F" w:rsidRDefault="0083068F" w:rsidP="0067504E">
            <w:pPr>
              <w:pStyle w:val="TableParagraph"/>
              <w:rPr>
                <w:sz w:val="18"/>
              </w:rPr>
            </w:pPr>
            <w:r>
              <w:rPr>
                <w:w w:val="99"/>
                <w:sz w:val="18"/>
              </w:rPr>
              <w:t>2</w:t>
            </w:r>
          </w:p>
        </w:tc>
        <w:tc>
          <w:tcPr>
            <w:tcW w:w="3003" w:type="dxa"/>
            <w:gridSpan w:val="2"/>
          </w:tcPr>
          <w:p w14:paraId="0F6EDDB1" w14:textId="77777777" w:rsidR="0083068F" w:rsidRDefault="0083068F" w:rsidP="0067504E">
            <w:pPr>
              <w:pStyle w:val="TableParagraph"/>
              <w:ind w:left="0"/>
              <w:rPr>
                <w:rFonts w:ascii="Calibri"/>
                <w:sz w:val="20"/>
              </w:rPr>
            </w:pPr>
          </w:p>
          <w:p w14:paraId="2B3B8B2C" w14:textId="77777777" w:rsidR="0083068F" w:rsidRDefault="0083068F" w:rsidP="0067504E">
            <w:pPr>
              <w:pStyle w:val="TableParagraph"/>
              <w:ind w:left="0"/>
              <w:rPr>
                <w:rFonts w:ascii="Calibri"/>
                <w:sz w:val="20"/>
              </w:rPr>
            </w:pPr>
          </w:p>
          <w:p w14:paraId="2656CF7B" w14:textId="77777777" w:rsidR="0083068F" w:rsidRDefault="0083068F" w:rsidP="0067504E">
            <w:pPr>
              <w:pStyle w:val="TableParagraph"/>
              <w:ind w:left="0"/>
              <w:rPr>
                <w:rFonts w:ascii="Calibri"/>
                <w:sz w:val="20"/>
              </w:rPr>
            </w:pPr>
          </w:p>
          <w:p w14:paraId="6B6279DF" w14:textId="77777777" w:rsidR="0083068F" w:rsidRDefault="0083068F" w:rsidP="0067504E">
            <w:pPr>
              <w:pStyle w:val="TableParagraph"/>
              <w:ind w:left="0"/>
              <w:rPr>
                <w:rFonts w:ascii="Calibri"/>
                <w:sz w:val="20"/>
              </w:rPr>
            </w:pPr>
          </w:p>
          <w:p w14:paraId="3BEA5833" w14:textId="77777777" w:rsidR="0083068F" w:rsidRDefault="0083068F" w:rsidP="0067504E">
            <w:pPr>
              <w:pStyle w:val="TableParagraph"/>
              <w:ind w:left="0"/>
              <w:rPr>
                <w:rFonts w:ascii="Calibri"/>
                <w:sz w:val="20"/>
              </w:rPr>
            </w:pPr>
          </w:p>
          <w:p w14:paraId="28465D7E" w14:textId="77777777" w:rsidR="0083068F" w:rsidRDefault="0083068F" w:rsidP="0067504E">
            <w:pPr>
              <w:pStyle w:val="TableParagraph"/>
              <w:ind w:left="0"/>
              <w:rPr>
                <w:rFonts w:ascii="Calibri"/>
                <w:sz w:val="20"/>
              </w:rPr>
            </w:pPr>
          </w:p>
          <w:p w14:paraId="2E7D70C2" w14:textId="77777777" w:rsidR="0083068F" w:rsidRDefault="0083068F" w:rsidP="0067504E">
            <w:pPr>
              <w:pStyle w:val="TableParagraph"/>
              <w:ind w:left="0"/>
              <w:rPr>
                <w:rFonts w:ascii="Calibri"/>
                <w:sz w:val="24"/>
              </w:rPr>
            </w:pPr>
          </w:p>
          <w:p w14:paraId="1D5B8EFB" w14:textId="77777777" w:rsidR="0083068F" w:rsidRDefault="0083068F" w:rsidP="0067504E">
            <w:pPr>
              <w:pStyle w:val="TableParagraph"/>
              <w:spacing w:before="1"/>
              <w:ind w:left="49" w:right="259"/>
              <w:rPr>
                <w:sz w:val="18"/>
              </w:rPr>
            </w:pPr>
            <w:r>
              <w:rPr>
                <w:sz w:val="18"/>
              </w:rPr>
              <w:t>HS805 – Developing professional skills through therapy and occupation (45 credits)</w:t>
            </w:r>
          </w:p>
        </w:tc>
        <w:tc>
          <w:tcPr>
            <w:tcW w:w="3095" w:type="dxa"/>
            <w:gridSpan w:val="2"/>
          </w:tcPr>
          <w:p w14:paraId="5C88F81E" w14:textId="77777777" w:rsidR="0083068F" w:rsidRDefault="0083068F" w:rsidP="0067504E">
            <w:pPr>
              <w:pStyle w:val="TableParagraph"/>
              <w:ind w:right="124"/>
              <w:rPr>
                <w:sz w:val="18"/>
              </w:rPr>
            </w:pPr>
            <w:r>
              <w:rPr>
                <w:sz w:val="18"/>
              </w:rPr>
              <w:t>14 weeks x1 day (7.5hours) per week and 1 week, x2 days (15hours), including self- directed/guided study as indicated, Practice Placement (PP) Initiate – 6 weeks full time block placement (37.5 hours per week) and PP – Lead – 8 weeks full-time block placement (37.5 hours per week). Note: Placements are allocated by the University Practice placement</w:t>
            </w:r>
          </w:p>
          <w:p w14:paraId="0DA374F0" w14:textId="77777777" w:rsidR="0083068F" w:rsidRDefault="0083068F" w:rsidP="0067504E">
            <w:pPr>
              <w:pStyle w:val="TableParagraph"/>
              <w:ind w:right="141"/>
              <w:rPr>
                <w:sz w:val="18"/>
              </w:rPr>
            </w:pPr>
            <w:r>
              <w:rPr>
                <w:sz w:val="18"/>
              </w:rPr>
              <w:t xml:space="preserve">team outside of apprentice’s workplace/organisation. A </w:t>
            </w:r>
            <w:r>
              <w:rPr>
                <w:spacing w:val="-3"/>
                <w:sz w:val="18"/>
              </w:rPr>
              <w:t xml:space="preserve">minimum </w:t>
            </w:r>
            <w:r>
              <w:rPr>
                <w:sz w:val="18"/>
              </w:rPr>
              <w:t>of 24 hours (2 hours per month across a 12 month period) work- based mentorship will be required to support development of new skills in the workplace and</w:t>
            </w:r>
            <w:r>
              <w:rPr>
                <w:spacing w:val="-16"/>
                <w:sz w:val="18"/>
              </w:rPr>
              <w:t xml:space="preserve"> </w:t>
            </w:r>
            <w:r>
              <w:rPr>
                <w:sz w:val="18"/>
              </w:rPr>
              <w:t>progress</w:t>
            </w:r>
          </w:p>
          <w:p w14:paraId="52C9CD17" w14:textId="77777777" w:rsidR="0083068F" w:rsidRDefault="0083068F" w:rsidP="0067504E">
            <w:pPr>
              <w:pStyle w:val="TableParagraph"/>
              <w:spacing w:before="5" w:line="206" w:lineRule="exact"/>
              <w:ind w:right="394"/>
              <w:rPr>
                <w:sz w:val="18"/>
              </w:rPr>
            </w:pPr>
            <w:r>
              <w:rPr>
                <w:sz w:val="18"/>
              </w:rPr>
              <w:t>of the skills portfolio for this year long module.</w:t>
            </w:r>
          </w:p>
        </w:tc>
        <w:tc>
          <w:tcPr>
            <w:tcW w:w="1146" w:type="dxa"/>
            <w:gridSpan w:val="2"/>
          </w:tcPr>
          <w:p w14:paraId="22CDC426" w14:textId="77777777" w:rsidR="0083068F" w:rsidRDefault="0083068F" w:rsidP="0067504E">
            <w:pPr>
              <w:pStyle w:val="TableParagraph"/>
              <w:ind w:left="0"/>
              <w:rPr>
                <w:rFonts w:ascii="Calibri"/>
                <w:sz w:val="20"/>
              </w:rPr>
            </w:pPr>
          </w:p>
          <w:p w14:paraId="4AEAA2A5" w14:textId="77777777" w:rsidR="0083068F" w:rsidRDefault="0083068F" w:rsidP="0067504E">
            <w:pPr>
              <w:pStyle w:val="TableParagraph"/>
              <w:ind w:left="0"/>
              <w:rPr>
                <w:rFonts w:ascii="Calibri"/>
                <w:sz w:val="20"/>
              </w:rPr>
            </w:pPr>
          </w:p>
          <w:p w14:paraId="266E80AA" w14:textId="77777777" w:rsidR="0083068F" w:rsidRDefault="0083068F" w:rsidP="0067504E">
            <w:pPr>
              <w:pStyle w:val="TableParagraph"/>
              <w:ind w:left="0"/>
              <w:rPr>
                <w:rFonts w:ascii="Calibri"/>
                <w:sz w:val="20"/>
              </w:rPr>
            </w:pPr>
          </w:p>
          <w:p w14:paraId="784AC2BC" w14:textId="77777777" w:rsidR="0083068F" w:rsidRDefault="0083068F" w:rsidP="0067504E">
            <w:pPr>
              <w:pStyle w:val="TableParagraph"/>
              <w:ind w:left="0"/>
              <w:rPr>
                <w:rFonts w:ascii="Calibri"/>
                <w:sz w:val="20"/>
              </w:rPr>
            </w:pPr>
          </w:p>
          <w:p w14:paraId="671DA35A" w14:textId="77777777" w:rsidR="0083068F" w:rsidRDefault="0083068F" w:rsidP="0067504E">
            <w:pPr>
              <w:pStyle w:val="TableParagraph"/>
              <w:ind w:left="0"/>
              <w:rPr>
                <w:rFonts w:ascii="Calibri"/>
                <w:sz w:val="20"/>
              </w:rPr>
            </w:pPr>
          </w:p>
          <w:p w14:paraId="771093AD" w14:textId="77777777" w:rsidR="0083068F" w:rsidRDefault="0083068F" w:rsidP="0067504E">
            <w:pPr>
              <w:pStyle w:val="TableParagraph"/>
              <w:ind w:left="0"/>
              <w:rPr>
                <w:rFonts w:ascii="Calibri"/>
                <w:sz w:val="20"/>
              </w:rPr>
            </w:pPr>
          </w:p>
          <w:p w14:paraId="51FE47D6" w14:textId="77777777" w:rsidR="0083068F" w:rsidRDefault="0083068F" w:rsidP="0067504E">
            <w:pPr>
              <w:pStyle w:val="TableParagraph"/>
              <w:ind w:left="0"/>
              <w:rPr>
                <w:rFonts w:ascii="Calibri"/>
                <w:sz w:val="20"/>
              </w:rPr>
            </w:pPr>
          </w:p>
          <w:p w14:paraId="2316BD7A" w14:textId="77777777" w:rsidR="0083068F" w:rsidRDefault="0083068F" w:rsidP="0067504E">
            <w:pPr>
              <w:pStyle w:val="TableParagraph"/>
              <w:spacing w:before="1"/>
              <w:ind w:left="0"/>
              <w:rPr>
                <w:rFonts w:ascii="Calibri"/>
                <w:sz w:val="21"/>
              </w:rPr>
            </w:pPr>
          </w:p>
          <w:p w14:paraId="3A6FB7E7" w14:textId="77777777" w:rsidR="0083068F" w:rsidRDefault="0083068F" w:rsidP="0067504E">
            <w:pPr>
              <w:pStyle w:val="TableParagraph"/>
              <w:rPr>
                <w:sz w:val="18"/>
              </w:rPr>
            </w:pPr>
            <w:r>
              <w:rPr>
                <w:sz w:val="18"/>
              </w:rPr>
              <w:t>Jointly</w:t>
            </w:r>
          </w:p>
        </w:tc>
        <w:tc>
          <w:tcPr>
            <w:tcW w:w="1010" w:type="dxa"/>
          </w:tcPr>
          <w:p w14:paraId="6AEEF6CD" w14:textId="77777777" w:rsidR="0083068F" w:rsidRDefault="0083068F" w:rsidP="0067504E">
            <w:pPr>
              <w:pStyle w:val="TableParagraph"/>
              <w:ind w:left="0"/>
              <w:rPr>
                <w:rFonts w:ascii="Calibri"/>
                <w:sz w:val="20"/>
              </w:rPr>
            </w:pPr>
          </w:p>
          <w:p w14:paraId="6C7F072A" w14:textId="77777777" w:rsidR="0083068F" w:rsidRDefault="0083068F" w:rsidP="0067504E">
            <w:pPr>
              <w:pStyle w:val="TableParagraph"/>
              <w:ind w:left="0"/>
              <w:rPr>
                <w:rFonts w:ascii="Calibri"/>
                <w:sz w:val="20"/>
              </w:rPr>
            </w:pPr>
          </w:p>
          <w:p w14:paraId="6042B74A" w14:textId="77777777" w:rsidR="0083068F" w:rsidRDefault="0083068F" w:rsidP="0067504E">
            <w:pPr>
              <w:pStyle w:val="TableParagraph"/>
              <w:ind w:left="0"/>
              <w:rPr>
                <w:rFonts w:ascii="Calibri"/>
                <w:sz w:val="20"/>
              </w:rPr>
            </w:pPr>
          </w:p>
          <w:p w14:paraId="7A7E7469" w14:textId="77777777" w:rsidR="0083068F" w:rsidRDefault="0083068F" w:rsidP="0067504E">
            <w:pPr>
              <w:pStyle w:val="TableParagraph"/>
              <w:ind w:left="0"/>
              <w:rPr>
                <w:rFonts w:ascii="Calibri"/>
                <w:sz w:val="20"/>
              </w:rPr>
            </w:pPr>
          </w:p>
          <w:p w14:paraId="6044DAE0" w14:textId="77777777" w:rsidR="0083068F" w:rsidRDefault="0083068F" w:rsidP="0067504E">
            <w:pPr>
              <w:pStyle w:val="TableParagraph"/>
              <w:ind w:left="0"/>
              <w:rPr>
                <w:rFonts w:ascii="Calibri"/>
                <w:sz w:val="20"/>
              </w:rPr>
            </w:pPr>
          </w:p>
          <w:p w14:paraId="4C8DB198" w14:textId="77777777" w:rsidR="0083068F" w:rsidRDefault="0083068F" w:rsidP="0067504E">
            <w:pPr>
              <w:pStyle w:val="TableParagraph"/>
              <w:ind w:left="0"/>
              <w:rPr>
                <w:rFonts w:ascii="Calibri"/>
                <w:sz w:val="20"/>
              </w:rPr>
            </w:pPr>
          </w:p>
          <w:p w14:paraId="72E2F579" w14:textId="77777777" w:rsidR="0083068F" w:rsidRDefault="0083068F" w:rsidP="0067504E">
            <w:pPr>
              <w:pStyle w:val="TableParagraph"/>
              <w:ind w:left="0"/>
              <w:rPr>
                <w:rFonts w:ascii="Calibri"/>
                <w:sz w:val="20"/>
              </w:rPr>
            </w:pPr>
          </w:p>
          <w:p w14:paraId="07F01A52" w14:textId="77777777" w:rsidR="0083068F" w:rsidRDefault="0083068F" w:rsidP="0067504E">
            <w:pPr>
              <w:pStyle w:val="TableParagraph"/>
              <w:spacing w:before="1"/>
              <w:ind w:left="0"/>
              <w:rPr>
                <w:rFonts w:ascii="Calibri"/>
                <w:sz w:val="21"/>
              </w:rPr>
            </w:pPr>
          </w:p>
          <w:p w14:paraId="212E7CE7" w14:textId="77777777" w:rsidR="0083068F" w:rsidRDefault="0083068F" w:rsidP="0067504E">
            <w:pPr>
              <w:pStyle w:val="TableParagraph"/>
              <w:rPr>
                <w:sz w:val="18"/>
              </w:rPr>
            </w:pPr>
            <w:r>
              <w:rPr>
                <w:sz w:val="18"/>
              </w:rPr>
              <w:t>80</w:t>
            </w:r>
          </w:p>
        </w:tc>
        <w:tc>
          <w:tcPr>
            <w:tcW w:w="1555" w:type="dxa"/>
          </w:tcPr>
          <w:p w14:paraId="0F7A7DD7" w14:textId="77777777" w:rsidR="0083068F" w:rsidRDefault="0083068F" w:rsidP="0067504E">
            <w:pPr>
              <w:pStyle w:val="TableParagraph"/>
              <w:ind w:left="0"/>
              <w:rPr>
                <w:rFonts w:ascii="Calibri"/>
                <w:sz w:val="20"/>
              </w:rPr>
            </w:pPr>
          </w:p>
          <w:p w14:paraId="693A655D" w14:textId="77777777" w:rsidR="0083068F" w:rsidRDefault="0083068F" w:rsidP="0067504E">
            <w:pPr>
              <w:pStyle w:val="TableParagraph"/>
              <w:ind w:left="0"/>
              <w:rPr>
                <w:rFonts w:ascii="Calibri"/>
                <w:sz w:val="20"/>
              </w:rPr>
            </w:pPr>
          </w:p>
          <w:p w14:paraId="004F8CD6" w14:textId="77777777" w:rsidR="0083068F" w:rsidRDefault="0083068F" w:rsidP="0067504E">
            <w:pPr>
              <w:pStyle w:val="TableParagraph"/>
              <w:ind w:left="0"/>
              <w:rPr>
                <w:rFonts w:ascii="Calibri"/>
                <w:sz w:val="20"/>
              </w:rPr>
            </w:pPr>
          </w:p>
          <w:p w14:paraId="06DA9E60" w14:textId="77777777" w:rsidR="0083068F" w:rsidRDefault="0083068F" w:rsidP="0067504E">
            <w:pPr>
              <w:pStyle w:val="TableParagraph"/>
              <w:ind w:left="0"/>
              <w:rPr>
                <w:rFonts w:ascii="Calibri"/>
                <w:sz w:val="20"/>
              </w:rPr>
            </w:pPr>
          </w:p>
          <w:p w14:paraId="0BFA77EF" w14:textId="77777777" w:rsidR="0083068F" w:rsidRDefault="0083068F" w:rsidP="0067504E">
            <w:pPr>
              <w:pStyle w:val="TableParagraph"/>
              <w:ind w:left="0"/>
              <w:rPr>
                <w:rFonts w:ascii="Calibri"/>
                <w:sz w:val="20"/>
              </w:rPr>
            </w:pPr>
          </w:p>
          <w:p w14:paraId="22D7D060" w14:textId="77777777" w:rsidR="0083068F" w:rsidRDefault="0083068F" w:rsidP="0067504E">
            <w:pPr>
              <w:pStyle w:val="TableParagraph"/>
              <w:ind w:left="0"/>
              <w:rPr>
                <w:rFonts w:ascii="Calibri"/>
                <w:sz w:val="20"/>
              </w:rPr>
            </w:pPr>
          </w:p>
          <w:p w14:paraId="4C61C52D" w14:textId="77777777" w:rsidR="0083068F" w:rsidRDefault="0083068F" w:rsidP="0067504E">
            <w:pPr>
              <w:pStyle w:val="TableParagraph"/>
              <w:ind w:left="0"/>
              <w:rPr>
                <w:rFonts w:ascii="Calibri"/>
                <w:sz w:val="20"/>
              </w:rPr>
            </w:pPr>
          </w:p>
          <w:p w14:paraId="5DD61B2C" w14:textId="77777777" w:rsidR="0083068F" w:rsidRDefault="0083068F" w:rsidP="0067504E">
            <w:pPr>
              <w:pStyle w:val="TableParagraph"/>
              <w:spacing w:before="1"/>
              <w:ind w:left="0"/>
              <w:rPr>
                <w:rFonts w:ascii="Calibri"/>
                <w:sz w:val="21"/>
              </w:rPr>
            </w:pPr>
          </w:p>
          <w:p w14:paraId="79DD604A" w14:textId="77777777" w:rsidR="0083068F" w:rsidRDefault="0083068F" w:rsidP="0067504E">
            <w:pPr>
              <w:pStyle w:val="TableParagraph"/>
              <w:rPr>
                <w:sz w:val="18"/>
              </w:rPr>
            </w:pPr>
            <w:r>
              <w:rPr>
                <w:sz w:val="18"/>
              </w:rPr>
              <w:t>40</w:t>
            </w:r>
          </w:p>
        </w:tc>
        <w:tc>
          <w:tcPr>
            <w:tcW w:w="1399" w:type="dxa"/>
          </w:tcPr>
          <w:p w14:paraId="3CC3FA02" w14:textId="77777777" w:rsidR="0083068F" w:rsidRDefault="0083068F" w:rsidP="0067504E">
            <w:pPr>
              <w:pStyle w:val="TableParagraph"/>
              <w:ind w:left="0"/>
              <w:rPr>
                <w:rFonts w:ascii="Calibri"/>
                <w:sz w:val="20"/>
              </w:rPr>
            </w:pPr>
          </w:p>
          <w:p w14:paraId="455AF3C5" w14:textId="77777777" w:rsidR="0083068F" w:rsidRDefault="0083068F" w:rsidP="0067504E">
            <w:pPr>
              <w:pStyle w:val="TableParagraph"/>
              <w:ind w:left="0"/>
              <w:rPr>
                <w:rFonts w:ascii="Calibri"/>
                <w:sz w:val="20"/>
              </w:rPr>
            </w:pPr>
          </w:p>
          <w:p w14:paraId="4D46ACA0" w14:textId="77777777" w:rsidR="0083068F" w:rsidRDefault="0083068F" w:rsidP="0067504E">
            <w:pPr>
              <w:pStyle w:val="TableParagraph"/>
              <w:ind w:left="0"/>
              <w:rPr>
                <w:rFonts w:ascii="Calibri"/>
                <w:sz w:val="20"/>
              </w:rPr>
            </w:pPr>
          </w:p>
          <w:p w14:paraId="2B594AB8" w14:textId="77777777" w:rsidR="0083068F" w:rsidRDefault="0083068F" w:rsidP="0067504E">
            <w:pPr>
              <w:pStyle w:val="TableParagraph"/>
              <w:ind w:left="0"/>
              <w:rPr>
                <w:rFonts w:ascii="Calibri"/>
                <w:sz w:val="20"/>
              </w:rPr>
            </w:pPr>
          </w:p>
          <w:p w14:paraId="1B945175" w14:textId="77777777" w:rsidR="0083068F" w:rsidRDefault="0083068F" w:rsidP="0067504E">
            <w:pPr>
              <w:pStyle w:val="TableParagraph"/>
              <w:ind w:left="0"/>
              <w:rPr>
                <w:rFonts w:ascii="Calibri"/>
                <w:sz w:val="20"/>
              </w:rPr>
            </w:pPr>
          </w:p>
          <w:p w14:paraId="2405BC77" w14:textId="77777777" w:rsidR="0083068F" w:rsidRDefault="0083068F" w:rsidP="0067504E">
            <w:pPr>
              <w:pStyle w:val="TableParagraph"/>
              <w:ind w:left="0"/>
              <w:rPr>
                <w:rFonts w:ascii="Calibri"/>
                <w:sz w:val="20"/>
              </w:rPr>
            </w:pPr>
          </w:p>
          <w:p w14:paraId="0B1BD53C" w14:textId="77777777" w:rsidR="0083068F" w:rsidRDefault="0083068F" w:rsidP="0067504E">
            <w:pPr>
              <w:pStyle w:val="TableParagraph"/>
              <w:ind w:left="0"/>
              <w:rPr>
                <w:rFonts w:ascii="Calibri"/>
                <w:sz w:val="20"/>
              </w:rPr>
            </w:pPr>
          </w:p>
          <w:p w14:paraId="45D01485" w14:textId="77777777" w:rsidR="0083068F" w:rsidRDefault="0083068F" w:rsidP="0067504E">
            <w:pPr>
              <w:pStyle w:val="TableParagraph"/>
              <w:spacing w:before="1"/>
              <w:ind w:left="0"/>
              <w:rPr>
                <w:rFonts w:ascii="Calibri"/>
                <w:sz w:val="21"/>
              </w:rPr>
            </w:pPr>
          </w:p>
          <w:p w14:paraId="5AB01538" w14:textId="77777777" w:rsidR="0083068F" w:rsidRDefault="0083068F" w:rsidP="0067504E">
            <w:pPr>
              <w:pStyle w:val="TableParagraph"/>
              <w:ind w:left="109"/>
              <w:rPr>
                <w:sz w:val="18"/>
              </w:rPr>
            </w:pPr>
            <w:r>
              <w:rPr>
                <w:w w:val="99"/>
                <w:sz w:val="18"/>
              </w:rPr>
              <w:t>0</w:t>
            </w:r>
          </w:p>
        </w:tc>
        <w:tc>
          <w:tcPr>
            <w:tcW w:w="1208" w:type="dxa"/>
          </w:tcPr>
          <w:p w14:paraId="302AFC8E" w14:textId="77777777" w:rsidR="0083068F" w:rsidRDefault="0083068F" w:rsidP="0067504E">
            <w:pPr>
              <w:pStyle w:val="TableParagraph"/>
              <w:ind w:left="0"/>
              <w:rPr>
                <w:rFonts w:ascii="Calibri"/>
                <w:sz w:val="20"/>
              </w:rPr>
            </w:pPr>
          </w:p>
          <w:p w14:paraId="7C27AD0C" w14:textId="77777777" w:rsidR="0083068F" w:rsidRDefault="0083068F" w:rsidP="0067504E">
            <w:pPr>
              <w:pStyle w:val="TableParagraph"/>
              <w:ind w:left="0"/>
              <w:rPr>
                <w:rFonts w:ascii="Calibri"/>
                <w:sz w:val="20"/>
              </w:rPr>
            </w:pPr>
          </w:p>
          <w:p w14:paraId="1926A0EB" w14:textId="77777777" w:rsidR="0083068F" w:rsidRDefault="0083068F" w:rsidP="0067504E">
            <w:pPr>
              <w:pStyle w:val="TableParagraph"/>
              <w:ind w:left="0"/>
              <w:rPr>
                <w:rFonts w:ascii="Calibri"/>
                <w:sz w:val="20"/>
              </w:rPr>
            </w:pPr>
          </w:p>
          <w:p w14:paraId="79F81F13" w14:textId="77777777" w:rsidR="0083068F" w:rsidRDefault="0083068F" w:rsidP="0067504E">
            <w:pPr>
              <w:pStyle w:val="TableParagraph"/>
              <w:ind w:left="0"/>
              <w:rPr>
                <w:rFonts w:ascii="Calibri"/>
                <w:sz w:val="20"/>
              </w:rPr>
            </w:pPr>
          </w:p>
          <w:p w14:paraId="3ECD1596" w14:textId="77777777" w:rsidR="0083068F" w:rsidRDefault="0083068F" w:rsidP="0067504E">
            <w:pPr>
              <w:pStyle w:val="TableParagraph"/>
              <w:ind w:left="0"/>
              <w:rPr>
                <w:rFonts w:ascii="Calibri"/>
                <w:sz w:val="20"/>
              </w:rPr>
            </w:pPr>
          </w:p>
          <w:p w14:paraId="5CC1F4BB" w14:textId="77777777" w:rsidR="0083068F" w:rsidRDefault="0083068F" w:rsidP="0067504E">
            <w:pPr>
              <w:pStyle w:val="TableParagraph"/>
              <w:ind w:left="0"/>
              <w:rPr>
                <w:rFonts w:ascii="Calibri"/>
                <w:sz w:val="20"/>
              </w:rPr>
            </w:pPr>
          </w:p>
          <w:p w14:paraId="17D69097" w14:textId="77777777" w:rsidR="0083068F" w:rsidRDefault="0083068F" w:rsidP="0067504E">
            <w:pPr>
              <w:pStyle w:val="TableParagraph"/>
              <w:ind w:left="0"/>
              <w:rPr>
                <w:rFonts w:ascii="Calibri"/>
                <w:sz w:val="20"/>
              </w:rPr>
            </w:pPr>
          </w:p>
          <w:p w14:paraId="1D759E7D" w14:textId="77777777" w:rsidR="0083068F" w:rsidRDefault="0083068F" w:rsidP="0067504E">
            <w:pPr>
              <w:pStyle w:val="TableParagraph"/>
              <w:spacing w:before="1"/>
              <w:ind w:left="0"/>
              <w:rPr>
                <w:rFonts w:ascii="Calibri"/>
                <w:sz w:val="21"/>
              </w:rPr>
            </w:pPr>
          </w:p>
          <w:p w14:paraId="444DECA3" w14:textId="77777777" w:rsidR="0083068F" w:rsidRDefault="0083068F" w:rsidP="0067504E">
            <w:pPr>
              <w:pStyle w:val="TableParagraph"/>
              <w:rPr>
                <w:sz w:val="18"/>
              </w:rPr>
            </w:pPr>
            <w:r>
              <w:rPr>
                <w:sz w:val="18"/>
              </w:rPr>
              <w:t>525</w:t>
            </w:r>
          </w:p>
        </w:tc>
        <w:tc>
          <w:tcPr>
            <w:tcW w:w="1087" w:type="dxa"/>
          </w:tcPr>
          <w:p w14:paraId="7C7C1123" w14:textId="77777777" w:rsidR="0083068F" w:rsidRDefault="0083068F" w:rsidP="0067504E">
            <w:pPr>
              <w:pStyle w:val="TableParagraph"/>
              <w:ind w:left="0"/>
              <w:rPr>
                <w:rFonts w:ascii="Calibri"/>
                <w:sz w:val="20"/>
              </w:rPr>
            </w:pPr>
          </w:p>
          <w:p w14:paraId="3EAA6972" w14:textId="77777777" w:rsidR="0083068F" w:rsidRDefault="0083068F" w:rsidP="0067504E">
            <w:pPr>
              <w:pStyle w:val="TableParagraph"/>
              <w:ind w:left="0"/>
              <w:rPr>
                <w:rFonts w:ascii="Calibri"/>
                <w:sz w:val="20"/>
              </w:rPr>
            </w:pPr>
          </w:p>
          <w:p w14:paraId="2A9C0C76" w14:textId="77777777" w:rsidR="0083068F" w:rsidRDefault="0083068F" w:rsidP="0067504E">
            <w:pPr>
              <w:pStyle w:val="TableParagraph"/>
              <w:ind w:left="0"/>
              <w:rPr>
                <w:rFonts w:ascii="Calibri"/>
                <w:sz w:val="20"/>
              </w:rPr>
            </w:pPr>
          </w:p>
          <w:p w14:paraId="3F96E0BC" w14:textId="77777777" w:rsidR="0083068F" w:rsidRDefault="0083068F" w:rsidP="0067504E">
            <w:pPr>
              <w:pStyle w:val="TableParagraph"/>
              <w:ind w:left="0"/>
              <w:rPr>
                <w:rFonts w:ascii="Calibri"/>
                <w:sz w:val="20"/>
              </w:rPr>
            </w:pPr>
          </w:p>
          <w:p w14:paraId="1A386C48" w14:textId="77777777" w:rsidR="0083068F" w:rsidRDefault="0083068F" w:rsidP="0067504E">
            <w:pPr>
              <w:pStyle w:val="TableParagraph"/>
              <w:ind w:left="0"/>
              <w:rPr>
                <w:rFonts w:ascii="Calibri"/>
                <w:sz w:val="20"/>
              </w:rPr>
            </w:pPr>
          </w:p>
          <w:p w14:paraId="019ED3C9" w14:textId="77777777" w:rsidR="0083068F" w:rsidRDefault="0083068F" w:rsidP="0067504E">
            <w:pPr>
              <w:pStyle w:val="TableParagraph"/>
              <w:ind w:left="0"/>
              <w:rPr>
                <w:rFonts w:ascii="Calibri"/>
                <w:sz w:val="20"/>
              </w:rPr>
            </w:pPr>
          </w:p>
          <w:p w14:paraId="452F8064" w14:textId="77777777" w:rsidR="0083068F" w:rsidRDefault="0083068F" w:rsidP="0067504E">
            <w:pPr>
              <w:pStyle w:val="TableParagraph"/>
              <w:ind w:left="0"/>
              <w:rPr>
                <w:rFonts w:ascii="Calibri"/>
                <w:sz w:val="20"/>
              </w:rPr>
            </w:pPr>
          </w:p>
          <w:p w14:paraId="4A5D42E9" w14:textId="77777777" w:rsidR="0083068F" w:rsidRDefault="0083068F" w:rsidP="0067504E">
            <w:pPr>
              <w:pStyle w:val="TableParagraph"/>
              <w:spacing w:before="1"/>
              <w:ind w:left="0"/>
              <w:rPr>
                <w:rFonts w:ascii="Calibri"/>
                <w:sz w:val="21"/>
              </w:rPr>
            </w:pPr>
          </w:p>
          <w:p w14:paraId="76DCCDFE" w14:textId="77777777" w:rsidR="0083068F" w:rsidRDefault="0083068F" w:rsidP="0067504E">
            <w:pPr>
              <w:pStyle w:val="TableParagraph"/>
              <w:rPr>
                <w:sz w:val="18"/>
              </w:rPr>
            </w:pPr>
            <w:r>
              <w:rPr>
                <w:sz w:val="18"/>
              </w:rPr>
              <w:t>24</w:t>
            </w:r>
          </w:p>
        </w:tc>
        <w:tc>
          <w:tcPr>
            <w:tcW w:w="671" w:type="dxa"/>
            <w:gridSpan w:val="2"/>
          </w:tcPr>
          <w:p w14:paraId="0FD771F4" w14:textId="77777777" w:rsidR="0083068F" w:rsidRDefault="0083068F" w:rsidP="0067504E">
            <w:pPr>
              <w:pStyle w:val="TableParagraph"/>
              <w:ind w:left="0"/>
              <w:rPr>
                <w:rFonts w:ascii="Calibri"/>
                <w:sz w:val="20"/>
              </w:rPr>
            </w:pPr>
          </w:p>
          <w:p w14:paraId="573B47AD" w14:textId="77777777" w:rsidR="0083068F" w:rsidRDefault="0083068F" w:rsidP="0067504E">
            <w:pPr>
              <w:pStyle w:val="TableParagraph"/>
              <w:ind w:left="0"/>
              <w:rPr>
                <w:rFonts w:ascii="Calibri"/>
                <w:sz w:val="20"/>
              </w:rPr>
            </w:pPr>
          </w:p>
          <w:p w14:paraId="18398DDE" w14:textId="77777777" w:rsidR="0083068F" w:rsidRDefault="0083068F" w:rsidP="0067504E">
            <w:pPr>
              <w:pStyle w:val="TableParagraph"/>
              <w:ind w:left="0"/>
              <w:rPr>
                <w:rFonts w:ascii="Calibri"/>
                <w:sz w:val="20"/>
              </w:rPr>
            </w:pPr>
          </w:p>
          <w:p w14:paraId="73044534" w14:textId="77777777" w:rsidR="0083068F" w:rsidRDefault="0083068F" w:rsidP="0067504E">
            <w:pPr>
              <w:pStyle w:val="TableParagraph"/>
              <w:ind w:left="0"/>
              <w:rPr>
                <w:rFonts w:ascii="Calibri"/>
                <w:sz w:val="20"/>
              </w:rPr>
            </w:pPr>
          </w:p>
          <w:p w14:paraId="05DFC7A4" w14:textId="77777777" w:rsidR="0083068F" w:rsidRDefault="0083068F" w:rsidP="0067504E">
            <w:pPr>
              <w:pStyle w:val="TableParagraph"/>
              <w:ind w:left="0"/>
              <w:rPr>
                <w:rFonts w:ascii="Calibri"/>
                <w:sz w:val="20"/>
              </w:rPr>
            </w:pPr>
          </w:p>
          <w:p w14:paraId="74FA99D8" w14:textId="77777777" w:rsidR="0083068F" w:rsidRDefault="0083068F" w:rsidP="0067504E">
            <w:pPr>
              <w:pStyle w:val="TableParagraph"/>
              <w:ind w:left="0"/>
              <w:rPr>
                <w:rFonts w:ascii="Calibri"/>
                <w:sz w:val="20"/>
              </w:rPr>
            </w:pPr>
          </w:p>
          <w:p w14:paraId="4CECE74F" w14:textId="77777777" w:rsidR="0083068F" w:rsidRDefault="0083068F" w:rsidP="0067504E">
            <w:pPr>
              <w:pStyle w:val="TableParagraph"/>
              <w:ind w:left="0"/>
              <w:rPr>
                <w:rFonts w:ascii="Calibri"/>
                <w:sz w:val="20"/>
              </w:rPr>
            </w:pPr>
          </w:p>
          <w:p w14:paraId="377294A5" w14:textId="77777777" w:rsidR="0083068F" w:rsidRDefault="0083068F" w:rsidP="0067504E">
            <w:pPr>
              <w:pStyle w:val="TableParagraph"/>
              <w:spacing w:before="1"/>
              <w:ind w:left="0"/>
              <w:rPr>
                <w:rFonts w:ascii="Calibri"/>
                <w:sz w:val="21"/>
              </w:rPr>
            </w:pPr>
          </w:p>
          <w:p w14:paraId="41BD5AB4" w14:textId="77777777" w:rsidR="0083068F" w:rsidRDefault="0083068F" w:rsidP="0067504E">
            <w:pPr>
              <w:pStyle w:val="TableParagraph"/>
              <w:ind w:left="108"/>
              <w:rPr>
                <w:sz w:val="18"/>
              </w:rPr>
            </w:pPr>
            <w:r>
              <w:rPr>
                <w:sz w:val="18"/>
              </w:rPr>
              <w:t>669</w:t>
            </w:r>
          </w:p>
        </w:tc>
        <w:tc>
          <w:tcPr>
            <w:tcW w:w="652" w:type="dxa"/>
            <w:gridSpan w:val="3"/>
          </w:tcPr>
          <w:p w14:paraId="184D804A" w14:textId="77777777" w:rsidR="0083068F" w:rsidRDefault="0083068F" w:rsidP="0067504E">
            <w:pPr>
              <w:pStyle w:val="TableParagraph"/>
              <w:ind w:left="0"/>
              <w:rPr>
                <w:rFonts w:ascii="Calibri"/>
                <w:sz w:val="24"/>
              </w:rPr>
            </w:pPr>
          </w:p>
          <w:p w14:paraId="703F42A3" w14:textId="77777777" w:rsidR="0083068F" w:rsidRDefault="0083068F" w:rsidP="0067504E">
            <w:pPr>
              <w:pStyle w:val="TableParagraph"/>
              <w:ind w:left="0"/>
              <w:rPr>
                <w:rFonts w:ascii="Calibri"/>
                <w:sz w:val="24"/>
              </w:rPr>
            </w:pPr>
          </w:p>
          <w:p w14:paraId="45EC6A6A" w14:textId="77777777" w:rsidR="0083068F" w:rsidRDefault="0083068F" w:rsidP="0067504E">
            <w:pPr>
              <w:pStyle w:val="TableParagraph"/>
              <w:ind w:left="0"/>
              <w:rPr>
                <w:rFonts w:ascii="Calibri"/>
                <w:sz w:val="24"/>
              </w:rPr>
            </w:pPr>
          </w:p>
          <w:p w14:paraId="19BB4073" w14:textId="77777777" w:rsidR="0083068F" w:rsidRDefault="0083068F" w:rsidP="0067504E">
            <w:pPr>
              <w:pStyle w:val="TableParagraph"/>
              <w:ind w:left="0"/>
              <w:rPr>
                <w:rFonts w:ascii="Calibri"/>
                <w:sz w:val="24"/>
              </w:rPr>
            </w:pPr>
          </w:p>
          <w:p w14:paraId="3FA42A62" w14:textId="77777777" w:rsidR="0083068F" w:rsidRDefault="0083068F" w:rsidP="0067504E">
            <w:pPr>
              <w:pStyle w:val="TableParagraph"/>
              <w:ind w:left="0"/>
              <w:rPr>
                <w:rFonts w:ascii="Calibri"/>
                <w:sz w:val="24"/>
              </w:rPr>
            </w:pPr>
          </w:p>
          <w:p w14:paraId="17FACAB2" w14:textId="77777777" w:rsidR="0083068F" w:rsidRDefault="0083068F" w:rsidP="0067504E">
            <w:pPr>
              <w:pStyle w:val="TableParagraph"/>
              <w:ind w:left="0"/>
              <w:rPr>
                <w:rFonts w:ascii="Calibri"/>
                <w:sz w:val="24"/>
              </w:rPr>
            </w:pPr>
          </w:p>
          <w:p w14:paraId="0B3EC105" w14:textId="77777777" w:rsidR="0083068F" w:rsidRDefault="0083068F" w:rsidP="0067504E">
            <w:pPr>
              <w:pStyle w:val="TableParagraph"/>
              <w:spacing w:before="190"/>
              <w:ind w:left="10"/>
              <w:jc w:val="center"/>
              <w:rPr>
                <w:rFonts w:ascii="Segoe UI Symbol" w:hAnsi="Segoe UI Symbol"/>
                <w:sz w:val="18"/>
              </w:rPr>
            </w:pPr>
            <w:r>
              <w:rPr>
                <w:rFonts w:ascii="Segoe UI Symbol" w:hAnsi="Segoe UI Symbol"/>
                <w:sz w:val="18"/>
              </w:rPr>
              <w:t>☐</w:t>
            </w:r>
          </w:p>
        </w:tc>
      </w:tr>
      <w:tr w:rsidR="0083068F" w14:paraId="2C60709B" w14:textId="77777777" w:rsidTr="0083068F">
        <w:trPr>
          <w:trHeight w:val="826"/>
        </w:trPr>
        <w:tc>
          <w:tcPr>
            <w:tcW w:w="564" w:type="dxa"/>
            <w:gridSpan w:val="4"/>
          </w:tcPr>
          <w:p w14:paraId="162B5AC8" w14:textId="77777777" w:rsidR="0083068F" w:rsidRDefault="0083068F" w:rsidP="0067504E">
            <w:pPr>
              <w:pStyle w:val="TableParagraph"/>
              <w:spacing w:before="1"/>
              <w:ind w:left="0"/>
              <w:rPr>
                <w:rFonts w:ascii="Calibri"/>
                <w:sz w:val="25"/>
              </w:rPr>
            </w:pPr>
          </w:p>
          <w:p w14:paraId="18467344" w14:textId="77777777" w:rsidR="0083068F" w:rsidRDefault="0083068F" w:rsidP="0067504E">
            <w:pPr>
              <w:pStyle w:val="TableParagraph"/>
              <w:spacing w:before="1"/>
              <w:rPr>
                <w:sz w:val="18"/>
              </w:rPr>
            </w:pPr>
            <w:r>
              <w:rPr>
                <w:w w:val="99"/>
                <w:sz w:val="18"/>
              </w:rPr>
              <w:t>3</w:t>
            </w:r>
          </w:p>
        </w:tc>
        <w:tc>
          <w:tcPr>
            <w:tcW w:w="3003" w:type="dxa"/>
            <w:gridSpan w:val="2"/>
          </w:tcPr>
          <w:p w14:paraId="61C0B70E" w14:textId="77777777" w:rsidR="0083068F" w:rsidRDefault="0083068F" w:rsidP="0067504E">
            <w:pPr>
              <w:pStyle w:val="TableParagraph"/>
              <w:spacing w:before="8"/>
              <w:ind w:left="0"/>
              <w:rPr>
                <w:rFonts w:ascii="Calibri"/>
                <w:sz w:val="16"/>
              </w:rPr>
            </w:pPr>
          </w:p>
          <w:p w14:paraId="393B70E3" w14:textId="77777777" w:rsidR="0083068F" w:rsidRDefault="0083068F" w:rsidP="0067504E">
            <w:pPr>
              <w:pStyle w:val="TableParagraph"/>
              <w:ind w:left="49" w:right="279"/>
              <w:rPr>
                <w:sz w:val="18"/>
              </w:rPr>
            </w:pPr>
            <w:r>
              <w:rPr>
                <w:sz w:val="18"/>
              </w:rPr>
              <w:t>HS240 - Professional enquiry (15 credits)</w:t>
            </w:r>
          </w:p>
        </w:tc>
        <w:tc>
          <w:tcPr>
            <w:tcW w:w="3095" w:type="dxa"/>
            <w:gridSpan w:val="2"/>
          </w:tcPr>
          <w:p w14:paraId="386679B3" w14:textId="77777777" w:rsidR="0083068F" w:rsidRDefault="0083068F" w:rsidP="0067504E">
            <w:pPr>
              <w:pStyle w:val="TableParagraph"/>
              <w:ind w:right="84"/>
              <w:rPr>
                <w:sz w:val="18"/>
              </w:rPr>
            </w:pPr>
            <w:r>
              <w:rPr>
                <w:sz w:val="18"/>
              </w:rPr>
              <w:t>5 weeks x2 days (15 hours) per week, 2x 1 day (7.5 hours) including allocated self-directed/guided study</w:t>
            </w:r>
          </w:p>
          <w:p w14:paraId="4E579B92" w14:textId="77777777" w:rsidR="0083068F" w:rsidRDefault="0083068F" w:rsidP="0067504E">
            <w:pPr>
              <w:pStyle w:val="TableParagraph"/>
              <w:spacing w:line="186" w:lineRule="exact"/>
              <w:rPr>
                <w:sz w:val="18"/>
              </w:rPr>
            </w:pPr>
            <w:r>
              <w:rPr>
                <w:sz w:val="18"/>
              </w:rPr>
              <w:t>as indicated</w:t>
            </w:r>
          </w:p>
        </w:tc>
        <w:tc>
          <w:tcPr>
            <w:tcW w:w="1146" w:type="dxa"/>
            <w:gridSpan w:val="2"/>
          </w:tcPr>
          <w:p w14:paraId="11F81E30" w14:textId="77777777" w:rsidR="0083068F" w:rsidRDefault="0083068F" w:rsidP="0067504E">
            <w:pPr>
              <w:pStyle w:val="TableParagraph"/>
              <w:spacing w:before="1"/>
              <w:ind w:left="0"/>
              <w:rPr>
                <w:rFonts w:ascii="Calibri"/>
                <w:sz w:val="25"/>
              </w:rPr>
            </w:pPr>
          </w:p>
          <w:p w14:paraId="76AACB5C" w14:textId="77777777" w:rsidR="0083068F" w:rsidRDefault="0083068F" w:rsidP="0067504E">
            <w:pPr>
              <w:pStyle w:val="TableParagraph"/>
              <w:spacing w:before="1"/>
              <w:rPr>
                <w:sz w:val="18"/>
              </w:rPr>
            </w:pPr>
            <w:r>
              <w:rPr>
                <w:sz w:val="18"/>
              </w:rPr>
              <w:t>University</w:t>
            </w:r>
          </w:p>
        </w:tc>
        <w:tc>
          <w:tcPr>
            <w:tcW w:w="1010" w:type="dxa"/>
          </w:tcPr>
          <w:p w14:paraId="114883E8" w14:textId="77777777" w:rsidR="0083068F" w:rsidRDefault="0083068F" w:rsidP="0067504E">
            <w:pPr>
              <w:pStyle w:val="TableParagraph"/>
              <w:spacing w:before="1"/>
              <w:ind w:left="0"/>
              <w:rPr>
                <w:rFonts w:ascii="Calibri"/>
                <w:sz w:val="25"/>
              </w:rPr>
            </w:pPr>
          </w:p>
          <w:p w14:paraId="25F91BF2" w14:textId="77777777" w:rsidR="0083068F" w:rsidRDefault="0083068F" w:rsidP="0067504E">
            <w:pPr>
              <w:pStyle w:val="TableParagraph"/>
              <w:spacing w:before="1"/>
              <w:rPr>
                <w:sz w:val="18"/>
              </w:rPr>
            </w:pPr>
            <w:r>
              <w:rPr>
                <w:sz w:val="18"/>
              </w:rPr>
              <w:t>60</w:t>
            </w:r>
          </w:p>
        </w:tc>
        <w:tc>
          <w:tcPr>
            <w:tcW w:w="1555" w:type="dxa"/>
          </w:tcPr>
          <w:p w14:paraId="60B1E363" w14:textId="77777777" w:rsidR="0083068F" w:rsidRDefault="0083068F" w:rsidP="0067504E">
            <w:pPr>
              <w:pStyle w:val="TableParagraph"/>
              <w:spacing w:before="1"/>
              <w:ind w:left="0"/>
              <w:rPr>
                <w:rFonts w:ascii="Calibri"/>
                <w:sz w:val="25"/>
              </w:rPr>
            </w:pPr>
          </w:p>
          <w:p w14:paraId="236D29F4" w14:textId="77777777" w:rsidR="0083068F" w:rsidRDefault="0083068F" w:rsidP="0067504E">
            <w:pPr>
              <w:pStyle w:val="TableParagraph"/>
              <w:spacing w:before="1"/>
              <w:rPr>
                <w:sz w:val="18"/>
              </w:rPr>
            </w:pPr>
            <w:r>
              <w:rPr>
                <w:sz w:val="18"/>
              </w:rPr>
              <w:t>30</w:t>
            </w:r>
          </w:p>
        </w:tc>
        <w:tc>
          <w:tcPr>
            <w:tcW w:w="1399" w:type="dxa"/>
          </w:tcPr>
          <w:p w14:paraId="2DEF3914" w14:textId="77777777" w:rsidR="0083068F" w:rsidRDefault="0083068F" w:rsidP="0067504E">
            <w:pPr>
              <w:pStyle w:val="TableParagraph"/>
              <w:spacing w:before="1"/>
              <w:ind w:left="0"/>
              <w:rPr>
                <w:rFonts w:ascii="Calibri"/>
                <w:sz w:val="25"/>
              </w:rPr>
            </w:pPr>
          </w:p>
          <w:p w14:paraId="4D6D7A06" w14:textId="77777777" w:rsidR="0083068F" w:rsidRDefault="0083068F" w:rsidP="0067504E">
            <w:pPr>
              <w:pStyle w:val="TableParagraph"/>
              <w:spacing w:before="1"/>
              <w:ind w:left="109"/>
              <w:rPr>
                <w:sz w:val="18"/>
              </w:rPr>
            </w:pPr>
            <w:r>
              <w:rPr>
                <w:w w:val="99"/>
                <w:sz w:val="18"/>
              </w:rPr>
              <w:t>0</w:t>
            </w:r>
          </w:p>
        </w:tc>
        <w:tc>
          <w:tcPr>
            <w:tcW w:w="1208" w:type="dxa"/>
          </w:tcPr>
          <w:p w14:paraId="7BEF1623" w14:textId="77777777" w:rsidR="0083068F" w:rsidRDefault="0083068F" w:rsidP="0067504E">
            <w:pPr>
              <w:pStyle w:val="TableParagraph"/>
              <w:spacing w:before="1"/>
              <w:ind w:left="0"/>
              <w:rPr>
                <w:rFonts w:ascii="Calibri"/>
                <w:sz w:val="25"/>
              </w:rPr>
            </w:pPr>
          </w:p>
          <w:p w14:paraId="1E313461" w14:textId="77777777" w:rsidR="0083068F" w:rsidRDefault="0083068F" w:rsidP="0067504E">
            <w:pPr>
              <w:pStyle w:val="TableParagraph"/>
              <w:spacing w:before="1"/>
              <w:rPr>
                <w:sz w:val="18"/>
              </w:rPr>
            </w:pPr>
            <w:r>
              <w:rPr>
                <w:w w:val="99"/>
                <w:sz w:val="18"/>
              </w:rPr>
              <w:t>0</w:t>
            </w:r>
          </w:p>
        </w:tc>
        <w:tc>
          <w:tcPr>
            <w:tcW w:w="1087" w:type="dxa"/>
          </w:tcPr>
          <w:p w14:paraId="60B323DC" w14:textId="77777777" w:rsidR="0083068F" w:rsidRDefault="0083068F" w:rsidP="0067504E">
            <w:pPr>
              <w:pStyle w:val="TableParagraph"/>
              <w:spacing w:before="1"/>
              <w:ind w:left="0"/>
              <w:rPr>
                <w:rFonts w:ascii="Calibri"/>
                <w:sz w:val="25"/>
              </w:rPr>
            </w:pPr>
          </w:p>
          <w:p w14:paraId="537398B8" w14:textId="77777777" w:rsidR="0083068F" w:rsidRDefault="0083068F" w:rsidP="0067504E">
            <w:pPr>
              <w:pStyle w:val="TableParagraph"/>
              <w:spacing w:before="1"/>
              <w:rPr>
                <w:sz w:val="18"/>
              </w:rPr>
            </w:pPr>
            <w:r>
              <w:rPr>
                <w:w w:val="99"/>
                <w:sz w:val="18"/>
              </w:rPr>
              <w:t>0</w:t>
            </w:r>
          </w:p>
        </w:tc>
        <w:tc>
          <w:tcPr>
            <w:tcW w:w="671" w:type="dxa"/>
            <w:gridSpan w:val="2"/>
          </w:tcPr>
          <w:p w14:paraId="14B6B6F8" w14:textId="77777777" w:rsidR="0083068F" w:rsidRDefault="0083068F" w:rsidP="0067504E">
            <w:pPr>
              <w:pStyle w:val="TableParagraph"/>
              <w:spacing w:before="1"/>
              <w:ind w:left="0"/>
              <w:rPr>
                <w:rFonts w:ascii="Calibri"/>
                <w:sz w:val="25"/>
              </w:rPr>
            </w:pPr>
          </w:p>
          <w:p w14:paraId="4095FFB1" w14:textId="77777777" w:rsidR="0083068F" w:rsidRDefault="0083068F" w:rsidP="0067504E">
            <w:pPr>
              <w:pStyle w:val="TableParagraph"/>
              <w:spacing w:before="1"/>
              <w:ind w:left="108"/>
              <w:rPr>
                <w:sz w:val="18"/>
              </w:rPr>
            </w:pPr>
            <w:r>
              <w:rPr>
                <w:sz w:val="18"/>
              </w:rPr>
              <w:t>90</w:t>
            </w:r>
          </w:p>
        </w:tc>
        <w:tc>
          <w:tcPr>
            <w:tcW w:w="652" w:type="dxa"/>
            <w:gridSpan w:val="3"/>
          </w:tcPr>
          <w:p w14:paraId="557EFA99" w14:textId="77777777" w:rsidR="0083068F" w:rsidRDefault="0083068F" w:rsidP="0067504E">
            <w:pPr>
              <w:pStyle w:val="TableParagraph"/>
              <w:spacing w:before="10"/>
              <w:ind w:left="0"/>
              <w:rPr>
                <w:rFonts w:ascii="Calibri"/>
                <w:sz w:val="23"/>
              </w:rPr>
            </w:pPr>
          </w:p>
          <w:p w14:paraId="03609C7F" w14:textId="77777777" w:rsidR="0083068F" w:rsidRDefault="0083068F" w:rsidP="0067504E">
            <w:pPr>
              <w:pStyle w:val="TableParagraph"/>
              <w:spacing w:before="1"/>
              <w:ind w:left="10"/>
              <w:jc w:val="center"/>
              <w:rPr>
                <w:rFonts w:ascii="Segoe UI Symbol" w:hAnsi="Segoe UI Symbol"/>
                <w:sz w:val="18"/>
              </w:rPr>
            </w:pPr>
            <w:r>
              <w:rPr>
                <w:rFonts w:ascii="Segoe UI Symbol" w:hAnsi="Segoe UI Symbol"/>
                <w:sz w:val="18"/>
              </w:rPr>
              <w:t>☐</w:t>
            </w:r>
          </w:p>
        </w:tc>
      </w:tr>
      <w:tr w:rsidR="0083068F" w14:paraId="1DBFDDD6" w14:textId="77777777" w:rsidTr="0083068F">
        <w:trPr>
          <w:trHeight w:val="620"/>
        </w:trPr>
        <w:tc>
          <w:tcPr>
            <w:tcW w:w="564" w:type="dxa"/>
            <w:gridSpan w:val="4"/>
          </w:tcPr>
          <w:p w14:paraId="0ACCB431" w14:textId="77777777" w:rsidR="0083068F" w:rsidRDefault="0083068F" w:rsidP="0067504E">
            <w:pPr>
              <w:pStyle w:val="TableParagraph"/>
              <w:spacing w:before="10"/>
              <w:ind w:left="0"/>
              <w:rPr>
                <w:rFonts w:ascii="Calibri"/>
                <w:sz w:val="16"/>
              </w:rPr>
            </w:pPr>
          </w:p>
          <w:p w14:paraId="6A297305" w14:textId="77777777" w:rsidR="0083068F" w:rsidRDefault="0083068F" w:rsidP="0067504E">
            <w:pPr>
              <w:pStyle w:val="TableParagraph"/>
              <w:spacing w:before="1"/>
              <w:rPr>
                <w:sz w:val="18"/>
              </w:rPr>
            </w:pPr>
            <w:r>
              <w:rPr>
                <w:w w:val="99"/>
                <w:sz w:val="18"/>
              </w:rPr>
              <w:t>4</w:t>
            </w:r>
          </w:p>
        </w:tc>
        <w:tc>
          <w:tcPr>
            <w:tcW w:w="3003" w:type="dxa"/>
            <w:gridSpan w:val="2"/>
          </w:tcPr>
          <w:p w14:paraId="532E81FF" w14:textId="77777777" w:rsidR="0083068F" w:rsidRDefault="0083068F" w:rsidP="0067504E">
            <w:pPr>
              <w:pStyle w:val="TableParagraph"/>
              <w:spacing w:before="1" w:line="208" w:lineRule="exact"/>
              <w:ind w:left="49" w:right="179"/>
              <w:rPr>
                <w:sz w:val="18"/>
              </w:rPr>
            </w:pPr>
            <w:r>
              <w:rPr>
                <w:sz w:val="18"/>
              </w:rPr>
              <w:t>HS806 – Working in partnership to lead and enhance practice (30 credits)</w:t>
            </w:r>
          </w:p>
        </w:tc>
        <w:tc>
          <w:tcPr>
            <w:tcW w:w="3095" w:type="dxa"/>
            <w:gridSpan w:val="2"/>
          </w:tcPr>
          <w:p w14:paraId="3A3E0527" w14:textId="77777777" w:rsidR="0083068F" w:rsidRDefault="0083068F" w:rsidP="0067504E">
            <w:pPr>
              <w:pStyle w:val="TableParagraph"/>
              <w:spacing w:before="1" w:line="208" w:lineRule="exact"/>
              <w:ind w:right="244"/>
              <w:rPr>
                <w:sz w:val="18"/>
              </w:rPr>
            </w:pPr>
            <w:r>
              <w:rPr>
                <w:sz w:val="18"/>
              </w:rPr>
              <w:t>8 weeks x2 days (15 hours) per week, including allocated self- directed/guided study as indicated</w:t>
            </w:r>
          </w:p>
        </w:tc>
        <w:tc>
          <w:tcPr>
            <w:tcW w:w="1146" w:type="dxa"/>
            <w:gridSpan w:val="2"/>
          </w:tcPr>
          <w:p w14:paraId="78588A1F" w14:textId="77777777" w:rsidR="0083068F" w:rsidRDefault="0083068F" w:rsidP="0067504E">
            <w:pPr>
              <w:pStyle w:val="TableParagraph"/>
              <w:spacing w:before="10"/>
              <w:ind w:left="0"/>
              <w:rPr>
                <w:rFonts w:ascii="Calibri"/>
                <w:sz w:val="16"/>
              </w:rPr>
            </w:pPr>
          </w:p>
          <w:p w14:paraId="77B7C91C" w14:textId="77777777" w:rsidR="0083068F" w:rsidRDefault="0083068F" w:rsidP="0067504E">
            <w:pPr>
              <w:pStyle w:val="TableParagraph"/>
              <w:spacing w:before="1"/>
              <w:rPr>
                <w:sz w:val="18"/>
              </w:rPr>
            </w:pPr>
            <w:r>
              <w:rPr>
                <w:sz w:val="18"/>
              </w:rPr>
              <w:t>University</w:t>
            </w:r>
          </w:p>
        </w:tc>
        <w:tc>
          <w:tcPr>
            <w:tcW w:w="1010" w:type="dxa"/>
          </w:tcPr>
          <w:p w14:paraId="60AB2F21" w14:textId="77777777" w:rsidR="0083068F" w:rsidRDefault="0083068F" w:rsidP="0067504E">
            <w:pPr>
              <w:pStyle w:val="TableParagraph"/>
              <w:spacing w:before="10"/>
              <w:ind w:left="0"/>
              <w:rPr>
                <w:rFonts w:ascii="Calibri"/>
                <w:sz w:val="16"/>
              </w:rPr>
            </w:pPr>
          </w:p>
          <w:p w14:paraId="223BFDDA" w14:textId="77777777" w:rsidR="0083068F" w:rsidRDefault="0083068F" w:rsidP="0067504E">
            <w:pPr>
              <w:pStyle w:val="TableParagraph"/>
              <w:spacing w:before="1"/>
              <w:rPr>
                <w:sz w:val="18"/>
              </w:rPr>
            </w:pPr>
            <w:r>
              <w:rPr>
                <w:sz w:val="18"/>
              </w:rPr>
              <w:t>80</w:t>
            </w:r>
          </w:p>
        </w:tc>
        <w:tc>
          <w:tcPr>
            <w:tcW w:w="1555" w:type="dxa"/>
          </w:tcPr>
          <w:p w14:paraId="72864725" w14:textId="77777777" w:rsidR="0083068F" w:rsidRDefault="0083068F" w:rsidP="0067504E">
            <w:pPr>
              <w:pStyle w:val="TableParagraph"/>
              <w:spacing w:before="10"/>
              <w:ind w:left="0"/>
              <w:rPr>
                <w:rFonts w:ascii="Calibri"/>
                <w:sz w:val="16"/>
              </w:rPr>
            </w:pPr>
          </w:p>
          <w:p w14:paraId="24644410" w14:textId="77777777" w:rsidR="0083068F" w:rsidRDefault="0083068F" w:rsidP="0067504E">
            <w:pPr>
              <w:pStyle w:val="TableParagraph"/>
              <w:spacing w:before="1"/>
              <w:rPr>
                <w:sz w:val="18"/>
              </w:rPr>
            </w:pPr>
            <w:r>
              <w:rPr>
                <w:sz w:val="18"/>
              </w:rPr>
              <w:t>40</w:t>
            </w:r>
          </w:p>
        </w:tc>
        <w:tc>
          <w:tcPr>
            <w:tcW w:w="1399" w:type="dxa"/>
          </w:tcPr>
          <w:p w14:paraId="3593E9C3" w14:textId="77777777" w:rsidR="0083068F" w:rsidRDefault="0083068F" w:rsidP="0067504E">
            <w:pPr>
              <w:pStyle w:val="TableParagraph"/>
              <w:spacing w:before="10"/>
              <w:ind w:left="0"/>
              <w:rPr>
                <w:rFonts w:ascii="Calibri"/>
                <w:sz w:val="16"/>
              </w:rPr>
            </w:pPr>
          </w:p>
          <w:p w14:paraId="067BB06A" w14:textId="77777777" w:rsidR="0083068F" w:rsidRDefault="0083068F" w:rsidP="0067504E">
            <w:pPr>
              <w:pStyle w:val="TableParagraph"/>
              <w:spacing w:before="1"/>
              <w:ind w:left="109"/>
              <w:rPr>
                <w:sz w:val="18"/>
              </w:rPr>
            </w:pPr>
            <w:r>
              <w:rPr>
                <w:w w:val="99"/>
                <w:sz w:val="18"/>
              </w:rPr>
              <w:t>0</w:t>
            </w:r>
          </w:p>
        </w:tc>
        <w:tc>
          <w:tcPr>
            <w:tcW w:w="1208" w:type="dxa"/>
          </w:tcPr>
          <w:p w14:paraId="522B8C6D" w14:textId="77777777" w:rsidR="0083068F" w:rsidRDefault="0083068F" w:rsidP="0067504E">
            <w:pPr>
              <w:pStyle w:val="TableParagraph"/>
              <w:spacing w:before="10"/>
              <w:ind w:left="0"/>
              <w:rPr>
                <w:rFonts w:ascii="Calibri"/>
                <w:sz w:val="16"/>
              </w:rPr>
            </w:pPr>
          </w:p>
          <w:p w14:paraId="6BB71B18" w14:textId="77777777" w:rsidR="0083068F" w:rsidRDefault="0083068F" w:rsidP="0067504E">
            <w:pPr>
              <w:pStyle w:val="TableParagraph"/>
              <w:spacing w:before="1"/>
              <w:rPr>
                <w:sz w:val="18"/>
              </w:rPr>
            </w:pPr>
            <w:r>
              <w:rPr>
                <w:w w:val="99"/>
                <w:sz w:val="18"/>
              </w:rPr>
              <w:t>0</w:t>
            </w:r>
          </w:p>
        </w:tc>
        <w:tc>
          <w:tcPr>
            <w:tcW w:w="1087" w:type="dxa"/>
          </w:tcPr>
          <w:p w14:paraId="6A975E54" w14:textId="77777777" w:rsidR="0083068F" w:rsidRDefault="0083068F" w:rsidP="0067504E">
            <w:pPr>
              <w:pStyle w:val="TableParagraph"/>
              <w:spacing w:before="10"/>
              <w:ind w:left="0"/>
              <w:rPr>
                <w:rFonts w:ascii="Calibri"/>
                <w:sz w:val="16"/>
              </w:rPr>
            </w:pPr>
          </w:p>
          <w:p w14:paraId="4C0AAB09" w14:textId="77777777" w:rsidR="0083068F" w:rsidRDefault="0083068F" w:rsidP="0067504E">
            <w:pPr>
              <w:pStyle w:val="TableParagraph"/>
              <w:spacing w:before="1"/>
              <w:rPr>
                <w:sz w:val="18"/>
              </w:rPr>
            </w:pPr>
            <w:r>
              <w:rPr>
                <w:w w:val="99"/>
                <w:sz w:val="18"/>
              </w:rPr>
              <w:t>0</w:t>
            </w:r>
          </w:p>
        </w:tc>
        <w:tc>
          <w:tcPr>
            <w:tcW w:w="671" w:type="dxa"/>
            <w:gridSpan w:val="2"/>
          </w:tcPr>
          <w:p w14:paraId="50504F09" w14:textId="77777777" w:rsidR="0083068F" w:rsidRDefault="0083068F" w:rsidP="0067504E">
            <w:pPr>
              <w:pStyle w:val="TableParagraph"/>
              <w:spacing w:before="10"/>
              <w:ind w:left="0"/>
              <w:rPr>
                <w:rFonts w:ascii="Calibri"/>
                <w:sz w:val="16"/>
              </w:rPr>
            </w:pPr>
          </w:p>
          <w:p w14:paraId="33F4F326" w14:textId="77777777" w:rsidR="0083068F" w:rsidRDefault="0083068F" w:rsidP="0067504E">
            <w:pPr>
              <w:pStyle w:val="TableParagraph"/>
              <w:spacing w:before="1"/>
              <w:ind w:left="108"/>
              <w:rPr>
                <w:sz w:val="18"/>
              </w:rPr>
            </w:pPr>
            <w:r>
              <w:rPr>
                <w:sz w:val="18"/>
              </w:rPr>
              <w:t>120</w:t>
            </w:r>
          </w:p>
        </w:tc>
        <w:tc>
          <w:tcPr>
            <w:tcW w:w="652" w:type="dxa"/>
            <w:gridSpan w:val="3"/>
          </w:tcPr>
          <w:p w14:paraId="5720BB57" w14:textId="77777777" w:rsidR="0083068F" w:rsidRDefault="0083068F" w:rsidP="0067504E">
            <w:pPr>
              <w:pStyle w:val="TableParagraph"/>
              <w:spacing w:before="190"/>
              <w:ind w:left="10"/>
              <w:jc w:val="center"/>
              <w:rPr>
                <w:rFonts w:ascii="Segoe UI Symbol" w:hAnsi="Segoe UI Symbol"/>
                <w:sz w:val="18"/>
              </w:rPr>
            </w:pPr>
            <w:r>
              <w:rPr>
                <w:rFonts w:ascii="Segoe UI Symbol" w:hAnsi="Segoe UI Symbol"/>
                <w:sz w:val="18"/>
              </w:rPr>
              <w:t>☐</w:t>
            </w:r>
          </w:p>
        </w:tc>
      </w:tr>
      <w:tr w:rsidR="0083068F" w14:paraId="7756DCB3" w14:textId="77777777" w:rsidTr="0083068F">
        <w:trPr>
          <w:trHeight w:val="685"/>
        </w:trPr>
        <w:tc>
          <w:tcPr>
            <w:tcW w:w="564" w:type="dxa"/>
            <w:gridSpan w:val="4"/>
          </w:tcPr>
          <w:p w14:paraId="64AE1D6D" w14:textId="77777777" w:rsidR="0083068F" w:rsidRDefault="0083068F" w:rsidP="0067504E">
            <w:pPr>
              <w:pStyle w:val="TableParagraph"/>
              <w:spacing w:before="4"/>
              <w:ind w:left="0"/>
              <w:rPr>
                <w:rFonts w:ascii="Calibri"/>
                <w:sz w:val="19"/>
              </w:rPr>
            </w:pPr>
          </w:p>
          <w:p w14:paraId="06ABD1C4" w14:textId="77777777" w:rsidR="0083068F" w:rsidRDefault="0083068F" w:rsidP="0067504E">
            <w:pPr>
              <w:pStyle w:val="TableParagraph"/>
              <w:rPr>
                <w:sz w:val="18"/>
              </w:rPr>
            </w:pPr>
            <w:r>
              <w:rPr>
                <w:w w:val="99"/>
                <w:sz w:val="18"/>
              </w:rPr>
              <w:t>5</w:t>
            </w:r>
          </w:p>
        </w:tc>
        <w:tc>
          <w:tcPr>
            <w:tcW w:w="3003" w:type="dxa"/>
            <w:gridSpan w:val="2"/>
          </w:tcPr>
          <w:p w14:paraId="089B06A7" w14:textId="77777777" w:rsidR="0083068F" w:rsidRDefault="0083068F" w:rsidP="0067504E">
            <w:pPr>
              <w:pStyle w:val="TableParagraph"/>
              <w:spacing w:before="31"/>
              <w:ind w:left="49" w:right="340"/>
              <w:rPr>
                <w:sz w:val="18"/>
              </w:rPr>
            </w:pPr>
            <w:r>
              <w:rPr>
                <w:sz w:val="18"/>
              </w:rPr>
              <w:t xml:space="preserve">HS807 </w:t>
            </w:r>
            <w:r>
              <w:rPr>
                <w:sz w:val="12"/>
              </w:rPr>
              <w:t xml:space="preserve">- </w:t>
            </w:r>
            <w:r>
              <w:rPr>
                <w:sz w:val="18"/>
              </w:rPr>
              <w:t>Advancing Practice: Occupational perspectives in diverse communities (30 credits)</w:t>
            </w:r>
          </w:p>
        </w:tc>
        <w:tc>
          <w:tcPr>
            <w:tcW w:w="3095" w:type="dxa"/>
            <w:gridSpan w:val="2"/>
          </w:tcPr>
          <w:p w14:paraId="3E5ADBDB" w14:textId="77777777" w:rsidR="0083068F" w:rsidRDefault="0083068F" w:rsidP="0067504E">
            <w:pPr>
              <w:pStyle w:val="TableParagraph"/>
              <w:spacing w:before="31"/>
              <w:ind w:right="114"/>
              <w:rPr>
                <w:sz w:val="18"/>
              </w:rPr>
            </w:pPr>
            <w:r>
              <w:rPr>
                <w:sz w:val="18"/>
              </w:rPr>
              <w:t>11 weeks x 2 days (15 hours) per week, including self-directed/guided study as indicated</w:t>
            </w:r>
          </w:p>
        </w:tc>
        <w:tc>
          <w:tcPr>
            <w:tcW w:w="1146" w:type="dxa"/>
            <w:gridSpan w:val="2"/>
          </w:tcPr>
          <w:p w14:paraId="3EB13A53" w14:textId="77777777" w:rsidR="0083068F" w:rsidRDefault="0083068F" w:rsidP="0067504E">
            <w:pPr>
              <w:pStyle w:val="TableParagraph"/>
              <w:spacing w:before="4"/>
              <w:ind w:left="0"/>
              <w:rPr>
                <w:rFonts w:ascii="Calibri"/>
                <w:sz w:val="19"/>
              </w:rPr>
            </w:pPr>
          </w:p>
          <w:p w14:paraId="30174CDB" w14:textId="77777777" w:rsidR="0083068F" w:rsidRDefault="0083068F" w:rsidP="0067504E">
            <w:pPr>
              <w:pStyle w:val="TableParagraph"/>
              <w:rPr>
                <w:sz w:val="18"/>
              </w:rPr>
            </w:pPr>
            <w:r>
              <w:rPr>
                <w:sz w:val="18"/>
              </w:rPr>
              <w:t>University</w:t>
            </w:r>
          </w:p>
        </w:tc>
        <w:tc>
          <w:tcPr>
            <w:tcW w:w="1010" w:type="dxa"/>
          </w:tcPr>
          <w:p w14:paraId="08EC4B13" w14:textId="77777777" w:rsidR="0083068F" w:rsidRDefault="0083068F" w:rsidP="0067504E">
            <w:pPr>
              <w:pStyle w:val="TableParagraph"/>
              <w:spacing w:before="4"/>
              <w:ind w:left="0"/>
              <w:rPr>
                <w:rFonts w:ascii="Calibri"/>
                <w:sz w:val="19"/>
              </w:rPr>
            </w:pPr>
          </w:p>
          <w:p w14:paraId="6C08BF63" w14:textId="77777777" w:rsidR="0083068F" w:rsidRDefault="0083068F" w:rsidP="0067504E">
            <w:pPr>
              <w:pStyle w:val="TableParagraph"/>
              <w:rPr>
                <w:sz w:val="18"/>
              </w:rPr>
            </w:pPr>
            <w:r>
              <w:rPr>
                <w:sz w:val="18"/>
              </w:rPr>
              <w:t>110</w:t>
            </w:r>
          </w:p>
        </w:tc>
        <w:tc>
          <w:tcPr>
            <w:tcW w:w="1555" w:type="dxa"/>
          </w:tcPr>
          <w:p w14:paraId="26A32E9B" w14:textId="77777777" w:rsidR="0083068F" w:rsidRDefault="0083068F" w:rsidP="0067504E">
            <w:pPr>
              <w:pStyle w:val="TableParagraph"/>
              <w:spacing w:before="4"/>
              <w:ind w:left="0"/>
              <w:rPr>
                <w:rFonts w:ascii="Calibri"/>
                <w:sz w:val="19"/>
              </w:rPr>
            </w:pPr>
          </w:p>
          <w:p w14:paraId="5D3FAAAD" w14:textId="77777777" w:rsidR="0083068F" w:rsidRDefault="0083068F" w:rsidP="0067504E">
            <w:pPr>
              <w:pStyle w:val="TableParagraph"/>
              <w:rPr>
                <w:sz w:val="18"/>
              </w:rPr>
            </w:pPr>
            <w:r>
              <w:rPr>
                <w:sz w:val="18"/>
              </w:rPr>
              <w:t>55</w:t>
            </w:r>
          </w:p>
        </w:tc>
        <w:tc>
          <w:tcPr>
            <w:tcW w:w="1399" w:type="dxa"/>
          </w:tcPr>
          <w:p w14:paraId="6E839BCA" w14:textId="77777777" w:rsidR="0083068F" w:rsidRDefault="0083068F" w:rsidP="0067504E">
            <w:pPr>
              <w:pStyle w:val="TableParagraph"/>
              <w:spacing w:before="4"/>
              <w:ind w:left="0"/>
              <w:rPr>
                <w:rFonts w:ascii="Calibri"/>
                <w:sz w:val="19"/>
              </w:rPr>
            </w:pPr>
          </w:p>
          <w:p w14:paraId="49FC98A2" w14:textId="77777777" w:rsidR="0083068F" w:rsidRDefault="0083068F" w:rsidP="0067504E">
            <w:pPr>
              <w:pStyle w:val="TableParagraph"/>
              <w:ind w:left="109"/>
              <w:rPr>
                <w:sz w:val="18"/>
              </w:rPr>
            </w:pPr>
            <w:r>
              <w:rPr>
                <w:w w:val="99"/>
                <w:sz w:val="18"/>
              </w:rPr>
              <w:t>0</w:t>
            </w:r>
          </w:p>
        </w:tc>
        <w:tc>
          <w:tcPr>
            <w:tcW w:w="1208" w:type="dxa"/>
          </w:tcPr>
          <w:p w14:paraId="7A784941" w14:textId="77777777" w:rsidR="0083068F" w:rsidRDefault="0083068F" w:rsidP="0067504E">
            <w:pPr>
              <w:pStyle w:val="TableParagraph"/>
              <w:spacing w:before="4"/>
              <w:ind w:left="0"/>
              <w:rPr>
                <w:rFonts w:ascii="Calibri"/>
                <w:sz w:val="19"/>
              </w:rPr>
            </w:pPr>
          </w:p>
          <w:p w14:paraId="739F2A9C" w14:textId="77777777" w:rsidR="0083068F" w:rsidRDefault="0083068F" w:rsidP="0067504E">
            <w:pPr>
              <w:pStyle w:val="TableParagraph"/>
              <w:rPr>
                <w:sz w:val="18"/>
              </w:rPr>
            </w:pPr>
            <w:r>
              <w:rPr>
                <w:w w:val="99"/>
                <w:sz w:val="18"/>
              </w:rPr>
              <w:t>0</w:t>
            </w:r>
          </w:p>
        </w:tc>
        <w:tc>
          <w:tcPr>
            <w:tcW w:w="1087" w:type="dxa"/>
          </w:tcPr>
          <w:p w14:paraId="3C32A75F" w14:textId="77777777" w:rsidR="0083068F" w:rsidRDefault="0083068F" w:rsidP="0067504E">
            <w:pPr>
              <w:pStyle w:val="TableParagraph"/>
              <w:spacing w:before="4"/>
              <w:ind w:left="0"/>
              <w:rPr>
                <w:rFonts w:ascii="Calibri"/>
                <w:sz w:val="19"/>
              </w:rPr>
            </w:pPr>
          </w:p>
          <w:p w14:paraId="7E4BB55C" w14:textId="77777777" w:rsidR="0083068F" w:rsidRDefault="0083068F" w:rsidP="0067504E">
            <w:pPr>
              <w:pStyle w:val="TableParagraph"/>
              <w:rPr>
                <w:sz w:val="18"/>
              </w:rPr>
            </w:pPr>
            <w:r>
              <w:rPr>
                <w:w w:val="99"/>
                <w:sz w:val="18"/>
              </w:rPr>
              <w:t>0</w:t>
            </w:r>
          </w:p>
        </w:tc>
        <w:tc>
          <w:tcPr>
            <w:tcW w:w="671" w:type="dxa"/>
            <w:gridSpan w:val="2"/>
          </w:tcPr>
          <w:p w14:paraId="3979800F" w14:textId="77777777" w:rsidR="0083068F" w:rsidRDefault="0083068F" w:rsidP="0067504E">
            <w:pPr>
              <w:pStyle w:val="TableParagraph"/>
              <w:spacing w:before="4"/>
              <w:ind w:left="0"/>
              <w:rPr>
                <w:rFonts w:ascii="Calibri"/>
                <w:sz w:val="19"/>
              </w:rPr>
            </w:pPr>
          </w:p>
          <w:p w14:paraId="0532A030" w14:textId="77777777" w:rsidR="0083068F" w:rsidRDefault="0083068F" w:rsidP="0067504E">
            <w:pPr>
              <w:pStyle w:val="TableParagraph"/>
              <w:ind w:left="108"/>
              <w:rPr>
                <w:sz w:val="18"/>
              </w:rPr>
            </w:pPr>
            <w:r>
              <w:rPr>
                <w:sz w:val="18"/>
              </w:rPr>
              <w:t>165</w:t>
            </w:r>
          </w:p>
        </w:tc>
        <w:tc>
          <w:tcPr>
            <w:tcW w:w="652" w:type="dxa"/>
            <w:gridSpan w:val="3"/>
          </w:tcPr>
          <w:p w14:paraId="0237F1A9" w14:textId="77777777" w:rsidR="0083068F" w:rsidRDefault="0083068F" w:rsidP="0067504E">
            <w:pPr>
              <w:pStyle w:val="TableParagraph"/>
              <w:spacing w:before="1"/>
              <w:ind w:left="0"/>
              <w:rPr>
                <w:rFonts w:ascii="Calibri"/>
                <w:sz w:val="18"/>
              </w:rPr>
            </w:pPr>
          </w:p>
          <w:p w14:paraId="373E97EB" w14:textId="77777777" w:rsidR="0083068F" w:rsidRDefault="0083068F" w:rsidP="0067504E">
            <w:pPr>
              <w:pStyle w:val="TableParagraph"/>
              <w:ind w:left="10"/>
              <w:jc w:val="center"/>
              <w:rPr>
                <w:rFonts w:ascii="Segoe UI Symbol" w:hAnsi="Segoe UI Symbol"/>
                <w:sz w:val="18"/>
              </w:rPr>
            </w:pPr>
            <w:r>
              <w:rPr>
                <w:rFonts w:ascii="Segoe UI Symbol" w:hAnsi="Segoe UI Symbol"/>
                <w:sz w:val="18"/>
              </w:rPr>
              <w:t>☐</w:t>
            </w:r>
          </w:p>
        </w:tc>
      </w:tr>
      <w:tr w:rsidR="0083068F" w14:paraId="441D3823" w14:textId="77777777" w:rsidTr="0083068F">
        <w:trPr>
          <w:trHeight w:val="1038"/>
        </w:trPr>
        <w:tc>
          <w:tcPr>
            <w:tcW w:w="564" w:type="dxa"/>
            <w:gridSpan w:val="4"/>
          </w:tcPr>
          <w:p w14:paraId="5A5DB710" w14:textId="77777777" w:rsidR="0083068F" w:rsidRDefault="0083068F" w:rsidP="0067504E">
            <w:pPr>
              <w:pStyle w:val="TableParagraph"/>
              <w:ind w:left="0"/>
              <w:rPr>
                <w:rFonts w:ascii="Calibri"/>
                <w:sz w:val="20"/>
              </w:rPr>
            </w:pPr>
          </w:p>
          <w:p w14:paraId="5844BA5A" w14:textId="77777777" w:rsidR="0083068F" w:rsidRDefault="0083068F" w:rsidP="0067504E">
            <w:pPr>
              <w:pStyle w:val="TableParagraph"/>
              <w:spacing w:before="170"/>
              <w:rPr>
                <w:sz w:val="18"/>
              </w:rPr>
            </w:pPr>
            <w:r>
              <w:rPr>
                <w:w w:val="99"/>
                <w:sz w:val="18"/>
              </w:rPr>
              <w:t>6</w:t>
            </w:r>
          </w:p>
        </w:tc>
        <w:tc>
          <w:tcPr>
            <w:tcW w:w="3003" w:type="dxa"/>
            <w:gridSpan w:val="2"/>
          </w:tcPr>
          <w:p w14:paraId="5FADEADB" w14:textId="77777777" w:rsidR="0083068F" w:rsidRDefault="0083068F" w:rsidP="0067504E">
            <w:pPr>
              <w:pStyle w:val="TableParagraph"/>
              <w:spacing w:before="5"/>
              <w:ind w:left="0"/>
              <w:rPr>
                <w:rFonts w:ascii="Calibri"/>
                <w:sz w:val="25"/>
              </w:rPr>
            </w:pPr>
          </w:p>
          <w:p w14:paraId="2E17BD6F" w14:textId="77777777" w:rsidR="0083068F" w:rsidRDefault="0083068F" w:rsidP="0067504E">
            <w:pPr>
              <w:pStyle w:val="TableParagraph"/>
              <w:spacing w:before="1"/>
              <w:ind w:left="49" w:right="159"/>
              <w:rPr>
                <w:sz w:val="18"/>
              </w:rPr>
            </w:pPr>
            <w:r>
              <w:rPr>
                <w:sz w:val="18"/>
              </w:rPr>
              <w:t>HS808 – Becoming a professional: Professional skills:</w:t>
            </w:r>
          </w:p>
        </w:tc>
        <w:tc>
          <w:tcPr>
            <w:tcW w:w="3095" w:type="dxa"/>
            <w:gridSpan w:val="2"/>
          </w:tcPr>
          <w:p w14:paraId="5FCB180D" w14:textId="77777777" w:rsidR="0083068F" w:rsidRDefault="0083068F" w:rsidP="0067504E">
            <w:pPr>
              <w:pStyle w:val="TableParagraph"/>
              <w:spacing w:before="1"/>
              <w:rPr>
                <w:sz w:val="18"/>
              </w:rPr>
            </w:pPr>
            <w:r>
              <w:rPr>
                <w:sz w:val="18"/>
              </w:rPr>
              <w:t>5 x 2 days per week (15 hours)</w:t>
            </w:r>
            <w:r>
              <w:rPr>
                <w:spacing w:val="-6"/>
                <w:sz w:val="18"/>
              </w:rPr>
              <w:t xml:space="preserve"> </w:t>
            </w:r>
            <w:r>
              <w:rPr>
                <w:sz w:val="18"/>
              </w:rPr>
              <w:t>and</w:t>
            </w:r>
          </w:p>
          <w:p w14:paraId="0D668491" w14:textId="77777777" w:rsidR="0083068F" w:rsidRDefault="0083068F" w:rsidP="0067504E">
            <w:pPr>
              <w:pStyle w:val="TableParagraph"/>
              <w:ind w:right="84"/>
              <w:rPr>
                <w:sz w:val="18"/>
              </w:rPr>
            </w:pPr>
            <w:r>
              <w:rPr>
                <w:sz w:val="18"/>
              </w:rPr>
              <w:t>1 x 1 day per week (7.5 hours), including self-directed/guided study as indicated and a 10-week</w:t>
            </w:r>
            <w:r>
              <w:rPr>
                <w:spacing w:val="-19"/>
                <w:sz w:val="18"/>
              </w:rPr>
              <w:t xml:space="preserve"> </w:t>
            </w:r>
            <w:r>
              <w:rPr>
                <w:sz w:val="18"/>
              </w:rPr>
              <w:t>full-time</w:t>
            </w:r>
          </w:p>
          <w:p w14:paraId="76AA5C74" w14:textId="77777777" w:rsidR="0083068F" w:rsidRDefault="0083068F" w:rsidP="0067504E">
            <w:pPr>
              <w:pStyle w:val="TableParagraph"/>
              <w:spacing w:line="186" w:lineRule="exact"/>
              <w:rPr>
                <w:sz w:val="18"/>
              </w:rPr>
            </w:pPr>
            <w:r>
              <w:rPr>
                <w:sz w:val="18"/>
              </w:rPr>
              <w:t>Practice Placement – Manage.</w:t>
            </w:r>
          </w:p>
          <w:p w14:paraId="0D644A5B" w14:textId="77777777" w:rsidR="0083068F" w:rsidRDefault="0083068F" w:rsidP="0083068F">
            <w:pPr>
              <w:pStyle w:val="TableParagraph"/>
              <w:spacing w:before="1"/>
              <w:ind w:left="108" w:right="222"/>
              <w:rPr>
                <w:sz w:val="18"/>
              </w:rPr>
            </w:pPr>
            <w:r>
              <w:rPr>
                <w:sz w:val="18"/>
              </w:rPr>
              <w:t>Note: Placements are allocated by the University Practice placement team outside of apprentice’s</w:t>
            </w:r>
          </w:p>
          <w:p w14:paraId="5B8541F9" w14:textId="77777777" w:rsidR="0083068F" w:rsidRDefault="0083068F" w:rsidP="0083068F">
            <w:pPr>
              <w:pStyle w:val="TableParagraph"/>
              <w:ind w:left="108" w:right="172"/>
              <w:rPr>
                <w:sz w:val="18"/>
              </w:rPr>
            </w:pPr>
            <w:r>
              <w:rPr>
                <w:sz w:val="18"/>
              </w:rPr>
              <w:t xml:space="preserve">workplace/organisation A minimum of 22 hours (2 hours per month for the duration of year 2) work-based mentorship will be required to support development of new skills </w:t>
            </w:r>
            <w:r>
              <w:rPr>
                <w:sz w:val="18"/>
              </w:rPr>
              <w:lastRenderedPageBreak/>
              <w:t>in the workplace and progress of the skills portfolio for this year long</w:t>
            </w:r>
          </w:p>
          <w:p w14:paraId="09A66273" w14:textId="2240E126" w:rsidR="0083068F" w:rsidRDefault="0083068F" w:rsidP="0083068F">
            <w:pPr>
              <w:pStyle w:val="TableParagraph"/>
              <w:spacing w:line="186" w:lineRule="exact"/>
              <w:rPr>
                <w:sz w:val="18"/>
              </w:rPr>
            </w:pPr>
            <w:r>
              <w:rPr>
                <w:sz w:val="18"/>
              </w:rPr>
              <w:t>module.</w:t>
            </w:r>
          </w:p>
          <w:p w14:paraId="718F5BB4" w14:textId="77777777" w:rsidR="0083068F" w:rsidRDefault="0083068F" w:rsidP="0067504E">
            <w:pPr>
              <w:pStyle w:val="TableParagraph"/>
              <w:spacing w:line="186" w:lineRule="exact"/>
              <w:rPr>
                <w:sz w:val="18"/>
              </w:rPr>
            </w:pPr>
          </w:p>
          <w:p w14:paraId="48EA0898" w14:textId="77777777" w:rsidR="0083068F" w:rsidRDefault="0083068F" w:rsidP="0067504E">
            <w:pPr>
              <w:pStyle w:val="TableParagraph"/>
              <w:spacing w:line="186" w:lineRule="exact"/>
              <w:rPr>
                <w:sz w:val="18"/>
              </w:rPr>
            </w:pPr>
          </w:p>
          <w:p w14:paraId="405DF852" w14:textId="77777777" w:rsidR="0083068F" w:rsidRDefault="0083068F" w:rsidP="0067504E">
            <w:pPr>
              <w:pStyle w:val="TableParagraph"/>
              <w:spacing w:line="186" w:lineRule="exact"/>
              <w:rPr>
                <w:sz w:val="18"/>
              </w:rPr>
            </w:pPr>
          </w:p>
          <w:p w14:paraId="30F859FC" w14:textId="77777777" w:rsidR="0083068F" w:rsidRDefault="0083068F" w:rsidP="0067504E">
            <w:pPr>
              <w:pStyle w:val="TableParagraph"/>
              <w:spacing w:line="186" w:lineRule="exact"/>
              <w:rPr>
                <w:sz w:val="18"/>
              </w:rPr>
            </w:pPr>
          </w:p>
        </w:tc>
        <w:tc>
          <w:tcPr>
            <w:tcW w:w="1146" w:type="dxa"/>
            <w:gridSpan w:val="2"/>
          </w:tcPr>
          <w:p w14:paraId="42A0F1F0" w14:textId="77777777" w:rsidR="0083068F" w:rsidRDefault="0083068F" w:rsidP="0067504E">
            <w:pPr>
              <w:pStyle w:val="TableParagraph"/>
              <w:ind w:left="0"/>
              <w:rPr>
                <w:rFonts w:ascii="Calibri"/>
                <w:sz w:val="20"/>
              </w:rPr>
            </w:pPr>
          </w:p>
          <w:p w14:paraId="336E526A" w14:textId="77777777" w:rsidR="0083068F" w:rsidRDefault="0083068F" w:rsidP="0067504E">
            <w:pPr>
              <w:pStyle w:val="TableParagraph"/>
              <w:spacing w:before="170"/>
              <w:rPr>
                <w:sz w:val="18"/>
              </w:rPr>
            </w:pPr>
            <w:r>
              <w:rPr>
                <w:sz w:val="18"/>
              </w:rPr>
              <w:t>Jointly</w:t>
            </w:r>
          </w:p>
        </w:tc>
        <w:tc>
          <w:tcPr>
            <w:tcW w:w="1010" w:type="dxa"/>
          </w:tcPr>
          <w:p w14:paraId="2A5C7843" w14:textId="77777777" w:rsidR="0083068F" w:rsidRDefault="0083068F" w:rsidP="0067504E">
            <w:pPr>
              <w:pStyle w:val="TableParagraph"/>
              <w:ind w:left="0"/>
              <w:rPr>
                <w:rFonts w:ascii="Calibri"/>
                <w:sz w:val="20"/>
              </w:rPr>
            </w:pPr>
          </w:p>
          <w:p w14:paraId="387E6E51" w14:textId="77777777" w:rsidR="0083068F" w:rsidRDefault="0083068F" w:rsidP="0067504E">
            <w:pPr>
              <w:pStyle w:val="TableParagraph"/>
              <w:spacing w:before="170"/>
              <w:rPr>
                <w:sz w:val="18"/>
              </w:rPr>
            </w:pPr>
            <w:r>
              <w:rPr>
                <w:sz w:val="18"/>
              </w:rPr>
              <w:t>55</w:t>
            </w:r>
          </w:p>
        </w:tc>
        <w:tc>
          <w:tcPr>
            <w:tcW w:w="1555" w:type="dxa"/>
          </w:tcPr>
          <w:p w14:paraId="655AFA4E" w14:textId="77777777" w:rsidR="0083068F" w:rsidRDefault="0083068F" w:rsidP="0067504E">
            <w:pPr>
              <w:pStyle w:val="TableParagraph"/>
              <w:ind w:left="0"/>
              <w:rPr>
                <w:rFonts w:ascii="Calibri"/>
                <w:sz w:val="20"/>
              </w:rPr>
            </w:pPr>
          </w:p>
          <w:p w14:paraId="6E417D37" w14:textId="77777777" w:rsidR="0083068F" w:rsidRDefault="0083068F" w:rsidP="0067504E">
            <w:pPr>
              <w:pStyle w:val="TableParagraph"/>
              <w:spacing w:before="170"/>
              <w:rPr>
                <w:sz w:val="18"/>
              </w:rPr>
            </w:pPr>
            <w:r>
              <w:rPr>
                <w:sz w:val="18"/>
              </w:rPr>
              <w:t>27.5</w:t>
            </w:r>
          </w:p>
        </w:tc>
        <w:tc>
          <w:tcPr>
            <w:tcW w:w="1399" w:type="dxa"/>
          </w:tcPr>
          <w:p w14:paraId="616DA2FC" w14:textId="77777777" w:rsidR="0083068F" w:rsidRDefault="0083068F" w:rsidP="0067504E">
            <w:pPr>
              <w:pStyle w:val="TableParagraph"/>
              <w:ind w:left="0"/>
              <w:rPr>
                <w:rFonts w:ascii="Calibri"/>
                <w:sz w:val="20"/>
              </w:rPr>
            </w:pPr>
          </w:p>
          <w:p w14:paraId="46128F10" w14:textId="77777777" w:rsidR="0083068F" w:rsidRDefault="0083068F" w:rsidP="0067504E">
            <w:pPr>
              <w:pStyle w:val="TableParagraph"/>
              <w:spacing w:before="170"/>
              <w:ind w:left="109"/>
              <w:rPr>
                <w:sz w:val="18"/>
              </w:rPr>
            </w:pPr>
            <w:r>
              <w:rPr>
                <w:w w:val="99"/>
                <w:sz w:val="18"/>
              </w:rPr>
              <w:t>0</w:t>
            </w:r>
          </w:p>
        </w:tc>
        <w:tc>
          <w:tcPr>
            <w:tcW w:w="1208" w:type="dxa"/>
          </w:tcPr>
          <w:p w14:paraId="510739C5" w14:textId="77777777" w:rsidR="0083068F" w:rsidRDefault="0083068F" w:rsidP="0067504E">
            <w:pPr>
              <w:pStyle w:val="TableParagraph"/>
              <w:ind w:left="0"/>
              <w:rPr>
                <w:rFonts w:ascii="Calibri"/>
                <w:sz w:val="20"/>
              </w:rPr>
            </w:pPr>
          </w:p>
          <w:p w14:paraId="1D40160E" w14:textId="77777777" w:rsidR="0083068F" w:rsidRDefault="0083068F" w:rsidP="0067504E">
            <w:pPr>
              <w:pStyle w:val="TableParagraph"/>
              <w:spacing w:before="170"/>
              <w:rPr>
                <w:sz w:val="18"/>
              </w:rPr>
            </w:pPr>
            <w:r>
              <w:rPr>
                <w:sz w:val="18"/>
              </w:rPr>
              <w:t>375</w:t>
            </w:r>
          </w:p>
        </w:tc>
        <w:tc>
          <w:tcPr>
            <w:tcW w:w="1087" w:type="dxa"/>
          </w:tcPr>
          <w:p w14:paraId="3E9AE89C" w14:textId="77777777" w:rsidR="0083068F" w:rsidRDefault="0083068F" w:rsidP="0067504E">
            <w:pPr>
              <w:pStyle w:val="TableParagraph"/>
              <w:ind w:left="0"/>
              <w:rPr>
                <w:rFonts w:ascii="Calibri"/>
                <w:sz w:val="20"/>
              </w:rPr>
            </w:pPr>
          </w:p>
          <w:p w14:paraId="57DA7420" w14:textId="77777777" w:rsidR="0083068F" w:rsidRDefault="0083068F" w:rsidP="0067504E">
            <w:pPr>
              <w:pStyle w:val="TableParagraph"/>
              <w:spacing w:before="170"/>
              <w:rPr>
                <w:sz w:val="18"/>
              </w:rPr>
            </w:pPr>
            <w:r>
              <w:rPr>
                <w:sz w:val="18"/>
              </w:rPr>
              <w:t>22</w:t>
            </w:r>
          </w:p>
        </w:tc>
        <w:tc>
          <w:tcPr>
            <w:tcW w:w="671" w:type="dxa"/>
            <w:gridSpan w:val="2"/>
          </w:tcPr>
          <w:p w14:paraId="72A5C617" w14:textId="77777777" w:rsidR="0083068F" w:rsidRDefault="0083068F" w:rsidP="0067504E">
            <w:pPr>
              <w:pStyle w:val="TableParagraph"/>
              <w:ind w:left="0"/>
              <w:rPr>
                <w:rFonts w:ascii="Calibri"/>
                <w:sz w:val="20"/>
              </w:rPr>
            </w:pPr>
          </w:p>
          <w:p w14:paraId="5CAD51B8" w14:textId="77777777" w:rsidR="0083068F" w:rsidRDefault="0083068F" w:rsidP="0067504E">
            <w:pPr>
              <w:pStyle w:val="TableParagraph"/>
              <w:spacing w:before="170"/>
              <w:ind w:left="108"/>
              <w:rPr>
                <w:sz w:val="18"/>
              </w:rPr>
            </w:pPr>
            <w:r>
              <w:rPr>
                <w:sz w:val="18"/>
              </w:rPr>
              <w:t>479.5</w:t>
            </w:r>
          </w:p>
        </w:tc>
        <w:tc>
          <w:tcPr>
            <w:tcW w:w="652" w:type="dxa"/>
            <w:gridSpan w:val="3"/>
          </w:tcPr>
          <w:p w14:paraId="0024F94F" w14:textId="77777777" w:rsidR="0083068F" w:rsidRDefault="0083068F" w:rsidP="0067504E">
            <w:pPr>
              <w:pStyle w:val="TableParagraph"/>
              <w:spacing w:before="8"/>
              <w:ind w:left="0"/>
              <w:rPr>
                <w:rFonts w:ascii="Calibri"/>
                <w:sz w:val="32"/>
              </w:rPr>
            </w:pPr>
          </w:p>
          <w:p w14:paraId="257CE9AC" w14:textId="77777777" w:rsidR="0083068F" w:rsidRDefault="0083068F" w:rsidP="0067504E">
            <w:pPr>
              <w:pStyle w:val="TableParagraph"/>
              <w:ind w:left="10"/>
              <w:jc w:val="center"/>
              <w:rPr>
                <w:rFonts w:ascii="Segoe UI Symbol" w:hAnsi="Segoe UI Symbol"/>
                <w:sz w:val="18"/>
              </w:rPr>
            </w:pPr>
            <w:r>
              <w:rPr>
                <w:rFonts w:ascii="Segoe UI Symbol" w:hAnsi="Segoe UI Symbol"/>
                <w:sz w:val="18"/>
              </w:rPr>
              <w:t>☐</w:t>
            </w:r>
          </w:p>
        </w:tc>
      </w:tr>
      <w:tr w:rsidR="0083068F" w14:paraId="04E4402E" w14:textId="77777777" w:rsidTr="0083068F">
        <w:trPr>
          <w:trHeight w:val="1038"/>
        </w:trPr>
        <w:tc>
          <w:tcPr>
            <w:tcW w:w="564" w:type="dxa"/>
            <w:gridSpan w:val="4"/>
            <w:tcBorders>
              <w:top w:val="single" w:sz="4" w:space="0" w:color="000000"/>
              <w:left w:val="single" w:sz="4" w:space="0" w:color="000000"/>
              <w:bottom w:val="single" w:sz="4" w:space="0" w:color="000000"/>
              <w:right w:val="single" w:sz="4" w:space="0" w:color="000000"/>
            </w:tcBorders>
          </w:tcPr>
          <w:p w14:paraId="7CC99069" w14:textId="77777777" w:rsidR="0083068F" w:rsidRDefault="0083068F" w:rsidP="0067504E">
            <w:pPr>
              <w:pStyle w:val="TableParagraph"/>
              <w:ind w:left="0"/>
              <w:rPr>
                <w:rFonts w:ascii="Calibri"/>
                <w:sz w:val="20"/>
              </w:rPr>
            </w:pPr>
          </w:p>
          <w:p w14:paraId="5BB60886" w14:textId="77777777" w:rsidR="0083068F" w:rsidRPr="0083068F" w:rsidRDefault="0083068F" w:rsidP="0083068F">
            <w:pPr>
              <w:pStyle w:val="TableParagraph"/>
              <w:ind w:left="0"/>
              <w:rPr>
                <w:rFonts w:ascii="Calibri"/>
                <w:sz w:val="20"/>
              </w:rPr>
            </w:pPr>
          </w:p>
          <w:p w14:paraId="7171EA99" w14:textId="77777777" w:rsidR="0083068F" w:rsidRPr="0083068F" w:rsidRDefault="0083068F" w:rsidP="0083068F">
            <w:pPr>
              <w:pStyle w:val="TableParagraph"/>
              <w:ind w:left="0"/>
              <w:rPr>
                <w:rFonts w:ascii="Calibri"/>
                <w:sz w:val="20"/>
              </w:rPr>
            </w:pPr>
            <w:r w:rsidRPr="0083068F">
              <w:rPr>
                <w:rFonts w:ascii="Calibri"/>
                <w:sz w:val="20"/>
              </w:rPr>
              <w:t>7</w:t>
            </w:r>
          </w:p>
        </w:tc>
        <w:tc>
          <w:tcPr>
            <w:tcW w:w="3003" w:type="dxa"/>
            <w:gridSpan w:val="2"/>
            <w:tcBorders>
              <w:top w:val="single" w:sz="4" w:space="0" w:color="000000"/>
              <w:left w:val="single" w:sz="4" w:space="0" w:color="000000"/>
              <w:bottom w:val="single" w:sz="4" w:space="0" w:color="000000"/>
              <w:right w:val="single" w:sz="4" w:space="0" w:color="000000"/>
            </w:tcBorders>
          </w:tcPr>
          <w:p w14:paraId="3A41DB54" w14:textId="77777777" w:rsidR="0083068F" w:rsidRPr="0083068F" w:rsidRDefault="0083068F" w:rsidP="0083068F">
            <w:pPr>
              <w:pStyle w:val="TableParagraph"/>
              <w:spacing w:before="5"/>
              <w:ind w:left="0"/>
              <w:rPr>
                <w:rFonts w:ascii="Calibri"/>
                <w:sz w:val="25"/>
              </w:rPr>
            </w:pPr>
          </w:p>
          <w:p w14:paraId="0B880727" w14:textId="77777777" w:rsidR="0083068F" w:rsidRPr="0083068F" w:rsidRDefault="0083068F" w:rsidP="0083068F">
            <w:pPr>
              <w:pStyle w:val="TableParagraph"/>
              <w:spacing w:before="5"/>
              <w:ind w:left="0"/>
              <w:rPr>
                <w:rFonts w:ascii="Calibri"/>
                <w:sz w:val="25"/>
              </w:rPr>
            </w:pPr>
            <w:r w:rsidRPr="0083068F">
              <w:rPr>
                <w:rFonts w:ascii="Calibri"/>
                <w:sz w:val="25"/>
              </w:rPr>
              <w:t xml:space="preserve">HS340 </w:t>
            </w:r>
            <w:r w:rsidRPr="0083068F">
              <w:rPr>
                <w:rFonts w:ascii="Calibri"/>
                <w:sz w:val="25"/>
              </w:rPr>
              <w:t>–</w:t>
            </w:r>
            <w:r w:rsidRPr="0083068F">
              <w:rPr>
                <w:rFonts w:ascii="Calibri"/>
                <w:sz w:val="25"/>
              </w:rPr>
              <w:t xml:space="preserve"> Professional enquiry: Research in practice</w:t>
            </w:r>
          </w:p>
        </w:tc>
        <w:tc>
          <w:tcPr>
            <w:tcW w:w="3095" w:type="dxa"/>
            <w:gridSpan w:val="2"/>
            <w:tcBorders>
              <w:top w:val="single" w:sz="4" w:space="0" w:color="000000"/>
              <w:left w:val="single" w:sz="4" w:space="0" w:color="000000"/>
              <w:bottom w:val="single" w:sz="4" w:space="0" w:color="000000"/>
              <w:right w:val="single" w:sz="4" w:space="0" w:color="000000"/>
            </w:tcBorders>
          </w:tcPr>
          <w:p w14:paraId="7C870A47" w14:textId="77777777" w:rsidR="0083068F" w:rsidRDefault="0083068F" w:rsidP="0083068F">
            <w:pPr>
              <w:pStyle w:val="TableParagraph"/>
              <w:spacing w:before="1"/>
              <w:rPr>
                <w:sz w:val="18"/>
              </w:rPr>
            </w:pPr>
            <w:r>
              <w:rPr>
                <w:sz w:val="18"/>
              </w:rPr>
              <w:t>3 weeks x 2 days (15 hours) per week and 11 weeks x1 day (7.5 hours), including self- directed/guided study as indicated with up to 8 hours research</w:t>
            </w:r>
          </w:p>
          <w:p w14:paraId="63A23EF3" w14:textId="77777777" w:rsidR="0083068F" w:rsidRDefault="0083068F" w:rsidP="0083068F">
            <w:pPr>
              <w:pStyle w:val="TableParagraph"/>
              <w:spacing w:before="1"/>
              <w:rPr>
                <w:sz w:val="18"/>
              </w:rPr>
            </w:pPr>
            <w:r>
              <w:rPr>
                <w:sz w:val="18"/>
              </w:rPr>
              <w:t>supervision</w:t>
            </w:r>
          </w:p>
        </w:tc>
        <w:tc>
          <w:tcPr>
            <w:tcW w:w="1146" w:type="dxa"/>
            <w:gridSpan w:val="2"/>
            <w:tcBorders>
              <w:top w:val="single" w:sz="4" w:space="0" w:color="000000"/>
              <w:left w:val="single" w:sz="4" w:space="0" w:color="000000"/>
              <w:bottom w:val="single" w:sz="4" w:space="0" w:color="000000"/>
              <w:right w:val="single" w:sz="4" w:space="0" w:color="000000"/>
            </w:tcBorders>
          </w:tcPr>
          <w:p w14:paraId="6255E58A" w14:textId="77777777" w:rsidR="0083068F" w:rsidRDefault="0083068F" w:rsidP="0067504E">
            <w:pPr>
              <w:pStyle w:val="TableParagraph"/>
              <w:ind w:left="0"/>
              <w:rPr>
                <w:rFonts w:ascii="Calibri"/>
                <w:sz w:val="20"/>
              </w:rPr>
            </w:pPr>
          </w:p>
          <w:p w14:paraId="1453C33D" w14:textId="77777777" w:rsidR="0083068F" w:rsidRPr="0083068F" w:rsidRDefault="0083068F" w:rsidP="0083068F">
            <w:pPr>
              <w:pStyle w:val="TableParagraph"/>
              <w:ind w:left="0"/>
              <w:rPr>
                <w:rFonts w:ascii="Calibri"/>
                <w:sz w:val="20"/>
              </w:rPr>
            </w:pPr>
          </w:p>
          <w:p w14:paraId="6C75C869" w14:textId="77777777" w:rsidR="0083068F" w:rsidRPr="0083068F" w:rsidRDefault="0083068F" w:rsidP="0083068F">
            <w:pPr>
              <w:pStyle w:val="TableParagraph"/>
              <w:ind w:left="0"/>
              <w:rPr>
                <w:rFonts w:ascii="Calibri"/>
                <w:sz w:val="20"/>
              </w:rPr>
            </w:pPr>
            <w:r w:rsidRPr="0083068F">
              <w:rPr>
                <w:rFonts w:ascii="Calibri"/>
                <w:sz w:val="20"/>
              </w:rPr>
              <w:t>University</w:t>
            </w:r>
          </w:p>
        </w:tc>
        <w:tc>
          <w:tcPr>
            <w:tcW w:w="1010" w:type="dxa"/>
            <w:tcBorders>
              <w:top w:val="single" w:sz="4" w:space="0" w:color="000000"/>
              <w:left w:val="single" w:sz="4" w:space="0" w:color="000000"/>
              <w:bottom w:val="single" w:sz="4" w:space="0" w:color="000000"/>
              <w:right w:val="single" w:sz="4" w:space="0" w:color="000000"/>
            </w:tcBorders>
          </w:tcPr>
          <w:p w14:paraId="7D964865" w14:textId="77777777" w:rsidR="0083068F" w:rsidRDefault="0083068F" w:rsidP="0067504E">
            <w:pPr>
              <w:pStyle w:val="TableParagraph"/>
              <w:ind w:left="0"/>
              <w:rPr>
                <w:rFonts w:ascii="Calibri"/>
                <w:sz w:val="20"/>
              </w:rPr>
            </w:pPr>
          </w:p>
          <w:p w14:paraId="09644C65" w14:textId="77777777" w:rsidR="0083068F" w:rsidRPr="0083068F" w:rsidRDefault="0083068F" w:rsidP="0083068F">
            <w:pPr>
              <w:pStyle w:val="TableParagraph"/>
              <w:ind w:left="0"/>
              <w:rPr>
                <w:rFonts w:ascii="Calibri"/>
                <w:sz w:val="20"/>
              </w:rPr>
            </w:pPr>
          </w:p>
          <w:p w14:paraId="67D38259" w14:textId="77777777" w:rsidR="0083068F" w:rsidRPr="0083068F" w:rsidRDefault="0083068F" w:rsidP="0083068F">
            <w:pPr>
              <w:pStyle w:val="TableParagraph"/>
              <w:ind w:left="0"/>
              <w:rPr>
                <w:rFonts w:ascii="Calibri"/>
                <w:sz w:val="20"/>
              </w:rPr>
            </w:pPr>
            <w:r w:rsidRPr="0083068F">
              <w:rPr>
                <w:rFonts w:ascii="Calibri"/>
                <w:sz w:val="20"/>
              </w:rPr>
              <w:t>85</w:t>
            </w:r>
          </w:p>
        </w:tc>
        <w:tc>
          <w:tcPr>
            <w:tcW w:w="1555" w:type="dxa"/>
            <w:tcBorders>
              <w:top w:val="single" w:sz="4" w:space="0" w:color="000000"/>
              <w:left w:val="single" w:sz="4" w:space="0" w:color="000000"/>
              <w:bottom w:val="single" w:sz="4" w:space="0" w:color="000000"/>
              <w:right w:val="single" w:sz="4" w:space="0" w:color="000000"/>
            </w:tcBorders>
          </w:tcPr>
          <w:p w14:paraId="383C915C" w14:textId="77777777" w:rsidR="0083068F" w:rsidRDefault="0083068F" w:rsidP="0067504E">
            <w:pPr>
              <w:pStyle w:val="TableParagraph"/>
              <w:ind w:left="0"/>
              <w:rPr>
                <w:rFonts w:ascii="Calibri"/>
                <w:sz w:val="20"/>
              </w:rPr>
            </w:pPr>
          </w:p>
          <w:p w14:paraId="06A14806" w14:textId="77777777" w:rsidR="0083068F" w:rsidRPr="0083068F" w:rsidRDefault="0083068F" w:rsidP="0083068F">
            <w:pPr>
              <w:pStyle w:val="TableParagraph"/>
              <w:ind w:left="0"/>
              <w:rPr>
                <w:rFonts w:ascii="Calibri"/>
                <w:sz w:val="20"/>
              </w:rPr>
            </w:pPr>
          </w:p>
          <w:p w14:paraId="7454BA3C" w14:textId="77777777" w:rsidR="0083068F" w:rsidRPr="0083068F" w:rsidRDefault="0083068F" w:rsidP="0083068F">
            <w:pPr>
              <w:pStyle w:val="TableParagraph"/>
              <w:ind w:left="0"/>
              <w:rPr>
                <w:rFonts w:ascii="Calibri"/>
                <w:sz w:val="20"/>
              </w:rPr>
            </w:pPr>
            <w:r w:rsidRPr="0083068F">
              <w:rPr>
                <w:rFonts w:ascii="Calibri"/>
                <w:sz w:val="20"/>
              </w:rPr>
              <w:t>42.5</w:t>
            </w:r>
          </w:p>
        </w:tc>
        <w:tc>
          <w:tcPr>
            <w:tcW w:w="1399" w:type="dxa"/>
            <w:tcBorders>
              <w:top w:val="single" w:sz="4" w:space="0" w:color="000000"/>
              <w:left w:val="single" w:sz="4" w:space="0" w:color="000000"/>
              <w:bottom w:val="single" w:sz="4" w:space="0" w:color="000000"/>
              <w:right w:val="single" w:sz="4" w:space="0" w:color="000000"/>
            </w:tcBorders>
          </w:tcPr>
          <w:p w14:paraId="71798881" w14:textId="77777777" w:rsidR="0083068F" w:rsidRDefault="0083068F" w:rsidP="0067504E">
            <w:pPr>
              <w:pStyle w:val="TableParagraph"/>
              <w:ind w:left="0"/>
              <w:rPr>
                <w:rFonts w:ascii="Calibri"/>
                <w:sz w:val="20"/>
              </w:rPr>
            </w:pPr>
          </w:p>
          <w:p w14:paraId="5E76AEAE" w14:textId="77777777" w:rsidR="0083068F" w:rsidRPr="0083068F" w:rsidRDefault="0083068F" w:rsidP="0083068F">
            <w:pPr>
              <w:pStyle w:val="TableParagraph"/>
              <w:ind w:left="0"/>
              <w:rPr>
                <w:rFonts w:ascii="Calibri"/>
                <w:sz w:val="20"/>
              </w:rPr>
            </w:pPr>
          </w:p>
          <w:p w14:paraId="0A181FC2" w14:textId="77777777" w:rsidR="0083068F" w:rsidRPr="0083068F" w:rsidRDefault="0083068F" w:rsidP="0083068F">
            <w:pPr>
              <w:pStyle w:val="TableParagraph"/>
              <w:ind w:left="0"/>
              <w:rPr>
                <w:rFonts w:ascii="Calibri"/>
                <w:sz w:val="20"/>
              </w:rPr>
            </w:pPr>
            <w:r w:rsidRPr="0083068F">
              <w:rPr>
                <w:rFonts w:ascii="Calibri"/>
                <w:sz w:val="20"/>
              </w:rPr>
              <w:t>0</w:t>
            </w:r>
          </w:p>
        </w:tc>
        <w:tc>
          <w:tcPr>
            <w:tcW w:w="1208" w:type="dxa"/>
            <w:tcBorders>
              <w:top w:val="single" w:sz="4" w:space="0" w:color="000000"/>
              <w:left w:val="single" w:sz="4" w:space="0" w:color="000000"/>
              <w:bottom w:val="single" w:sz="4" w:space="0" w:color="000000"/>
              <w:right w:val="single" w:sz="4" w:space="0" w:color="000000"/>
            </w:tcBorders>
          </w:tcPr>
          <w:p w14:paraId="5A870115" w14:textId="77777777" w:rsidR="0083068F" w:rsidRDefault="0083068F" w:rsidP="0067504E">
            <w:pPr>
              <w:pStyle w:val="TableParagraph"/>
              <w:ind w:left="0"/>
              <w:rPr>
                <w:rFonts w:ascii="Calibri"/>
                <w:sz w:val="20"/>
              </w:rPr>
            </w:pPr>
          </w:p>
          <w:p w14:paraId="084177E5" w14:textId="77777777" w:rsidR="0083068F" w:rsidRPr="0083068F" w:rsidRDefault="0083068F" w:rsidP="0083068F">
            <w:pPr>
              <w:pStyle w:val="TableParagraph"/>
              <w:ind w:left="0"/>
              <w:rPr>
                <w:rFonts w:ascii="Calibri"/>
                <w:sz w:val="20"/>
              </w:rPr>
            </w:pPr>
          </w:p>
          <w:p w14:paraId="52A149EE" w14:textId="77777777" w:rsidR="0083068F" w:rsidRPr="0083068F" w:rsidRDefault="0083068F" w:rsidP="0083068F">
            <w:pPr>
              <w:pStyle w:val="TableParagraph"/>
              <w:ind w:left="0"/>
              <w:rPr>
                <w:rFonts w:ascii="Calibri"/>
                <w:sz w:val="20"/>
              </w:rPr>
            </w:pPr>
            <w:r w:rsidRPr="0083068F">
              <w:rPr>
                <w:rFonts w:ascii="Calibri"/>
                <w:sz w:val="20"/>
              </w:rPr>
              <w:t>0</w:t>
            </w:r>
          </w:p>
        </w:tc>
        <w:tc>
          <w:tcPr>
            <w:tcW w:w="1087" w:type="dxa"/>
            <w:tcBorders>
              <w:top w:val="single" w:sz="4" w:space="0" w:color="000000"/>
              <w:left w:val="single" w:sz="4" w:space="0" w:color="000000"/>
              <w:bottom w:val="single" w:sz="4" w:space="0" w:color="000000"/>
              <w:right w:val="single" w:sz="4" w:space="0" w:color="000000"/>
            </w:tcBorders>
          </w:tcPr>
          <w:p w14:paraId="109E2314" w14:textId="77777777" w:rsidR="0083068F" w:rsidRDefault="0083068F" w:rsidP="0067504E">
            <w:pPr>
              <w:pStyle w:val="TableParagraph"/>
              <w:ind w:left="0"/>
              <w:rPr>
                <w:rFonts w:ascii="Calibri"/>
                <w:sz w:val="20"/>
              </w:rPr>
            </w:pPr>
          </w:p>
          <w:p w14:paraId="1DB47429" w14:textId="77777777" w:rsidR="0083068F" w:rsidRPr="0083068F" w:rsidRDefault="0083068F" w:rsidP="0083068F">
            <w:pPr>
              <w:pStyle w:val="TableParagraph"/>
              <w:ind w:left="0"/>
              <w:rPr>
                <w:rFonts w:ascii="Calibri"/>
                <w:sz w:val="20"/>
              </w:rPr>
            </w:pPr>
          </w:p>
          <w:p w14:paraId="2ED8FDB8" w14:textId="77777777" w:rsidR="0083068F" w:rsidRPr="0083068F" w:rsidRDefault="0083068F" w:rsidP="0083068F">
            <w:pPr>
              <w:pStyle w:val="TableParagraph"/>
              <w:ind w:left="0"/>
              <w:rPr>
                <w:rFonts w:ascii="Calibri"/>
                <w:sz w:val="20"/>
              </w:rPr>
            </w:pPr>
            <w:r w:rsidRPr="0083068F">
              <w:rPr>
                <w:rFonts w:ascii="Calibri"/>
                <w:sz w:val="20"/>
              </w:rPr>
              <w:t>0</w:t>
            </w:r>
          </w:p>
        </w:tc>
        <w:tc>
          <w:tcPr>
            <w:tcW w:w="671" w:type="dxa"/>
            <w:gridSpan w:val="2"/>
            <w:tcBorders>
              <w:top w:val="single" w:sz="4" w:space="0" w:color="000000"/>
              <w:left w:val="single" w:sz="4" w:space="0" w:color="000000"/>
              <w:bottom w:val="single" w:sz="4" w:space="0" w:color="000000"/>
              <w:right w:val="single" w:sz="4" w:space="0" w:color="000000"/>
            </w:tcBorders>
          </w:tcPr>
          <w:p w14:paraId="558A57DB" w14:textId="77777777" w:rsidR="0083068F" w:rsidRDefault="0083068F" w:rsidP="0067504E">
            <w:pPr>
              <w:pStyle w:val="TableParagraph"/>
              <w:ind w:left="0"/>
              <w:rPr>
                <w:rFonts w:ascii="Calibri"/>
                <w:sz w:val="20"/>
              </w:rPr>
            </w:pPr>
          </w:p>
          <w:p w14:paraId="3759487F" w14:textId="77777777" w:rsidR="0083068F" w:rsidRPr="0083068F" w:rsidRDefault="0083068F" w:rsidP="0083068F">
            <w:pPr>
              <w:pStyle w:val="TableParagraph"/>
              <w:ind w:left="0"/>
              <w:rPr>
                <w:rFonts w:ascii="Calibri"/>
                <w:sz w:val="20"/>
              </w:rPr>
            </w:pPr>
          </w:p>
          <w:p w14:paraId="773F051A" w14:textId="77777777" w:rsidR="0083068F" w:rsidRPr="0083068F" w:rsidRDefault="0083068F" w:rsidP="0083068F">
            <w:pPr>
              <w:pStyle w:val="TableParagraph"/>
              <w:ind w:left="0"/>
              <w:rPr>
                <w:rFonts w:ascii="Calibri"/>
                <w:sz w:val="20"/>
              </w:rPr>
            </w:pPr>
            <w:r w:rsidRPr="0083068F">
              <w:rPr>
                <w:rFonts w:ascii="Calibri"/>
                <w:sz w:val="20"/>
              </w:rPr>
              <w:t>127.5</w:t>
            </w:r>
          </w:p>
        </w:tc>
        <w:tc>
          <w:tcPr>
            <w:tcW w:w="652" w:type="dxa"/>
            <w:gridSpan w:val="3"/>
            <w:tcBorders>
              <w:top w:val="single" w:sz="4" w:space="0" w:color="000000"/>
              <w:left w:val="single" w:sz="4" w:space="0" w:color="000000"/>
              <w:bottom w:val="single" w:sz="4" w:space="0" w:color="000000"/>
              <w:right w:val="single" w:sz="4" w:space="0" w:color="000000"/>
            </w:tcBorders>
          </w:tcPr>
          <w:p w14:paraId="47B3B5E6" w14:textId="77777777" w:rsidR="0083068F" w:rsidRPr="0083068F" w:rsidRDefault="0083068F" w:rsidP="0083068F">
            <w:pPr>
              <w:pStyle w:val="TableParagraph"/>
              <w:spacing w:before="8"/>
              <w:ind w:left="0"/>
              <w:rPr>
                <w:rFonts w:ascii="Calibri"/>
                <w:sz w:val="32"/>
              </w:rPr>
            </w:pPr>
          </w:p>
          <w:p w14:paraId="54561158" w14:textId="77777777" w:rsidR="0083068F" w:rsidRPr="0083068F" w:rsidRDefault="0083068F" w:rsidP="0083068F">
            <w:pPr>
              <w:pStyle w:val="TableParagraph"/>
              <w:spacing w:before="8"/>
              <w:ind w:left="0"/>
              <w:rPr>
                <w:rFonts w:ascii="Calibri"/>
                <w:sz w:val="32"/>
              </w:rPr>
            </w:pPr>
            <w:r w:rsidRPr="0083068F">
              <w:rPr>
                <w:rFonts w:ascii="Segoe UI Symbol" w:hAnsi="Segoe UI Symbol" w:cs="Segoe UI Symbol"/>
                <w:sz w:val="32"/>
              </w:rPr>
              <w:t>☐</w:t>
            </w:r>
          </w:p>
        </w:tc>
      </w:tr>
      <w:tr w:rsidR="0083068F" w14:paraId="1715FD85" w14:textId="77777777" w:rsidTr="0083068F">
        <w:trPr>
          <w:trHeight w:val="1038"/>
        </w:trPr>
        <w:tc>
          <w:tcPr>
            <w:tcW w:w="564" w:type="dxa"/>
            <w:gridSpan w:val="4"/>
            <w:tcBorders>
              <w:top w:val="single" w:sz="4" w:space="0" w:color="000000"/>
              <w:left w:val="single" w:sz="4" w:space="0" w:color="000000"/>
              <w:bottom w:val="single" w:sz="4" w:space="0" w:color="000000"/>
              <w:right w:val="single" w:sz="4" w:space="0" w:color="000000"/>
            </w:tcBorders>
          </w:tcPr>
          <w:p w14:paraId="437EC4B5" w14:textId="77777777" w:rsidR="0083068F" w:rsidRPr="0083068F" w:rsidRDefault="0083068F" w:rsidP="0083068F">
            <w:pPr>
              <w:pStyle w:val="TableParagraph"/>
              <w:ind w:left="0"/>
              <w:rPr>
                <w:rFonts w:ascii="Calibri"/>
                <w:sz w:val="20"/>
              </w:rPr>
            </w:pPr>
          </w:p>
          <w:p w14:paraId="714D1CBB" w14:textId="77777777" w:rsidR="0083068F" w:rsidRPr="0083068F" w:rsidRDefault="0083068F" w:rsidP="0083068F">
            <w:pPr>
              <w:pStyle w:val="TableParagraph"/>
              <w:ind w:left="0"/>
              <w:rPr>
                <w:rFonts w:ascii="Calibri"/>
                <w:sz w:val="20"/>
              </w:rPr>
            </w:pPr>
            <w:r w:rsidRPr="0083068F">
              <w:rPr>
                <w:rFonts w:ascii="Calibri"/>
                <w:sz w:val="20"/>
              </w:rPr>
              <w:t>8</w:t>
            </w:r>
          </w:p>
        </w:tc>
        <w:tc>
          <w:tcPr>
            <w:tcW w:w="3003" w:type="dxa"/>
            <w:gridSpan w:val="2"/>
            <w:tcBorders>
              <w:top w:val="single" w:sz="4" w:space="0" w:color="000000"/>
              <w:left w:val="single" w:sz="4" w:space="0" w:color="000000"/>
              <w:bottom w:val="single" w:sz="4" w:space="0" w:color="000000"/>
              <w:right w:val="single" w:sz="4" w:space="0" w:color="000000"/>
            </w:tcBorders>
          </w:tcPr>
          <w:p w14:paraId="36542EFD" w14:textId="77777777" w:rsidR="0083068F" w:rsidRPr="0083068F" w:rsidRDefault="0083068F" w:rsidP="0083068F">
            <w:pPr>
              <w:pStyle w:val="TableParagraph"/>
              <w:spacing w:before="5"/>
              <w:ind w:left="0"/>
              <w:rPr>
                <w:rFonts w:ascii="Calibri"/>
                <w:sz w:val="25"/>
              </w:rPr>
            </w:pPr>
            <w:r w:rsidRPr="0083068F">
              <w:rPr>
                <w:rFonts w:ascii="Calibri"/>
                <w:sz w:val="25"/>
              </w:rPr>
              <w:t xml:space="preserve">HS809 </w:t>
            </w:r>
            <w:r w:rsidRPr="0083068F">
              <w:rPr>
                <w:rFonts w:ascii="Calibri"/>
                <w:sz w:val="25"/>
              </w:rPr>
              <w:t>–</w:t>
            </w:r>
            <w:r w:rsidRPr="0083068F">
              <w:rPr>
                <w:rFonts w:ascii="Calibri"/>
                <w:sz w:val="25"/>
              </w:rPr>
              <w:t xml:space="preserve"> The autonomous practitioner</w:t>
            </w:r>
          </w:p>
        </w:tc>
        <w:tc>
          <w:tcPr>
            <w:tcW w:w="3095" w:type="dxa"/>
            <w:gridSpan w:val="2"/>
            <w:tcBorders>
              <w:top w:val="single" w:sz="4" w:space="0" w:color="000000"/>
              <w:left w:val="single" w:sz="4" w:space="0" w:color="000000"/>
              <w:bottom w:val="single" w:sz="4" w:space="0" w:color="000000"/>
              <w:right w:val="single" w:sz="4" w:space="0" w:color="000000"/>
            </w:tcBorders>
          </w:tcPr>
          <w:p w14:paraId="569B7FE4" w14:textId="77777777" w:rsidR="0083068F" w:rsidRDefault="0083068F" w:rsidP="0083068F">
            <w:pPr>
              <w:pStyle w:val="TableParagraph"/>
              <w:spacing w:before="1"/>
              <w:rPr>
                <w:sz w:val="18"/>
              </w:rPr>
            </w:pPr>
            <w:r>
              <w:rPr>
                <w:sz w:val="18"/>
              </w:rPr>
              <w:t>12 weeks x1 day (7.5 hours) per week, including allocated self- directed/guided as indicated</w:t>
            </w:r>
          </w:p>
        </w:tc>
        <w:tc>
          <w:tcPr>
            <w:tcW w:w="1146" w:type="dxa"/>
            <w:gridSpan w:val="2"/>
            <w:tcBorders>
              <w:top w:val="single" w:sz="4" w:space="0" w:color="000000"/>
              <w:left w:val="single" w:sz="4" w:space="0" w:color="000000"/>
              <w:bottom w:val="single" w:sz="4" w:space="0" w:color="000000"/>
              <w:right w:val="single" w:sz="4" w:space="0" w:color="000000"/>
            </w:tcBorders>
          </w:tcPr>
          <w:p w14:paraId="268641D2" w14:textId="77777777" w:rsidR="0083068F" w:rsidRPr="0083068F" w:rsidRDefault="0083068F" w:rsidP="0083068F">
            <w:pPr>
              <w:pStyle w:val="TableParagraph"/>
              <w:ind w:left="0"/>
              <w:rPr>
                <w:rFonts w:ascii="Calibri"/>
                <w:sz w:val="20"/>
              </w:rPr>
            </w:pPr>
          </w:p>
          <w:p w14:paraId="0797CFA9" w14:textId="77777777" w:rsidR="0083068F" w:rsidRPr="0083068F" w:rsidRDefault="0083068F" w:rsidP="0083068F">
            <w:pPr>
              <w:pStyle w:val="TableParagraph"/>
              <w:ind w:left="0"/>
              <w:rPr>
                <w:rFonts w:ascii="Calibri"/>
                <w:sz w:val="20"/>
              </w:rPr>
            </w:pPr>
            <w:r w:rsidRPr="0083068F">
              <w:rPr>
                <w:rFonts w:ascii="Calibri"/>
                <w:sz w:val="20"/>
              </w:rPr>
              <w:t>University</w:t>
            </w:r>
          </w:p>
        </w:tc>
        <w:tc>
          <w:tcPr>
            <w:tcW w:w="1010" w:type="dxa"/>
            <w:tcBorders>
              <w:top w:val="single" w:sz="4" w:space="0" w:color="000000"/>
              <w:left w:val="single" w:sz="4" w:space="0" w:color="000000"/>
              <w:bottom w:val="single" w:sz="4" w:space="0" w:color="000000"/>
              <w:right w:val="single" w:sz="4" w:space="0" w:color="000000"/>
            </w:tcBorders>
          </w:tcPr>
          <w:p w14:paraId="66064CFA" w14:textId="77777777" w:rsidR="0083068F" w:rsidRPr="0083068F" w:rsidRDefault="0083068F" w:rsidP="0083068F">
            <w:pPr>
              <w:pStyle w:val="TableParagraph"/>
              <w:ind w:left="0"/>
              <w:rPr>
                <w:rFonts w:ascii="Calibri"/>
                <w:sz w:val="20"/>
              </w:rPr>
            </w:pPr>
          </w:p>
          <w:p w14:paraId="1AC3F0B5" w14:textId="77777777" w:rsidR="0083068F" w:rsidRPr="0083068F" w:rsidRDefault="0083068F" w:rsidP="0083068F">
            <w:pPr>
              <w:pStyle w:val="TableParagraph"/>
              <w:ind w:left="0"/>
              <w:rPr>
                <w:rFonts w:ascii="Calibri"/>
                <w:sz w:val="20"/>
              </w:rPr>
            </w:pPr>
            <w:r w:rsidRPr="0083068F">
              <w:rPr>
                <w:rFonts w:ascii="Calibri"/>
                <w:sz w:val="20"/>
              </w:rPr>
              <w:t>60</w:t>
            </w:r>
          </w:p>
        </w:tc>
        <w:tc>
          <w:tcPr>
            <w:tcW w:w="1555" w:type="dxa"/>
            <w:tcBorders>
              <w:top w:val="single" w:sz="4" w:space="0" w:color="000000"/>
              <w:left w:val="single" w:sz="4" w:space="0" w:color="000000"/>
              <w:bottom w:val="single" w:sz="4" w:space="0" w:color="000000"/>
              <w:right w:val="single" w:sz="4" w:space="0" w:color="000000"/>
            </w:tcBorders>
          </w:tcPr>
          <w:p w14:paraId="69F61A15" w14:textId="77777777" w:rsidR="0083068F" w:rsidRPr="0083068F" w:rsidRDefault="0083068F" w:rsidP="0083068F">
            <w:pPr>
              <w:pStyle w:val="TableParagraph"/>
              <w:ind w:left="0"/>
              <w:rPr>
                <w:rFonts w:ascii="Calibri"/>
                <w:sz w:val="20"/>
              </w:rPr>
            </w:pPr>
          </w:p>
          <w:p w14:paraId="215378AA" w14:textId="77777777" w:rsidR="0083068F" w:rsidRPr="0083068F" w:rsidRDefault="0083068F" w:rsidP="0083068F">
            <w:pPr>
              <w:pStyle w:val="TableParagraph"/>
              <w:ind w:left="0"/>
              <w:rPr>
                <w:rFonts w:ascii="Calibri"/>
                <w:sz w:val="20"/>
              </w:rPr>
            </w:pPr>
            <w:r w:rsidRPr="0083068F">
              <w:rPr>
                <w:rFonts w:ascii="Calibri"/>
                <w:sz w:val="20"/>
              </w:rPr>
              <w:t>30</w:t>
            </w:r>
          </w:p>
        </w:tc>
        <w:tc>
          <w:tcPr>
            <w:tcW w:w="1399" w:type="dxa"/>
            <w:tcBorders>
              <w:top w:val="single" w:sz="4" w:space="0" w:color="000000"/>
              <w:left w:val="single" w:sz="4" w:space="0" w:color="000000"/>
              <w:bottom w:val="single" w:sz="4" w:space="0" w:color="000000"/>
              <w:right w:val="single" w:sz="4" w:space="0" w:color="000000"/>
            </w:tcBorders>
          </w:tcPr>
          <w:p w14:paraId="1A48CDDA" w14:textId="77777777" w:rsidR="0083068F" w:rsidRPr="0083068F" w:rsidRDefault="0083068F" w:rsidP="0083068F">
            <w:pPr>
              <w:pStyle w:val="TableParagraph"/>
              <w:ind w:left="0"/>
              <w:rPr>
                <w:rFonts w:ascii="Calibri"/>
                <w:sz w:val="20"/>
              </w:rPr>
            </w:pPr>
          </w:p>
          <w:p w14:paraId="760DF198" w14:textId="77777777" w:rsidR="0083068F" w:rsidRPr="0083068F" w:rsidRDefault="0083068F" w:rsidP="0083068F">
            <w:pPr>
              <w:pStyle w:val="TableParagraph"/>
              <w:ind w:left="0"/>
              <w:rPr>
                <w:rFonts w:ascii="Calibri"/>
                <w:sz w:val="20"/>
              </w:rPr>
            </w:pPr>
            <w:r w:rsidRPr="0083068F">
              <w:rPr>
                <w:rFonts w:ascii="Calibri"/>
                <w:sz w:val="20"/>
              </w:rPr>
              <w:t>0</w:t>
            </w:r>
          </w:p>
        </w:tc>
        <w:tc>
          <w:tcPr>
            <w:tcW w:w="1208" w:type="dxa"/>
            <w:tcBorders>
              <w:top w:val="single" w:sz="4" w:space="0" w:color="000000"/>
              <w:left w:val="single" w:sz="4" w:space="0" w:color="000000"/>
              <w:bottom w:val="single" w:sz="4" w:space="0" w:color="000000"/>
              <w:right w:val="single" w:sz="4" w:space="0" w:color="000000"/>
            </w:tcBorders>
          </w:tcPr>
          <w:p w14:paraId="0FFA466A" w14:textId="77777777" w:rsidR="0083068F" w:rsidRPr="0083068F" w:rsidRDefault="0083068F" w:rsidP="0083068F">
            <w:pPr>
              <w:pStyle w:val="TableParagraph"/>
              <w:ind w:left="0"/>
              <w:rPr>
                <w:rFonts w:ascii="Calibri"/>
                <w:sz w:val="20"/>
              </w:rPr>
            </w:pPr>
          </w:p>
          <w:p w14:paraId="0F6BFD18" w14:textId="77777777" w:rsidR="0083068F" w:rsidRPr="0083068F" w:rsidRDefault="0083068F" w:rsidP="0083068F">
            <w:pPr>
              <w:pStyle w:val="TableParagraph"/>
              <w:ind w:left="0"/>
              <w:rPr>
                <w:rFonts w:ascii="Calibri"/>
                <w:sz w:val="20"/>
              </w:rPr>
            </w:pPr>
            <w:r w:rsidRPr="0083068F">
              <w:rPr>
                <w:rFonts w:ascii="Calibri"/>
                <w:sz w:val="20"/>
              </w:rPr>
              <w:t>0</w:t>
            </w:r>
          </w:p>
        </w:tc>
        <w:tc>
          <w:tcPr>
            <w:tcW w:w="1087" w:type="dxa"/>
            <w:tcBorders>
              <w:top w:val="single" w:sz="4" w:space="0" w:color="000000"/>
              <w:left w:val="single" w:sz="4" w:space="0" w:color="000000"/>
              <w:bottom w:val="single" w:sz="4" w:space="0" w:color="000000"/>
              <w:right w:val="single" w:sz="4" w:space="0" w:color="000000"/>
            </w:tcBorders>
          </w:tcPr>
          <w:p w14:paraId="3CD9381E" w14:textId="77777777" w:rsidR="0083068F" w:rsidRPr="0083068F" w:rsidRDefault="0083068F" w:rsidP="0083068F">
            <w:pPr>
              <w:pStyle w:val="TableParagraph"/>
              <w:ind w:left="0"/>
              <w:rPr>
                <w:rFonts w:ascii="Calibri"/>
                <w:sz w:val="20"/>
              </w:rPr>
            </w:pPr>
          </w:p>
          <w:p w14:paraId="744AABCA" w14:textId="77777777" w:rsidR="0083068F" w:rsidRPr="0083068F" w:rsidRDefault="0083068F" w:rsidP="0083068F">
            <w:pPr>
              <w:pStyle w:val="TableParagraph"/>
              <w:ind w:left="0"/>
              <w:rPr>
                <w:rFonts w:ascii="Calibri"/>
                <w:sz w:val="20"/>
              </w:rPr>
            </w:pPr>
            <w:r w:rsidRPr="0083068F">
              <w:rPr>
                <w:rFonts w:ascii="Calibri"/>
                <w:sz w:val="20"/>
              </w:rPr>
              <w:t>0</w:t>
            </w:r>
          </w:p>
        </w:tc>
        <w:tc>
          <w:tcPr>
            <w:tcW w:w="671" w:type="dxa"/>
            <w:gridSpan w:val="2"/>
            <w:tcBorders>
              <w:top w:val="single" w:sz="4" w:space="0" w:color="000000"/>
              <w:left w:val="single" w:sz="4" w:space="0" w:color="000000"/>
              <w:bottom w:val="single" w:sz="4" w:space="0" w:color="000000"/>
              <w:right w:val="single" w:sz="4" w:space="0" w:color="000000"/>
            </w:tcBorders>
          </w:tcPr>
          <w:p w14:paraId="6FAD5CDD" w14:textId="77777777" w:rsidR="0083068F" w:rsidRPr="0083068F" w:rsidRDefault="0083068F" w:rsidP="0083068F">
            <w:pPr>
              <w:pStyle w:val="TableParagraph"/>
              <w:ind w:left="0"/>
              <w:rPr>
                <w:rFonts w:ascii="Calibri"/>
                <w:sz w:val="20"/>
              </w:rPr>
            </w:pPr>
          </w:p>
          <w:p w14:paraId="68D08D7C" w14:textId="77777777" w:rsidR="0083068F" w:rsidRPr="0083068F" w:rsidRDefault="0083068F" w:rsidP="0083068F">
            <w:pPr>
              <w:pStyle w:val="TableParagraph"/>
              <w:ind w:left="0"/>
              <w:rPr>
                <w:rFonts w:ascii="Calibri"/>
                <w:sz w:val="20"/>
              </w:rPr>
            </w:pPr>
            <w:r w:rsidRPr="0083068F">
              <w:rPr>
                <w:rFonts w:ascii="Calibri"/>
                <w:sz w:val="20"/>
              </w:rPr>
              <w:t>90</w:t>
            </w:r>
          </w:p>
        </w:tc>
        <w:tc>
          <w:tcPr>
            <w:tcW w:w="652" w:type="dxa"/>
            <w:gridSpan w:val="3"/>
            <w:tcBorders>
              <w:top w:val="single" w:sz="4" w:space="0" w:color="000000"/>
              <w:left w:val="single" w:sz="4" w:space="0" w:color="000000"/>
              <w:bottom w:val="single" w:sz="4" w:space="0" w:color="000000"/>
              <w:right w:val="single" w:sz="4" w:space="0" w:color="000000"/>
            </w:tcBorders>
          </w:tcPr>
          <w:p w14:paraId="23D0A9FC" w14:textId="77777777" w:rsidR="0083068F" w:rsidRPr="0083068F" w:rsidRDefault="0083068F" w:rsidP="0083068F">
            <w:pPr>
              <w:pStyle w:val="TableParagraph"/>
              <w:spacing w:before="8"/>
              <w:ind w:left="0"/>
              <w:rPr>
                <w:rFonts w:ascii="Calibri"/>
                <w:sz w:val="32"/>
              </w:rPr>
            </w:pPr>
            <w:r w:rsidRPr="0083068F">
              <w:rPr>
                <w:rFonts w:ascii="Segoe UI Symbol" w:hAnsi="Segoe UI Symbol" w:cs="Segoe UI Symbol"/>
                <w:sz w:val="32"/>
              </w:rPr>
              <w:t>☐</w:t>
            </w:r>
          </w:p>
        </w:tc>
      </w:tr>
      <w:tr w:rsidR="0083068F" w14:paraId="50EAFCC6" w14:textId="77777777" w:rsidTr="0083068F">
        <w:trPr>
          <w:trHeight w:val="1038"/>
        </w:trPr>
        <w:tc>
          <w:tcPr>
            <w:tcW w:w="564" w:type="dxa"/>
            <w:gridSpan w:val="4"/>
            <w:tcBorders>
              <w:top w:val="single" w:sz="4" w:space="0" w:color="000000"/>
              <w:left w:val="single" w:sz="4" w:space="0" w:color="000000"/>
              <w:bottom w:val="single" w:sz="4" w:space="0" w:color="000000"/>
              <w:right w:val="single" w:sz="4" w:space="0" w:color="000000"/>
            </w:tcBorders>
          </w:tcPr>
          <w:p w14:paraId="41AB8A0B" w14:textId="77777777" w:rsidR="0083068F" w:rsidRPr="0083068F" w:rsidRDefault="0083068F" w:rsidP="0083068F">
            <w:pPr>
              <w:pStyle w:val="TableParagraph"/>
              <w:ind w:left="0"/>
              <w:rPr>
                <w:rFonts w:ascii="Calibri"/>
                <w:sz w:val="20"/>
              </w:rPr>
            </w:pPr>
            <w:r w:rsidRPr="0083068F">
              <w:rPr>
                <w:rFonts w:ascii="Calibri"/>
                <w:sz w:val="20"/>
              </w:rPr>
              <w:t>9</w:t>
            </w:r>
          </w:p>
        </w:tc>
        <w:tc>
          <w:tcPr>
            <w:tcW w:w="3003" w:type="dxa"/>
            <w:gridSpan w:val="2"/>
            <w:tcBorders>
              <w:top w:val="single" w:sz="4" w:space="0" w:color="000000"/>
              <w:left w:val="single" w:sz="4" w:space="0" w:color="000000"/>
              <w:bottom w:val="single" w:sz="4" w:space="0" w:color="000000"/>
              <w:right w:val="single" w:sz="4" w:space="0" w:color="000000"/>
            </w:tcBorders>
          </w:tcPr>
          <w:p w14:paraId="6CDBA0B5" w14:textId="77777777" w:rsidR="0083068F" w:rsidRPr="0083068F" w:rsidRDefault="0083068F" w:rsidP="0083068F">
            <w:pPr>
              <w:pStyle w:val="TableParagraph"/>
              <w:spacing w:before="5"/>
              <w:ind w:left="0"/>
              <w:rPr>
                <w:rFonts w:ascii="Calibri"/>
                <w:sz w:val="25"/>
              </w:rPr>
            </w:pPr>
            <w:r w:rsidRPr="0083068F">
              <w:rPr>
                <w:rFonts w:ascii="Calibri"/>
                <w:sz w:val="25"/>
              </w:rPr>
              <w:t xml:space="preserve">Reading week (week 45 </w:t>
            </w:r>
            <w:r w:rsidRPr="0083068F">
              <w:rPr>
                <w:rFonts w:ascii="Calibri"/>
                <w:sz w:val="25"/>
              </w:rPr>
              <w:t>–</w:t>
            </w:r>
            <w:r w:rsidRPr="0083068F">
              <w:rPr>
                <w:rFonts w:ascii="Calibri"/>
                <w:sz w:val="25"/>
              </w:rPr>
              <w:t xml:space="preserve"> year 2)</w:t>
            </w:r>
          </w:p>
        </w:tc>
        <w:tc>
          <w:tcPr>
            <w:tcW w:w="3095" w:type="dxa"/>
            <w:gridSpan w:val="2"/>
            <w:tcBorders>
              <w:top w:val="single" w:sz="4" w:space="0" w:color="000000"/>
              <w:left w:val="single" w:sz="4" w:space="0" w:color="000000"/>
              <w:bottom w:val="single" w:sz="4" w:space="0" w:color="000000"/>
              <w:right w:val="single" w:sz="4" w:space="0" w:color="000000"/>
            </w:tcBorders>
          </w:tcPr>
          <w:p w14:paraId="40B1425B" w14:textId="77777777" w:rsidR="0083068F" w:rsidRDefault="0083068F" w:rsidP="0083068F">
            <w:pPr>
              <w:pStyle w:val="TableParagraph"/>
              <w:spacing w:before="1"/>
              <w:rPr>
                <w:sz w:val="18"/>
              </w:rPr>
            </w:pPr>
            <w:r>
              <w:rPr>
                <w:sz w:val="18"/>
              </w:rPr>
              <w:t>1 week x 2 days (15 hours)</w:t>
            </w:r>
          </w:p>
        </w:tc>
        <w:tc>
          <w:tcPr>
            <w:tcW w:w="1146" w:type="dxa"/>
            <w:gridSpan w:val="2"/>
            <w:tcBorders>
              <w:top w:val="single" w:sz="4" w:space="0" w:color="000000"/>
              <w:left w:val="single" w:sz="4" w:space="0" w:color="000000"/>
              <w:bottom w:val="single" w:sz="4" w:space="0" w:color="000000"/>
              <w:right w:val="single" w:sz="4" w:space="0" w:color="000000"/>
            </w:tcBorders>
          </w:tcPr>
          <w:p w14:paraId="6B4B679C" w14:textId="77777777" w:rsidR="0083068F" w:rsidRPr="0083068F" w:rsidRDefault="0083068F" w:rsidP="0083068F">
            <w:pPr>
              <w:pStyle w:val="TableParagraph"/>
              <w:ind w:left="0"/>
              <w:rPr>
                <w:rFonts w:ascii="Calibri"/>
                <w:sz w:val="20"/>
              </w:rPr>
            </w:pPr>
            <w:r w:rsidRPr="0083068F">
              <w:rPr>
                <w:rFonts w:ascii="Calibri"/>
                <w:sz w:val="20"/>
              </w:rPr>
              <w:t>University</w:t>
            </w:r>
          </w:p>
        </w:tc>
        <w:tc>
          <w:tcPr>
            <w:tcW w:w="1010" w:type="dxa"/>
            <w:tcBorders>
              <w:top w:val="single" w:sz="4" w:space="0" w:color="000000"/>
              <w:left w:val="single" w:sz="4" w:space="0" w:color="000000"/>
              <w:bottom w:val="single" w:sz="4" w:space="0" w:color="000000"/>
              <w:right w:val="single" w:sz="4" w:space="0" w:color="000000"/>
            </w:tcBorders>
          </w:tcPr>
          <w:p w14:paraId="46D2C19C" w14:textId="77777777" w:rsidR="0083068F" w:rsidRPr="0083068F" w:rsidRDefault="0083068F" w:rsidP="0083068F">
            <w:pPr>
              <w:pStyle w:val="TableParagraph"/>
              <w:ind w:left="0"/>
              <w:rPr>
                <w:rFonts w:ascii="Calibri"/>
                <w:sz w:val="20"/>
              </w:rPr>
            </w:pPr>
            <w:r w:rsidRPr="0083068F">
              <w:rPr>
                <w:rFonts w:ascii="Calibri"/>
                <w:sz w:val="20"/>
              </w:rPr>
              <w:t>0</w:t>
            </w:r>
          </w:p>
        </w:tc>
        <w:tc>
          <w:tcPr>
            <w:tcW w:w="1555" w:type="dxa"/>
            <w:tcBorders>
              <w:top w:val="single" w:sz="4" w:space="0" w:color="000000"/>
              <w:left w:val="single" w:sz="4" w:space="0" w:color="000000"/>
              <w:bottom w:val="single" w:sz="4" w:space="0" w:color="000000"/>
              <w:right w:val="single" w:sz="4" w:space="0" w:color="000000"/>
            </w:tcBorders>
          </w:tcPr>
          <w:p w14:paraId="1E5A53EB" w14:textId="77777777" w:rsidR="0083068F" w:rsidRPr="0083068F" w:rsidRDefault="0083068F" w:rsidP="0083068F">
            <w:pPr>
              <w:pStyle w:val="TableParagraph"/>
              <w:ind w:left="0"/>
              <w:rPr>
                <w:rFonts w:ascii="Calibri"/>
                <w:sz w:val="20"/>
              </w:rPr>
            </w:pPr>
            <w:r w:rsidRPr="0083068F">
              <w:rPr>
                <w:rFonts w:ascii="Calibri"/>
                <w:sz w:val="20"/>
              </w:rPr>
              <w:t>15</w:t>
            </w:r>
          </w:p>
        </w:tc>
        <w:tc>
          <w:tcPr>
            <w:tcW w:w="1399" w:type="dxa"/>
            <w:tcBorders>
              <w:top w:val="single" w:sz="4" w:space="0" w:color="000000"/>
              <w:left w:val="single" w:sz="4" w:space="0" w:color="000000"/>
              <w:bottom w:val="single" w:sz="4" w:space="0" w:color="000000"/>
              <w:right w:val="single" w:sz="4" w:space="0" w:color="000000"/>
            </w:tcBorders>
          </w:tcPr>
          <w:p w14:paraId="0A521479" w14:textId="77777777" w:rsidR="0083068F" w:rsidRPr="0083068F" w:rsidRDefault="0083068F" w:rsidP="0083068F">
            <w:pPr>
              <w:pStyle w:val="TableParagraph"/>
              <w:ind w:left="0"/>
              <w:rPr>
                <w:rFonts w:ascii="Calibri"/>
                <w:sz w:val="20"/>
              </w:rPr>
            </w:pPr>
            <w:r w:rsidRPr="0083068F">
              <w:rPr>
                <w:rFonts w:ascii="Calibri"/>
                <w:sz w:val="20"/>
              </w:rPr>
              <w:t>0</w:t>
            </w:r>
          </w:p>
        </w:tc>
        <w:tc>
          <w:tcPr>
            <w:tcW w:w="1208" w:type="dxa"/>
            <w:tcBorders>
              <w:top w:val="single" w:sz="4" w:space="0" w:color="000000"/>
              <w:left w:val="single" w:sz="4" w:space="0" w:color="000000"/>
              <w:bottom w:val="single" w:sz="4" w:space="0" w:color="000000"/>
              <w:right w:val="single" w:sz="4" w:space="0" w:color="000000"/>
            </w:tcBorders>
          </w:tcPr>
          <w:p w14:paraId="09E81EFB" w14:textId="77777777" w:rsidR="0083068F" w:rsidRPr="0083068F" w:rsidRDefault="0083068F" w:rsidP="0083068F">
            <w:pPr>
              <w:pStyle w:val="TableParagraph"/>
              <w:ind w:left="0"/>
              <w:rPr>
                <w:rFonts w:ascii="Calibri"/>
                <w:sz w:val="20"/>
              </w:rPr>
            </w:pPr>
            <w:r w:rsidRPr="0083068F">
              <w:rPr>
                <w:rFonts w:ascii="Calibri"/>
                <w:sz w:val="20"/>
              </w:rPr>
              <w:t>0</w:t>
            </w:r>
          </w:p>
        </w:tc>
        <w:tc>
          <w:tcPr>
            <w:tcW w:w="1087" w:type="dxa"/>
            <w:tcBorders>
              <w:top w:val="single" w:sz="4" w:space="0" w:color="000000"/>
              <w:left w:val="single" w:sz="4" w:space="0" w:color="000000"/>
              <w:bottom w:val="single" w:sz="4" w:space="0" w:color="000000"/>
              <w:right w:val="single" w:sz="4" w:space="0" w:color="000000"/>
            </w:tcBorders>
          </w:tcPr>
          <w:p w14:paraId="28F93F6D" w14:textId="77777777" w:rsidR="0083068F" w:rsidRPr="0083068F" w:rsidRDefault="0083068F" w:rsidP="0083068F">
            <w:pPr>
              <w:pStyle w:val="TableParagraph"/>
              <w:ind w:left="0"/>
              <w:rPr>
                <w:rFonts w:ascii="Calibri"/>
                <w:sz w:val="20"/>
              </w:rPr>
            </w:pPr>
            <w:r w:rsidRPr="0083068F">
              <w:rPr>
                <w:rFonts w:ascii="Calibri"/>
                <w:sz w:val="20"/>
              </w:rPr>
              <w:t>0</w:t>
            </w:r>
          </w:p>
        </w:tc>
        <w:tc>
          <w:tcPr>
            <w:tcW w:w="671" w:type="dxa"/>
            <w:gridSpan w:val="2"/>
            <w:tcBorders>
              <w:top w:val="single" w:sz="4" w:space="0" w:color="000000"/>
              <w:left w:val="single" w:sz="4" w:space="0" w:color="000000"/>
              <w:bottom w:val="single" w:sz="4" w:space="0" w:color="000000"/>
              <w:right w:val="single" w:sz="4" w:space="0" w:color="000000"/>
            </w:tcBorders>
          </w:tcPr>
          <w:p w14:paraId="7D0313EF" w14:textId="77777777" w:rsidR="0083068F" w:rsidRPr="0083068F" w:rsidRDefault="0083068F" w:rsidP="0083068F">
            <w:pPr>
              <w:pStyle w:val="TableParagraph"/>
              <w:ind w:left="0"/>
              <w:rPr>
                <w:rFonts w:ascii="Calibri"/>
                <w:sz w:val="20"/>
              </w:rPr>
            </w:pPr>
            <w:r w:rsidRPr="0083068F">
              <w:rPr>
                <w:rFonts w:ascii="Calibri"/>
                <w:sz w:val="20"/>
              </w:rPr>
              <w:t>15</w:t>
            </w:r>
          </w:p>
        </w:tc>
        <w:tc>
          <w:tcPr>
            <w:tcW w:w="652" w:type="dxa"/>
            <w:gridSpan w:val="3"/>
            <w:tcBorders>
              <w:top w:val="single" w:sz="4" w:space="0" w:color="000000"/>
              <w:left w:val="single" w:sz="4" w:space="0" w:color="000000"/>
              <w:bottom w:val="single" w:sz="4" w:space="0" w:color="000000"/>
              <w:right w:val="single" w:sz="4" w:space="0" w:color="000000"/>
            </w:tcBorders>
          </w:tcPr>
          <w:p w14:paraId="7A20A1C5" w14:textId="77777777" w:rsidR="0083068F" w:rsidRPr="0083068F" w:rsidRDefault="0083068F" w:rsidP="0083068F">
            <w:pPr>
              <w:pStyle w:val="TableParagraph"/>
              <w:spacing w:before="8"/>
              <w:ind w:left="0"/>
              <w:rPr>
                <w:rFonts w:ascii="Calibri"/>
                <w:sz w:val="32"/>
              </w:rPr>
            </w:pPr>
            <w:r w:rsidRPr="0083068F">
              <w:rPr>
                <w:rFonts w:ascii="Segoe UI Symbol" w:hAnsi="Segoe UI Symbol" w:cs="Segoe UI Symbol"/>
                <w:sz w:val="32"/>
              </w:rPr>
              <w:t>☐</w:t>
            </w:r>
          </w:p>
        </w:tc>
      </w:tr>
      <w:tr w:rsidR="0083068F" w14:paraId="7C70689E" w14:textId="77777777" w:rsidTr="0083068F">
        <w:trPr>
          <w:gridAfter w:val="1"/>
          <w:wAfter w:w="10" w:type="dxa"/>
          <w:trHeight w:val="237"/>
        </w:trPr>
        <w:tc>
          <w:tcPr>
            <w:tcW w:w="552" w:type="dxa"/>
            <w:gridSpan w:val="3"/>
          </w:tcPr>
          <w:p w14:paraId="61F01BA8" w14:textId="77777777" w:rsidR="0083068F" w:rsidRDefault="0083068F" w:rsidP="0067504E">
            <w:pPr>
              <w:pStyle w:val="TableParagraph"/>
              <w:ind w:left="0"/>
              <w:rPr>
                <w:rFonts w:ascii="Times New Roman"/>
                <w:sz w:val="16"/>
              </w:rPr>
            </w:pPr>
          </w:p>
        </w:tc>
        <w:tc>
          <w:tcPr>
            <w:tcW w:w="7256" w:type="dxa"/>
            <w:gridSpan w:val="7"/>
          </w:tcPr>
          <w:p w14:paraId="5361F32B" w14:textId="77777777" w:rsidR="0083068F" w:rsidRDefault="0083068F" w:rsidP="0067504E">
            <w:pPr>
              <w:pStyle w:val="TableParagraph"/>
              <w:spacing w:before="16" w:line="201" w:lineRule="exact"/>
              <w:ind w:left="0" w:right="93"/>
              <w:jc w:val="right"/>
              <w:rPr>
                <w:i/>
                <w:sz w:val="18"/>
              </w:rPr>
            </w:pPr>
            <w:r w:rsidRPr="00CF4874">
              <w:rPr>
                <w:i/>
                <w:color w:val="A20000"/>
                <w:sz w:val="18"/>
              </w:rPr>
              <w:t>Subtotal:</w:t>
            </w:r>
          </w:p>
        </w:tc>
        <w:tc>
          <w:tcPr>
            <w:tcW w:w="1010" w:type="dxa"/>
          </w:tcPr>
          <w:p w14:paraId="6FBA8B1D" w14:textId="77777777" w:rsidR="0083068F" w:rsidRDefault="0083068F" w:rsidP="0067504E">
            <w:pPr>
              <w:pStyle w:val="TableParagraph"/>
              <w:spacing w:before="16" w:line="201" w:lineRule="exact"/>
              <w:ind w:left="110"/>
              <w:rPr>
                <w:i/>
                <w:sz w:val="18"/>
              </w:rPr>
            </w:pPr>
            <w:r w:rsidRPr="00CF4874">
              <w:rPr>
                <w:i/>
                <w:color w:val="A20000"/>
                <w:sz w:val="18"/>
              </w:rPr>
              <w:t>590</w:t>
            </w:r>
          </w:p>
        </w:tc>
        <w:tc>
          <w:tcPr>
            <w:tcW w:w="1555" w:type="dxa"/>
          </w:tcPr>
          <w:p w14:paraId="6277D736" w14:textId="77777777" w:rsidR="0083068F" w:rsidRDefault="0083068F" w:rsidP="0067504E">
            <w:pPr>
              <w:pStyle w:val="TableParagraph"/>
              <w:spacing w:before="16" w:line="201" w:lineRule="exact"/>
              <w:ind w:left="110"/>
              <w:rPr>
                <w:i/>
                <w:sz w:val="18"/>
              </w:rPr>
            </w:pPr>
            <w:r w:rsidRPr="00CF4874">
              <w:rPr>
                <w:i/>
                <w:color w:val="A20000"/>
                <w:sz w:val="18"/>
              </w:rPr>
              <w:t>310</w:t>
            </w:r>
          </w:p>
        </w:tc>
        <w:tc>
          <w:tcPr>
            <w:tcW w:w="1399" w:type="dxa"/>
          </w:tcPr>
          <w:p w14:paraId="2A88203D" w14:textId="77777777" w:rsidR="0083068F" w:rsidRDefault="0083068F" w:rsidP="0067504E">
            <w:pPr>
              <w:pStyle w:val="TableParagraph"/>
              <w:spacing w:before="16" w:line="201" w:lineRule="exact"/>
              <w:ind w:left="114"/>
              <w:rPr>
                <w:i/>
                <w:sz w:val="18"/>
              </w:rPr>
            </w:pPr>
            <w:r w:rsidRPr="00CF4874">
              <w:rPr>
                <w:i/>
                <w:color w:val="A20000"/>
                <w:w w:val="99"/>
                <w:sz w:val="18"/>
              </w:rPr>
              <w:t>0</w:t>
            </w:r>
          </w:p>
        </w:tc>
        <w:tc>
          <w:tcPr>
            <w:tcW w:w="1208" w:type="dxa"/>
          </w:tcPr>
          <w:p w14:paraId="43499409" w14:textId="77777777" w:rsidR="0083068F" w:rsidRDefault="0083068F" w:rsidP="0067504E">
            <w:pPr>
              <w:pStyle w:val="TableParagraph"/>
              <w:spacing w:before="16" w:line="201" w:lineRule="exact"/>
              <w:ind w:left="112"/>
              <w:rPr>
                <w:i/>
                <w:sz w:val="18"/>
              </w:rPr>
            </w:pPr>
            <w:r w:rsidRPr="00CF4874">
              <w:rPr>
                <w:i/>
                <w:color w:val="A20000"/>
                <w:sz w:val="18"/>
              </w:rPr>
              <w:t>900</w:t>
            </w:r>
          </w:p>
        </w:tc>
        <w:tc>
          <w:tcPr>
            <w:tcW w:w="1087" w:type="dxa"/>
          </w:tcPr>
          <w:p w14:paraId="78C0E8DE" w14:textId="77777777" w:rsidR="0083068F" w:rsidRDefault="0083068F" w:rsidP="0067504E">
            <w:pPr>
              <w:pStyle w:val="TableParagraph"/>
              <w:spacing w:before="16" w:line="201" w:lineRule="exact"/>
              <w:ind w:left="114"/>
              <w:rPr>
                <w:i/>
                <w:sz w:val="18"/>
              </w:rPr>
            </w:pPr>
            <w:r w:rsidRPr="00CF4874">
              <w:rPr>
                <w:i/>
                <w:color w:val="A20000"/>
                <w:sz w:val="18"/>
              </w:rPr>
              <w:t>46</w:t>
            </w:r>
          </w:p>
        </w:tc>
        <w:tc>
          <w:tcPr>
            <w:tcW w:w="671" w:type="dxa"/>
            <w:gridSpan w:val="2"/>
          </w:tcPr>
          <w:p w14:paraId="1BB2976B" w14:textId="77777777" w:rsidR="0083068F" w:rsidRDefault="0083068F" w:rsidP="0067504E">
            <w:pPr>
              <w:pStyle w:val="TableParagraph"/>
              <w:ind w:left="0"/>
              <w:rPr>
                <w:rFonts w:ascii="Times New Roman"/>
                <w:sz w:val="16"/>
              </w:rPr>
            </w:pPr>
          </w:p>
        </w:tc>
        <w:tc>
          <w:tcPr>
            <w:tcW w:w="642" w:type="dxa"/>
            <w:gridSpan w:val="2"/>
          </w:tcPr>
          <w:p w14:paraId="2D67A6A2" w14:textId="77777777" w:rsidR="0083068F" w:rsidRDefault="0083068F" w:rsidP="0067504E">
            <w:pPr>
              <w:pStyle w:val="TableParagraph"/>
              <w:spacing w:line="217" w:lineRule="exact"/>
              <w:ind w:left="29"/>
              <w:jc w:val="center"/>
              <w:rPr>
                <w:rFonts w:ascii="Segoe UI Symbol" w:hAnsi="Segoe UI Symbol"/>
                <w:sz w:val="18"/>
              </w:rPr>
            </w:pPr>
            <w:r>
              <w:rPr>
                <w:rFonts w:ascii="Segoe UI Symbol" w:hAnsi="Segoe UI Symbol"/>
                <w:sz w:val="18"/>
              </w:rPr>
              <w:t>☐</w:t>
            </w:r>
          </w:p>
        </w:tc>
      </w:tr>
      <w:tr w:rsidR="0083068F" w14:paraId="179A2C95" w14:textId="77777777" w:rsidTr="0083068F">
        <w:trPr>
          <w:gridAfter w:val="1"/>
          <w:wAfter w:w="10" w:type="dxa"/>
          <w:trHeight w:val="222"/>
        </w:trPr>
        <w:tc>
          <w:tcPr>
            <w:tcW w:w="14067" w:type="dxa"/>
            <w:gridSpan w:val="15"/>
          </w:tcPr>
          <w:p w14:paraId="7F6A7872" w14:textId="77777777" w:rsidR="0083068F" w:rsidRDefault="0083068F" w:rsidP="0067504E">
            <w:pPr>
              <w:pStyle w:val="TableParagraph"/>
              <w:spacing w:before="1" w:line="202" w:lineRule="exact"/>
              <w:ind w:left="6288"/>
              <w:rPr>
                <w:sz w:val="18"/>
              </w:rPr>
            </w:pPr>
            <w:r>
              <w:rPr>
                <w:b/>
                <w:sz w:val="18"/>
              </w:rPr>
              <w:t xml:space="preserve">Total Off the Job Hours </w:t>
            </w:r>
            <w:r>
              <w:rPr>
                <w:sz w:val="18"/>
              </w:rPr>
              <w:t>(See page 3 for further explanation of what counts and does not count)</w:t>
            </w:r>
          </w:p>
        </w:tc>
        <w:tc>
          <w:tcPr>
            <w:tcW w:w="1313" w:type="dxa"/>
            <w:gridSpan w:val="4"/>
          </w:tcPr>
          <w:p w14:paraId="329BA1C7" w14:textId="77777777" w:rsidR="0083068F" w:rsidRDefault="0083068F" w:rsidP="0067504E">
            <w:pPr>
              <w:pStyle w:val="TableParagraph"/>
              <w:spacing w:before="1" w:line="202" w:lineRule="exact"/>
              <w:ind w:left="115"/>
              <w:rPr>
                <w:b/>
                <w:sz w:val="18"/>
              </w:rPr>
            </w:pPr>
            <w:r>
              <w:rPr>
                <w:b/>
                <w:sz w:val="18"/>
              </w:rPr>
              <w:t>1846</w:t>
            </w:r>
          </w:p>
        </w:tc>
      </w:tr>
      <w:tr w:rsidR="0083068F" w14:paraId="01E3446F" w14:textId="77777777" w:rsidTr="0083068F">
        <w:trPr>
          <w:gridAfter w:val="1"/>
          <w:wAfter w:w="10" w:type="dxa"/>
          <w:trHeight w:val="1242"/>
        </w:trPr>
        <w:tc>
          <w:tcPr>
            <w:tcW w:w="15380" w:type="dxa"/>
            <w:gridSpan w:val="19"/>
          </w:tcPr>
          <w:p w14:paraId="10AD0914" w14:textId="77777777" w:rsidR="0083068F" w:rsidRDefault="0083068F" w:rsidP="0067504E">
            <w:pPr>
              <w:pStyle w:val="TableParagraph"/>
              <w:spacing w:before="1"/>
              <w:rPr>
                <w:sz w:val="18"/>
              </w:rPr>
            </w:pPr>
            <w:r>
              <w:rPr>
                <w:sz w:val="18"/>
              </w:rPr>
              <w:t>How these hours have been calculated: A standard 7.5 day is assumed to include 5 hours of timetabled input and 2.5 hours of self-directed /guided study.</w:t>
            </w:r>
          </w:p>
          <w:p w14:paraId="5941F98A" w14:textId="77777777" w:rsidR="0083068F" w:rsidRDefault="0083068F" w:rsidP="0067504E">
            <w:pPr>
              <w:pStyle w:val="TableParagraph"/>
              <w:spacing w:before="10"/>
              <w:ind w:left="0"/>
              <w:rPr>
                <w:rFonts w:ascii="Calibri"/>
                <w:sz w:val="16"/>
              </w:rPr>
            </w:pPr>
          </w:p>
          <w:p w14:paraId="530F0297" w14:textId="77777777" w:rsidR="0083068F" w:rsidRDefault="0083068F" w:rsidP="0067504E">
            <w:pPr>
              <w:pStyle w:val="TableParagraph"/>
              <w:ind w:right="144"/>
              <w:rPr>
                <w:sz w:val="18"/>
              </w:rPr>
            </w:pPr>
            <w:r>
              <w:rPr>
                <w:sz w:val="18"/>
              </w:rPr>
              <w:t>The amount of off the job training will average per week the value on page 1 of this document. If the programme is extended due to government rules on working less than 30 hours the hours of off the job will remain the same but be extended across the increased duration. If recognition of prior learning applies that results in module bypass, this will be detailed on page 2 of this plan.</w:t>
            </w:r>
          </w:p>
        </w:tc>
      </w:tr>
      <w:tr w:rsidR="0083068F" w14:paraId="4FB133AC" w14:textId="77777777" w:rsidTr="0083068F">
        <w:trPr>
          <w:gridAfter w:val="1"/>
          <w:wAfter w:w="10" w:type="dxa"/>
          <w:trHeight w:val="345"/>
        </w:trPr>
        <w:tc>
          <w:tcPr>
            <w:tcW w:w="15380" w:type="dxa"/>
            <w:gridSpan w:val="19"/>
            <w:shd w:val="clear" w:color="auto" w:fill="DEEAF6"/>
          </w:tcPr>
          <w:p w14:paraId="06C5072E" w14:textId="77777777" w:rsidR="0083068F" w:rsidRDefault="0083068F" w:rsidP="0067504E">
            <w:pPr>
              <w:pStyle w:val="TableParagraph"/>
              <w:spacing w:line="206" w:lineRule="exact"/>
              <w:rPr>
                <w:b/>
                <w:sz w:val="18"/>
              </w:rPr>
            </w:pPr>
            <w:r>
              <w:rPr>
                <w:b/>
                <w:sz w:val="18"/>
              </w:rPr>
              <w:t>2 Delivery Schedule – Provide details of how the Off the Job Hours will be delivered e.g. day release, block release, placements</w:t>
            </w:r>
          </w:p>
        </w:tc>
      </w:tr>
      <w:tr w:rsidR="0083068F" w14:paraId="27A8B9CB" w14:textId="77777777" w:rsidTr="0083068F">
        <w:trPr>
          <w:gridAfter w:val="1"/>
          <w:wAfter w:w="10" w:type="dxa"/>
          <w:trHeight w:val="347"/>
        </w:trPr>
        <w:tc>
          <w:tcPr>
            <w:tcW w:w="15380" w:type="dxa"/>
            <w:gridSpan w:val="19"/>
          </w:tcPr>
          <w:p w14:paraId="5C1834A6" w14:textId="77777777" w:rsidR="0083068F" w:rsidRDefault="0083068F" w:rsidP="0067504E">
            <w:pPr>
              <w:pStyle w:val="TableParagraph"/>
              <w:spacing w:before="1"/>
              <w:rPr>
                <w:sz w:val="18"/>
              </w:rPr>
            </w:pPr>
            <w:r>
              <w:rPr>
                <w:sz w:val="18"/>
              </w:rPr>
              <w:t>Day release with full time block ‘away’ practice placements</w:t>
            </w:r>
          </w:p>
        </w:tc>
      </w:tr>
      <w:tr w:rsidR="0083068F" w14:paraId="7D82402A" w14:textId="77777777" w:rsidTr="0083068F">
        <w:trPr>
          <w:gridAfter w:val="1"/>
          <w:wAfter w:w="10" w:type="dxa"/>
          <w:trHeight w:val="1447"/>
        </w:trPr>
        <w:tc>
          <w:tcPr>
            <w:tcW w:w="15380" w:type="dxa"/>
            <w:gridSpan w:val="19"/>
          </w:tcPr>
          <w:p w14:paraId="2625F9BD" w14:textId="77777777" w:rsidR="0083068F" w:rsidRDefault="0083068F" w:rsidP="0067504E">
            <w:pPr>
              <w:pStyle w:val="TableParagraph"/>
              <w:spacing w:before="10"/>
              <w:ind w:left="0"/>
              <w:rPr>
                <w:rFonts w:ascii="Calibri"/>
                <w:sz w:val="16"/>
              </w:rPr>
            </w:pPr>
          </w:p>
          <w:p w14:paraId="19EA82DB" w14:textId="77777777" w:rsidR="0083068F" w:rsidRDefault="0083068F" w:rsidP="0067504E">
            <w:pPr>
              <w:pStyle w:val="TableParagraph"/>
              <w:spacing w:before="1"/>
              <w:rPr>
                <w:sz w:val="18"/>
              </w:rPr>
            </w:pPr>
            <w:r>
              <w:rPr>
                <w:sz w:val="18"/>
              </w:rPr>
              <w:t>How these hours have been calculated: A standard 7.5 day is assumed to include 6 hours of timetabled input and 1.5 hours of self-directed /guided study.</w:t>
            </w:r>
          </w:p>
          <w:p w14:paraId="54AAD211" w14:textId="77777777" w:rsidR="0083068F" w:rsidRDefault="0083068F" w:rsidP="0067504E">
            <w:pPr>
              <w:pStyle w:val="TableParagraph"/>
              <w:ind w:left="0"/>
              <w:rPr>
                <w:rFonts w:ascii="Calibri"/>
                <w:sz w:val="17"/>
              </w:rPr>
            </w:pPr>
          </w:p>
          <w:p w14:paraId="3849AD18" w14:textId="77777777" w:rsidR="0083068F" w:rsidRDefault="0083068F" w:rsidP="0067504E">
            <w:pPr>
              <w:pStyle w:val="TableParagraph"/>
              <w:ind w:right="144"/>
              <w:rPr>
                <w:sz w:val="18"/>
              </w:rPr>
            </w:pPr>
            <w:r>
              <w:rPr>
                <w:sz w:val="18"/>
              </w:rPr>
              <w:t>The amount of off the job training will average per week the value on page 1 of this document. If the programme is extended due to government rules on working less than 30 hours the hours of off the job will remain the same but be extended across the increased duration. If recognition of prior learning applies that results in module bypass, this will be detailed on Annex 2 of this plan.</w:t>
            </w:r>
          </w:p>
        </w:tc>
      </w:tr>
      <w:tr w:rsidR="0083068F" w:rsidRPr="0083068F" w14:paraId="4DB16EDB" w14:textId="77777777" w:rsidTr="0083068F">
        <w:trPr>
          <w:gridAfter w:val="1"/>
          <w:wAfter w:w="10" w:type="dxa"/>
          <w:trHeight w:val="1447"/>
        </w:trPr>
        <w:tc>
          <w:tcPr>
            <w:tcW w:w="15380" w:type="dxa"/>
            <w:gridSpan w:val="19"/>
            <w:tcBorders>
              <w:top w:val="single" w:sz="4" w:space="0" w:color="000000"/>
              <w:left w:val="single" w:sz="4" w:space="0" w:color="000000"/>
              <w:bottom w:val="single" w:sz="4" w:space="0" w:color="000000"/>
              <w:right w:val="single" w:sz="4" w:space="0" w:color="000000"/>
            </w:tcBorders>
            <w:shd w:val="clear" w:color="auto" w:fill="DEEAF6"/>
          </w:tcPr>
          <w:p w14:paraId="1261D191" w14:textId="77777777" w:rsidR="0083068F" w:rsidRPr="0083068F" w:rsidRDefault="0083068F" w:rsidP="0083068F">
            <w:pPr>
              <w:pStyle w:val="TableParagraph"/>
              <w:spacing w:before="10"/>
              <w:ind w:left="0"/>
              <w:rPr>
                <w:b/>
                <w:bCs/>
                <w:sz w:val="20"/>
                <w:szCs w:val="20"/>
              </w:rPr>
            </w:pPr>
            <w:r w:rsidRPr="0083068F">
              <w:rPr>
                <w:b/>
                <w:bCs/>
                <w:sz w:val="20"/>
                <w:szCs w:val="20"/>
              </w:rPr>
              <w:lastRenderedPageBreak/>
              <w:t>3 Additional Mandatory Activities that are not classed as off the job training but necessary in your programme</w:t>
            </w:r>
          </w:p>
        </w:tc>
      </w:tr>
      <w:tr w:rsidR="0083068F" w:rsidRPr="0083068F" w14:paraId="3DC907AD" w14:textId="77777777" w:rsidTr="0083068F">
        <w:trPr>
          <w:gridAfter w:val="1"/>
          <w:wAfter w:w="10" w:type="dxa"/>
          <w:trHeight w:val="1447"/>
        </w:trPr>
        <w:tc>
          <w:tcPr>
            <w:tcW w:w="15380" w:type="dxa"/>
            <w:gridSpan w:val="19"/>
            <w:tcBorders>
              <w:top w:val="single" w:sz="4" w:space="0" w:color="000000"/>
              <w:left w:val="single" w:sz="4" w:space="0" w:color="000000"/>
              <w:bottom w:val="single" w:sz="4" w:space="0" w:color="000000"/>
              <w:right w:val="single" w:sz="4" w:space="0" w:color="000000"/>
            </w:tcBorders>
          </w:tcPr>
          <w:p w14:paraId="2AF6B6D4" w14:textId="77777777" w:rsidR="0083068F" w:rsidRPr="0083068F" w:rsidRDefault="0083068F" w:rsidP="0083068F">
            <w:pPr>
              <w:pStyle w:val="TableParagraph"/>
              <w:spacing w:before="10"/>
              <w:ind w:left="0"/>
              <w:rPr>
                <w:sz w:val="20"/>
                <w:szCs w:val="20"/>
              </w:rPr>
            </w:pPr>
            <w:r w:rsidRPr="0083068F">
              <w:rPr>
                <w:sz w:val="20"/>
                <w:szCs w:val="20"/>
              </w:rPr>
              <w:t>*Induction – 2 days (16 hours) - week 1</w:t>
            </w:r>
          </w:p>
          <w:p w14:paraId="55D0B2BD" w14:textId="77777777" w:rsidR="0083068F" w:rsidRPr="0083068F" w:rsidRDefault="0083068F" w:rsidP="0067504E">
            <w:pPr>
              <w:pStyle w:val="TableParagraph"/>
              <w:spacing w:before="10"/>
              <w:ind w:left="0"/>
              <w:rPr>
                <w:sz w:val="20"/>
                <w:szCs w:val="20"/>
              </w:rPr>
            </w:pPr>
          </w:p>
          <w:p w14:paraId="4265E0B1" w14:textId="77777777" w:rsidR="0083068F" w:rsidRPr="0083068F" w:rsidRDefault="0083068F" w:rsidP="0083068F">
            <w:pPr>
              <w:pStyle w:val="TableParagraph"/>
              <w:spacing w:before="10"/>
              <w:ind w:left="0"/>
              <w:rPr>
                <w:sz w:val="20"/>
                <w:szCs w:val="20"/>
              </w:rPr>
            </w:pPr>
            <w:r w:rsidRPr="0083068F">
              <w:rPr>
                <w:sz w:val="20"/>
                <w:szCs w:val="20"/>
              </w:rPr>
              <w:t>*Progress Reviews (8-12 weekly) – Approximately 1-2 hours per review (x7) - The apprentice, workplace supervisor/mentor and a university representative will be present at the progress reviews. A record of the discussion will be kept in the apprentice’s evidence pack and actions for the future will be agreed.</w:t>
            </w:r>
          </w:p>
          <w:p w14:paraId="5969AC95" w14:textId="77777777" w:rsidR="0083068F" w:rsidRPr="0083068F" w:rsidRDefault="0083068F" w:rsidP="0083068F">
            <w:pPr>
              <w:pStyle w:val="TableParagraph"/>
              <w:spacing w:before="10"/>
              <w:ind w:left="0"/>
              <w:rPr>
                <w:sz w:val="20"/>
                <w:szCs w:val="20"/>
              </w:rPr>
            </w:pPr>
          </w:p>
          <w:p w14:paraId="460EB881" w14:textId="77777777" w:rsidR="0083068F" w:rsidRPr="0083068F" w:rsidRDefault="0083068F" w:rsidP="0083068F">
            <w:pPr>
              <w:pStyle w:val="TableParagraph"/>
              <w:spacing w:before="10"/>
              <w:ind w:left="0"/>
              <w:rPr>
                <w:sz w:val="20"/>
                <w:szCs w:val="20"/>
              </w:rPr>
            </w:pPr>
            <w:r w:rsidRPr="0083068F">
              <w:rPr>
                <w:sz w:val="20"/>
                <w:szCs w:val="20"/>
              </w:rPr>
              <w:t>*Gateway Review – when we think you are ready to enter gateway and complete the EPA stage of the apprenticeship– approximately 1-2 hours</w:t>
            </w:r>
          </w:p>
        </w:tc>
      </w:tr>
      <w:tr w:rsidR="0083068F" w:rsidRPr="0083068F" w14:paraId="39930FC1" w14:textId="77777777" w:rsidTr="0083068F">
        <w:trPr>
          <w:gridAfter w:val="2"/>
          <w:wAfter w:w="52" w:type="dxa"/>
          <w:trHeight w:val="412"/>
        </w:trPr>
        <w:tc>
          <w:tcPr>
            <w:tcW w:w="14172" w:type="dxa"/>
            <w:gridSpan w:val="16"/>
          </w:tcPr>
          <w:p w14:paraId="64385761" w14:textId="77777777" w:rsidR="0083068F" w:rsidRPr="0083068F" w:rsidRDefault="0083068F" w:rsidP="0067504E">
            <w:pPr>
              <w:pStyle w:val="TableParagraph"/>
              <w:spacing w:line="206" w:lineRule="exact"/>
              <w:ind w:left="0" w:right="95"/>
              <w:jc w:val="right"/>
              <w:rPr>
                <w:b/>
                <w:sz w:val="20"/>
                <w:szCs w:val="20"/>
              </w:rPr>
            </w:pPr>
            <w:r w:rsidRPr="0083068F">
              <w:rPr>
                <w:b/>
                <w:sz w:val="20"/>
                <w:szCs w:val="20"/>
              </w:rPr>
              <w:t>Additional mandatory activity Hours (estimate)</w:t>
            </w:r>
          </w:p>
        </w:tc>
        <w:tc>
          <w:tcPr>
            <w:tcW w:w="1166" w:type="dxa"/>
            <w:gridSpan w:val="2"/>
          </w:tcPr>
          <w:p w14:paraId="607D14C7" w14:textId="77777777" w:rsidR="0083068F" w:rsidRPr="0083068F" w:rsidRDefault="0083068F" w:rsidP="0067504E">
            <w:pPr>
              <w:pStyle w:val="TableParagraph"/>
              <w:spacing w:line="206" w:lineRule="exact"/>
              <w:rPr>
                <w:sz w:val="20"/>
                <w:szCs w:val="20"/>
              </w:rPr>
            </w:pPr>
            <w:r w:rsidRPr="0083068F">
              <w:rPr>
                <w:sz w:val="20"/>
                <w:szCs w:val="20"/>
              </w:rPr>
              <w:t>32 hours</w:t>
            </w:r>
          </w:p>
        </w:tc>
      </w:tr>
    </w:tbl>
    <w:p w14:paraId="4437AC53" w14:textId="77777777" w:rsidR="0083068F" w:rsidRPr="00414A8E" w:rsidRDefault="0083068F" w:rsidP="00414A8E">
      <w:pPr>
        <w:rPr>
          <w:sz w:val="20"/>
          <w:szCs w:val="20"/>
        </w:rPr>
      </w:pPr>
    </w:p>
    <w:sectPr w:rsidR="0083068F" w:rsidRPr="00414A8E" w:rsidSect="0083068F">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EF006" w14:textId="77777777" w:rsidR="00BE65E2" w:rsidRDefault="00BE65E2" w:rsidP="00BE65E2">
      <w:r>
        <w:separator/>
      </w:r>
    </w:p>
  </w:endnote>
  <w:endnote w:type="continuationSeparator" w:id="0">
    <w:p w14:paraId="47B36E72" w14:textId="77777777" w:rsidR="00BE65E2" w:rsidRDefault="00BE65E2" w:rsidP="00BE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3B442" w14:textId="77777777" w:rsidR="00BE65E2" w:rsidRDefault="00BE65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B62FC" w14:textId="77777777" w:rsidR="00BE65E2" w:rsidRDefault="00BE65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39911" w14:textId="77777777" w:rsidR="00BE65E2" w:rsidRDefault="00BE65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46B87" w14:textId="77777777" w:rsidR="00BE65E2" w:rsidRDefault="00BE65E2" w:rsidP="00BE65E2">
      <w:r>
        <w:separator/>
      </w:r>
    </w:p>
  </w:footnote>
  <w:footnote w:type="continuationSeparator" w:id="0">
    <w:p w14:paraId="0AC5AEA1" w14:textId="77777777" w:rsidR="00BE65E2" w:rsidRDefault="00BE65E2" w:rsidP="00BE6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1AFAD" w14:textId="0F00CD74" w:rsidR="00BE65E2" w:rsidRDefault="00CF4874">
    <w:pPr>
      <w:pStyle w:val="Header"/>
    </w:pPr>
    <w:r>
      <w:rPr>
        <w:noProof/>
      </w:rPr>
      <w:pict w14:anchorId="639B27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120" o:spid="_x0000_s4102" type="#_x0000_t136" style="position:absolute;margin-left:0;margin-top:0;width:727.3pt;height:178.6pt;z-index:-251658239;mso-wrap-edited:f;mso-position-horizontal:center;mso-position-horizontal-relative:margin;mso-position-vertical:center;mso-position-vertical-relative:margin" o:allowincell="f" fillcolor="silver" stroked="f">
          <v:textpath style="font-family:&quot;Arial&quot;;font-size:1pt" string="EX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635BD" w14:textId="198CD949" w:rsidR="00BE65E2" w:rsidRDefault="00CF4874">
    <w:pPr>
      <w:pStyle w:val="Header"/>
    </w:pPr>
    <w:r>
      <w:rPr>
        <w:noProof/>
      </w:rPr>
      <w:pict w14:anchorId="2FB96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121" o:spid="_x0000_s4101" type="#_x0000_t136" style="position:absolute;margin-left:0;margin-top:0;width:727.3pt;height:178.6pt;z-index:-251658238;mso-wrap-edited:f;mso-position-horizontal:center;mso-position-horizontal-relative:margin;mso-position-vertical:center;mso-position-vertical-relative:margin" o:allowincell="f" fillcolor="silver" stroked="f">
          <v:textpath style="font-family:&quot;Arial&quot;;font-size:1pt" string="EX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EB1E" w14:textId="62CB9BF3" w:rsidR="00BE65E2" w:rsidRDefault="00CF4874">
    <w:pPr>
      <w:pStyle w:val="Header"/>
    </w:pPr>
    <w:r>
      <w:rPr>
        <w:noProof/>
      </w:rPr>
      <w:pict w14:anchorId="417547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119" o:spid="_x0000_s4100" type="#_x0000_t136" style="position:absolute;margin-left:0;margin-top:0;width:727.3pt;height:178.6pt;z-index:-251658240;mso-wrap-edited:f;mso-position-horizontal:center;mso-position-horizontal-relative:margin;mso-position-vertical:center;mso-position-vertical-relative:margin" o:allowincell="f" fillcolor="silver" stroked="f">
          <v:textpath style="font-family:&quot;Arial&quot;;font-size:1pt" string="EXAMPLE"/>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enforcement="0"/>
  <w:defaultTabStop w:val="720"/>
  <w:characterSpacingControl w:val="doNotCompress"/>
  <w:hdrShapeDefaults>
    <o:shapedefaults v:ext="edit" spidmax="4103"/>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68F"/>
    <w:rsid w:val="00154FC1"/>
    <w:rsid w:val="002F27B2"/>
    <w:rsid w:val="003758EB"/>
    <w:rsid w:val="003A44DE"/>
    <w:rsid w:val="00414A8E"/>
    <w:rsid w:val="004F3A90"/>
    <w:rsid w:val="0052756A"/>
    <w:rsid w:val="00607342"/>
    <w:rsid w:val="0067504E"/>
    <w:rsid w:val="00685AD4"/>
    <w:rsid w:val="007011F7"/>
    <w:rsid w:val="0083068F"/>
    <w:rsid w:val="00983824"/>
    <w:rsid w:val="00BE65E2"/>
    <w:rsid w:val="00CF4874"/>
    <w:rsid w:val="00D6483B"/>
    <w:rsid w:val="00FC76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03"/>
    <o:shapelayout v:ext="edit">
      <o:idmap v:ext="edit" data="1"/>
    </o:shapelayout>
  </w:shapeDefaults>
  <w:decimalSymbol w:val="."/>
  <w:listSeparator w:val=","/>
  <w14:docId w14:val="703CAD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68F"/>
    <w:pPr>
      <w:widowControl w:val="0"/>
      <w:autoSpaceDE w:val="0"/>
      <w:autoSpaceDN w:val="0"/>
      <w:spacing w:after="0" w:line="240" w:lineRule="auto"/>
    </w:pPr>
    <w:rPr>
      <w:rFonts w:ascii="Arial" w:eastAsia="Arial" w:hAnsi="Arial" w:cs="Arial"/>
      <w:kern w:val="0"/>
      <w:lang w:val="en-US" w:bidi="en-US"/>
      <w14:ligatures w14:val="none"/>
    </w:rPr>
  </w:style>
  <w:style w:type="paragraph" w:styleId="Heading1">
    <w:name w:val="heading 1"/>
    <w:basedOn w:val="Normal"/>
    <w:next w:val="Normal"/>
    <w:link w:val="Heading1Char"/>
    <w:uiPriority w:val="9"/>
    <w:qFormat/>
    <w:rsid w:val="0083068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3068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3068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3068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3068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306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06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06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06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068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3068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3068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3068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3068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306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06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06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068F"/>
    <w:rPr>
      <w:rFonts w:eastAsiaTheme="majorEastAsia" w:cstheme="majorBidi"/>
      <w:color w:val="272727" w:themeColor="text1" w:themeTint="D8"/>
    </w:rPr>
  </w:style>
  <w:style w:type="paragraph" w:styleId="Title">
    <w:name w:val="Title"/>
    <w:basedOn w:val="Normal"/>
    <w:next w:val="Normal"/>
    <w:link w:val="TitleChar"/>
    <w:uiPriority w:val="10"/>
    <w:qFormat/>
    <w:rsid w:val="008306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06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068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06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06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068F"/>
    <w:rPr>
      <w:i/>
      <w:iCs/>
      <w:color w:val="404040" w:themeColor="text1" w:themeTint="BF"/>
    </w:rPr>
  </w:style>
  <w:style w:type="paragraph" w:styleId="ListParagraph">
    <w:name w:val="List Paragraph"/>
    <w:basedOn w:val="Normal"/>
    <w:uiPriority w:val="34"/>
    <w:qFormat/>
    <w:rsid w:val="0083068F"/>
    <w:pPr>
      <w:ind w:left="720"/>
      <w:contextualSpacing/>
    </w:pPr>
  </w:style>
  <w:style w:type="character" w:styleId="IntenseEmphasis">
    <w:name w:val="Intense Emphasis"/>
    <w:basedOn w:val="DefaultParagraphFont"/>
    <w:uiPriority w:val="21"/>
    <w:qFormat/>
    <w:rsid w:val="0083068F"/>
    <w:rPr>
      <w:i/>
      <w:iCs/>
      <w:color w:val="365F91" w:themeColor="accent1" w:themeShade="BF"/>
    </w:rPr>
  </w:style>
  <w:style w:type="paragraph" w:styleId="IntenseQuote">
    <w:name w:val="Intense Quote"/>
    <w:basedOn w:val="Normal"/>
    <w:next w:val="Normal"/>
    <w:link w:val="IntenseQuoteChar"/>
    <w:uiPriority w:val="30"/>
    <w:qFormat/>
    <w:rsid w:val="0083068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3068F"/>
    <w:rPr>
      <w:i/>
      <w:iCs/>
      <w:color w:val="365F91" w:themeColor="accent1" w:themeShade="BF"/>
    </w:rPr>
  </w:style>
  <w:style w:type="character" w:styleId="IntenseReference">
    <w:name w:val="Intense Reference"/>
    <w:basedOn w:val="DefaultParagraphFont"/>
    <w:uiPriority w:val="32"/>
    <w:qFormat/>
    <w:rsid w:val="0083068F"/>
    <w:rPr>
      <w:b/>
      <w:bCs/>
      <w:smallCaps/>
      <w:color w:val="365F91" w:themeColor="accent1" w:themeShade="BF"/>
      <w:spacing w:val="5"/>
    </w:rPr>
  </w:style>
  <w:style w:type="paragraph" w:customStyle="1" w:styleId="TableParagraph">
    <w:name w:val="Table Paragraph"/>
    <w:basedOn w:val="Normal"/>
    <w:uiPriority w:val="1"/>
    <w:qFormat/>
    <w:rsid w:val="0083068F"/>
    <w:pPr>
      <w:ind w:left="107"/>
    </w:pPr>
  </w:style>
  <w:style w:type="paragraph" w:styleId="Header">
    <w:name w:val="header"/>
    <w:basedOn w:val="Normal"/>
    <w:link w:val="HeaderChar"/>
    <w:uiPriority w:val="99"/>
    <w:unhideWhenUsed/>
    <w:rsid w:val="00BE65E2"/>
    <w:pPr>
      <w:tabs>
        <w:tab w:val="center" w:pos="4513"/>
        <w:tab w:val="right" w:pos="9026"/>
      </w:tabs>
    </w:pPr>
  </w:style>
  <w:style w:type="character" w:customStyle="1" w:styleId="HeaderChar">
    <w:name w:val="Header Char"/>
    <w:basedOn w:val="DefaultParagraphFont"/>
    <w:link w:val="Header"/>
    <w:uiPriority w:val="99"/>
    <w:rsid w:val="00BE65E2"/>
    <w:rPr>
      <w:rFonts w:ascii="Arial" w:eastAsia="Arial" w:hAnsi="Arial" w:cs="Arial"/>
      <w:kern w:val="0"/>
      <w:lang w:val="en-US" w:bidi="en-US"/>
      <w14:ligatures w14:val="none"/>
    </w:rPr>
  </w:style>
  <w:style w:type="paragraph" w:styleId="Footer">
    <w:name w:val="footer"/>
    <w:basedOn w:val="Normal"/>
    <w:link w:val="FooterChar"/>
    <w:uiPriority w:val="99"/>
    <w:unhideWhenUsed/>
    <w:rsid w:val="00BE65E2"/>
    <w:pPr>
      <w:tabs>
        <w:tab w:val="center" w:pos="4513"/>
        <w:tab w:val="right" w:pos="9026"/>
      </w:tabs>
    </w:pPr>
  </w:style>
  <w:style w:type="character" w:customStyle="1" w:styleId="FooterChar">
    <w:name w:val="Footer Char"/>
    <w:basedOn w:val="DefaultParagraphFont"/>
    <w:link w:val="Footer"/>
    <w:uiPriority w:val="99"/>
    <w:rsid w:val="00BE65E2"/>
    <w:rPr>
      <w:rFonts w:ascii="Arial" w:eastAsia="Arial" w:hAnsi="Arial" w:cs="Arial"/>
      <w:kern w:val="0"/>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D97D16-57FF-9048-A890-DFBC10601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cp:revision>
  <dcterms:created xsi:type="dcterms:W3CDTF">2025-08-15T15:29:00Z</dcterms:created>
  <dcterms:modified xsi:type="dcterms:W3CDTF">2025-08-21T10:26:00Z</dcterms:modified>
</cp:coreProperties>
</file>