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46B" w:rsidRDefault="0096746B" w:rsidP="0096746B">
      <w:pPr>
        <w:pStyle w:val="ListParagraph"/>
        <w:widowControl/>
        <w:overflowPunct w:val="0"/>
        <w:spacing w:before="120" w:after="120" w:line="276" w:lineRule="auto"/>
        <w:contextualSpacing/>
        <w:jc w:val="center"/>
        <w:textAlignment w:val="baseline"/>
        <w:rPr>
          <w:rFonts w:ascii="Arial" w:hAnsi="Arial" w:cs="Arial"/>
          <w:b/>
          <w:sz w:val="28"/>
          <w:szCs w:val="20"/>
          <w:lang w:eastAsia="en-US"/>
        </w:rPr>
      </w:pPr>
    </w:p>
    <w:p w:rsidR="007762EC" w:rsidRPr="0096746B" w:rsidRDefault="007762EC" w:rsidP="0096746B">
      <w:pPr>
        <w:pStyle w:val="ListParagraph"/>
        <w:widowControl/>
        <w:overflowPunct w:val="0"/>
        <w:spacing w:before="240" w:after="240" w:line="276" w:lineRule="auto"/>
        <w:contextualSpacing/>
        <w:jc w:val="center"/>
        <w:textAlignment w:val="baseline"/>
        <w:rPr>
          <w:rFonts w:ascii="Arial" w:hAnsi="Arial" w:cs="Arial"/>
          <w:b/>
          <w:sz w:val="28"/>
          <w:szCs w:val="20"/>
          <w:lang w:eastAsia="en-US"/>
        </w:rPr>
      </w:pPr>
      <w:r w:rsidRPr="007762EC">
        <w:rPr>
          <w:rFonts w:ascii="Arial" w:hAnsi="Arial" w:cs="Arial"/>
          <w:b/>
          <w:sz w:val="28"/>
          <w:szCs w:val="20"/>
          <w:lang w:eastAsia="en-US"/>
        </w:rPr>
        <w:t>Academic Offence Appeals</w:t>
      </w:r>
    </w:p>
    <w:tbl>
      <w:tblPr>
        <w:tblW w:w="0" w:type="auto"/>
        <w:shd w:val="clear" w:color="auto" w:fill="A6A6A6"/>
        <w:tblLook w:val="04A0" w:firstRow="1" w:lastRow="0" w:firstColumn="1" w:lastColumn="0" w:noHBand="0" w:noVBand="1"/>
      </w:tblPr>
      <w:tblGrid>
        <w:gridCol w:w="10682"/>
      </w:tblGrid>
      <w:tr w:rsidR="007762EC" w:rsidRPr="001A735C" w:rsidTr="000646C7">
        <w:trPr>
          <w:trHeight w:val="506"/>
        </w:trPr>
        <w:tc>
          <w:tcPr>
            <w:tcW w:w="10682" w:type="dxa"/>
            <w:shd w:val="clear" w:color="auto" w:fill="FFE599"/>
            <w:vAlign w:val="center"/>
          </w:tcPr>
          <w:p w:rsidR="007762EC" w:rsidRPr="001A735C" w:rsidRDefault="007762EC" w:rsidP="0096746B">
            <w:pPr>
              <w:spacing w:before="120" w:after="120" w:line="276" w:lineRule="auto"/>
              <w:rPr>
                <w:rFonts w:ascii="Arial" w:hAnsi="Arial" w:cs="Arial"/>
                <w:b/>
              </w:rPr>
            </w:pPr>
            <w:r>
              <w:rPr>
                <w:rFonts w:ascii="Arial" w:hAnsi="Arial" w:cs="Arial"/>
                <w:b/>
              </w:rPr>
              <w:t xml:space="preserve">Please complete </w:t>
            </w:r>
            <w:r w:rsidR="002D64A3">
              <w:rPr>
                <w:rFonts w:ascii="Arial" w:hAnsi="Arial" w:cs="Arial"/>
                <w:b/>
              </w:rPr>
              <w:t xml:space="preserve">this form </w:t>
            </w:r>
            <w:r>
              <w:rPr>
                <w:rFonts w:ascii="Arial" w:hAnsi="Arial" w:cs="Arial"/>
                <w:b/>
              </w:rPr>
              <w:t xml:space="preserve">in full and send to </w:t>
            </w:r>
            <w:hyperlink r:id="rId7" w:history="1">
              <w:r w:rsidR="002D64A3" w:rsidRPr="00155B98">
                <w:rPr>
                  <w:rStyle w:val="Hyperlink"/>
                  <w:rFonts w:ascii="Arial" w:hAnsi="Arial" w:cs="Arial"/>
                  <w:b/>
                </w:rPr>
                <w:t>appeals@essex.ac.uk</w:t>
              </w:r>
            </w:hyperlink>
            <w:r w:rsidR="002D64A3">
              <w:rPr>
                <w:rFonts w:ascii="Arial" w:hAnsi="Arial" w:cs="Arial"/>
                <w:b/>
              </w:rPr>
              <w:t xml:space="preserve"> </w:t>
            </w:r>
          </w:p>
        </w:tc>
      </w:tr>
    </w:tbl>
    <w:p w:rsidR="007762EC" w:rsidRDefault="007762EC" w:rsidP="0096746B">
      <w:pPr>
        <w:numPr>
          <w:ilvl w:val="0"/>
          <w:numId w:val="5"/>
        </w:numPr>
        <w:spacing w:before="120" w:after="120" w:line="276" w:lineRule="auto"/>
        <w:rPr>
          <w:rFonts w:ascii="Arial" w:hAnsi="Arial" w:cs="Arial"/>
          <w:sz w:val="20"/>
          <w:szCs w:val="20"/>
          <w:lang w:eastAsia="en-US"/>
        </w:rPr>
      </w:pPr>
      <w:r w:rsidRPr="007762EC">
        <w:rPr>
          <w:rFonts w:ascii="Arial" w:hAnsi="Arial" w:cs="Arial"/>
          <w:sz w:val="20"/>
          <w:szCs w:val="20"/>
          <w:lang w:eastAsia="en-US"/>
        </w:rPr>
        <w:t>Appeals must be submitted within</w:t>
      </w:r>
      <w:r w:rsidR="00072D24">
        <w:rPr>
          <w:rFonts w:ascii="Arial" w:hAnsi="Arial" w:cs="Arial"/>
          <w:b/>
          <w:sz w:val="20"/>
          <w:szCs w:val="20"/>
          <w:u w:val="single"/>
          <w:lang w:eastAsia="en-US"/>
        </w:rPr>
        <w:t xml:space="preserve"> ten</w:t>
      </w:r>
      <w:r>
        <w:rPr>
          <w:rFonts w:ascii="Arial" w:hAnsi="Arial" w:cs="Arial"/>
          <w:b/>
          <w:sz w:val="20"/>
          <w:szCs w:val="20"/>
          <w:u w:val="single"/>
          <w:lang w:eastAsia="en-US"/>
        </w:rPr>
        <w:t xml:space="preserve"> working days</w:t>
      </w:r>
      <w:r w:rsidRPr="00380698">
        <w:rPr>
          <w:rFonts w:ascii="Arial" w:hAnsi="Arial" w:cs="Arial"/>
          <w:b/>
          <w:sz w:val="20"/>
          <w:szCs w:val="20"/>
          <w:lang w:eastAsia="en-US"/>
        </w:rPr>
        <w:t xml:space="preserve"> </w:t>
      </w:r>
      <w:r w:rsidRPr="00380698">
        <w:rPr>
          <w:rFonts w:ascii="Arial" w:hAnsi="Arial" w:cs="Arial"/>
          <w:sz w:val="20"/>
          <w:szCs w:val="20"/>
          <w:lang w:eastAsia="en-US"/>
        </w:rPr>
        <w:t xml:space="preserve">of the date on which notification of the decision was </w:t>
      </w:r>
      <w:r>
        <w:rPr>
          <w:rFonts w:ascii="Arial" w:hAnsi="Arial" w:cs="Arial"/>
          <w:sz w:val="20"/>
          <w:szCs w:val="20"/>
          <w:lang w:eastAsia="en-US"/>
        </w:rPr>
        <w:t>confirmed to you in writing. This is normally sent to your University of Essex email address.</w:t>
      </w:r>
    </w:p>
    <w:p w:rsidR="007762EC" w:rsidRPr="00365D51" w:rsidRDefault="007762EC" w:rsidP="0096746B">
      <w:pPr>
        <w:widowControl/>
        <w:numPr>
          <w:ilvl w:val="0"/>
          <w:numId w:val="5"/>
        </w:numPr>
        <w:overflowPunct w:val="0"/>
        <w:spacing w:before="120" w:after="120" w:line="276" w:lineRule="auto"/>
        <w:jc w:val="both"/>
        <w:textAlignment w:val="baseline"/>
        <w:rPr>
          <w:rFonts w:ascii="Arial" w:hAnsi="Arial" w:cs="Arial"/>
          <w:sz w:val="20"/>
          <w:szCs w:val="20"/>
          <w:lang w:eastAsia="en-US"/>
        </w:rPr>
      </w:pPr>
      <w:r w:rsidRPr="00365D51">
        <w:rPr>
          <w:rFonts w:ascii="Arial" w:hAnsi="Arial" w:cs="Arial"/>
          <w:sz w:val="20"/>
          <w:szCs w:val="20"/>
          <w:lang w:eastAsia="en-US"/>
        </w:rPr>
        <w:t xml:space="preserve">Before you complete the attached form please ensure that you </w:t>
      </w:r>
      <w:r w:rsidR="002E7EA8">
        <w:rPr>
          <w:rFonts w:ascii="Arial" w:hAnsi="Arial" w:cs="Arial"/>
          <w:sz w:val="20"/>
          <w:szCs w:val="20"/>
          <w:lang w:eastAsia="en-US"/>
        </w:rPr>
        <w:t xml:space="preserve">have read </w:t>
      </w:r>
      <w:hyperlink r:id="rId8" w:history="1">
        <w:r w:rsidRPr="002E7EA8">
          <w:rPr>
            <w:rStyle w:val="Hyperlink"/>
            <w:rFonts w:ascii="Arial" w:hAnsi="Arial" w:cs="Arial"/>
            <w:sz w:val="20"/>
            <w:szCs w:val="20"/>
            <w:lang w:eastAsia="en-US"/>
          </w:rPr>
          <w:t xml:space="preserve">the Academic Offences </w:t>
        </w:r>
        <w:r w:rsidR="002E7EA8" w:rsidRPr="002E7EA8">
          <w:rPr>
            <w:rStyle w:val="Hyperlink"/>
            <w:rFonts w:ascii="Arial" w:hAnsi="Arial" w:cs="Arial"/>
            <w:sz w:val="20"/>
            <w:szCs w:val="20"/>
            <w:lang w:eastAsia="en-US"/>
          </w:rPr>
          <w:t xml:space="preserve">Procedures </w:t>
        </w:r>
        <w:r w:rsidRPr="002E7EA8">
          <w:rPr>
            <w:rStyle w:val="Hyperlink"/>
            <w:rFonts w:ascii="Arial" w:hAnsi="Arial" w:cs="Arial"/>
            <w:sz w:val="20"/>
            <w:szCs w:val="20"/>
            <w:lang w:eastAsia="en-US"/>
          </w:rPr>
          <w:t xml:space="preserve">and </w:t>
        </w:r>
        <w:r w:rsidR="002E7EA8" w:rsidRPr="002E7EA8">
          <w:rPr>
            <w:rStyle w:val="Hyperlink"/>
            <w:rFonts w:ascii="Arial" w:hAnsi="Arial" w:cs="Arial"/>
            <w:sz w:val="20"/>
            <w:szCs w:val="20"/>
            <w:lang w:eastAsia="en-US"/>
          </w:rPr>
          <w:t>guidance</w:t>
        </w:r>
      </w:hyperlink>
      <w:r>
        <w:t>.</w:t>
      </w:r>
    </w:p>
    <w:p w:rsidR="002E7EA8" w:rsidRDefault="002E7EA8" w:rsidP="0096746B">
      <w:pPr>
        <w:widowControl/>
        <w:numPr>
          <w:ilvl w:val="0"/>
          <w:numId w:val="5"/>
        </w:numPr>
        <w:overflowPunct w:val="0"/>
        <w:spacing w:before="120" w:after="120" w:line="276" w:lineRule="auto"/>
        <w:textAlignment w:val="baseline"/>
        <w:rPr>
          <w:rFonts w:ascii="Arial" w:hAnsi="Arial" w:cs="Arial"/>
          <w:sz w:val="20"/>
          <w:szCs w:val="20"/>
          <w:lang w:eastAsia="en-US"/>
        </w:rPr>
      </w:pPr>
      <w:r w:rsidRPr="002E7EA8">
        <w:rPr>
          <w:rFonts w:ascii="Arial" w:hAnsi="Arial" w:cs="Arial"/>
          <w:sz w:val="20"/>
          <w:szCs w:val="20"/>
          <w:lang w:eastAsia="en-US"/>
        </w:rPr>
        <w:t xml:space="preserve">We strongly encourage any student who is thinking about submitting an appeal to seek advice and guidance from </w:t>
      </w:r>
      <w:hyperlink r:id="rId9" w:history="1">
        <w:r w:rsidRPr="002E7EA8">
          <w:rPr>
            <w:rFonts w:ascii="Arial" w:hAnsi="Arial" w:cs="Arial"/>
            <w:color w:val="0000FF"/>
            <w:sz w:val="20"/>
            <w:szCs w:val="20"/>
            <w:u w:val="single"/>
            <w:lang w:eastAsia="en-US"/>
          </w:rPr>
          <w:t>SU Advice</w:t>
        </w:r>
      </w:hyperlink>
      <w:r>
        <w:rPr>
          <w:rFonts w:ascii="Arial" w:hAnsi="Arial" w:cs="Arial"/>
          <w:sz w:val="20"/>
          <w:szCs w:val="20"/>
          <w:lang w:eastAsia="en-US"/>
        </w:rPr>
        <w:t>.</w:t>
      </w:r>
    </w:p>
    <w:p w:rsidR="002E7EA8" w:rsidRDefault="007762EC" w:rsidP="0096746B">
      <w:pPr>
        <w:widowControl/>
        <w:numPr>
          <w:ilvl w:val="0"/>
          <w:numId w:val="5"/>
        </w:numPr>
        <w:overflowPunct w:val="0"/>
        <w:spacing w:before="120" w:after="120" w:line="276" w:lineRule="auto"/>
        <w:textAlignment w:val="baseline"/>
        <w:rPr>
          <w:rFonts w:ascii="Arial" w:hAnsi="Arial" w:cs="Arial"/>
          <w:sz w:val="20"/>
          <w:szCs w:val="20"/>
        </w:rPr>
      </w:pPr>
      <w:r>
        <w:rPr>
          <w:rFonts w:ascii="Arial" w:hAnsi="Arial" w:cs="Arial"/>
          <w:sz w:val="20"/>
          <w:szCs w:val="20"/>
        </w:rPr>
        <w:t xml:space="preserve">If you require any further information, please contact the </w:t>
      </w:r>
      <w:hyperlink r:id="rId10" w:history="1">
        <w:r w:rsidRPr="002E7EA8">
          <w:rPr>
            <w:rStyle w:val="Hyperlink"/>
            <w:rFonts w:ascii="Arial" w:hAnsi="Arial" w:cs="Arial"/>
            <w:sz w:val="20"/>
            <w:szCs w:val="20"/>
          </w:rPr>
          <w:t>Student Progress Tea</w:t>
        </w:r>
        <w:r w:rsidR="002E7EA8" w:rsidRPr="002E7EA8">
          <w:rPr>
            <w:rStyle w:val="Hyperlink"/>
            <w:rFonts w:ascii="Arial" w:hAnsi="Arial" w:cs="Arial"/>
            <w:sz w:val="20"/>
            <w:szCs w:val="20"/>
          </w:rPr>
          <w:t>m</w:t>
        </w:r>
      </w:hyperlink>
      <w:r w:rsidR="002E7EA8">
        <w:rPr>
          <w:rFonts w:ascii="Arial" w:hAnsi="Arial" w:cs="Arial"/>
          <w:sz w:val="20"/>
          <w:szCs w:val="20"/>
        </w:rPr>
        <w:t xml:space="preserve"> (</w:t>
      </w:r>
      <w:hyperlink r:id="rId11" w:history="1">
        <w:r w:rsidR="002E7EA8" w:rsidRPr="00155B98">
          <w:rPr>
            <w:rStyle w:val="Hyperlink"/>
            <w:rFonts w:ascii="Arial" w:hAnsi="Arial" w:cs="Arial"/>
            <w:sz w:val="20"/>
            <w:szCs w:val="20"/>
          </w:rPr>
          <w:t>appeals@essex.ac.uk</w:t>
        </w:r>
      </w:hyperlink>
      <w:r w:rsidR="002E7EA8">
        <w:rPr>
          <w:rFonts w:ascii="Arial" w:hAnsi="Arial" w:cs="Arial"/>
          <w:sz w:val="20"/>
          <w:szCs w:val="20"/>
        </w:rPr>
        <w:t xml:space="preserve">). </w:t>
      </w:r>
    </w:p>
    <w:tbl>
      <w:tblPr>
        <w:tblW w:w="104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000" w:firstRow="0" w:lastRow="0" w:firstColumn="0" w:lastColumn="0" w:noHBand="0" w:noVBand="0"/>
      </w:tblPr>
      <w:tblGrid>
        <w:gridCol w:w="3261"/>
        <w:gridCol w:w="7229"/>
      </w:tblGrid>
      <w:tr w:rsidR="00280007" w:rsidRPr="00CB652E" w:rsidTr="000646C7">
        <w:trPr>
          <w:trHeight w:hRule="exact" w:val="571"/>
        </w:trPr>
        <w:tc>
          <w:tcPr>
            <w:tcW w:w="3261"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35"/>
            </w:pPr>
            <w:r w:rsidRPr="00CB652E">
              <w:rPr>
                <w:rFonts w:ascii="Arial" w:hAnsi="Arial" w:cs="Arial"/>
                <w:b/>
                <w:bCs/>
                <w:spacing w:val="-1"/>
                <w:sz w:val="20"/>
                <w:szCs w:val="20"/>
              </w:rPr>
              <w:t>PRID</w:t>
            </w:r>
            <w:r w:rsidR="002D64A3">
              <w:rPr>
                <w:rFonts w:ascii="Arial" w:hAnsi="Arial" w:cs="Arial"/>
                <w:b/>
                <w:bCs/>
                <w:spacing w:val="-1"/>
                <w:sz w:val="20"/>
                <w:szCs w:val="20"/>
              </w:rPr>
              <w:t xml:space="preserve"> / </w:t>
            </w:r>
            <w:r w:rsidR="002D64A3" w:rsidRPr="00CB652E">
              <w:rPr>
                <w:rFonts w:ascii="Arial" w:hAnsi="Arial" w:cs="Arial"/>
                <w:b/>
                <w:bCs/>
                <w:spacing w:val="-1"/>
                <w:sz w:val="20"/>
                <w:szCs w:val="20"/>
              </w:rPr>
              <w:t>Registration Number</w:t>
            </w:r>
          </w:p>
        </w:tc>
        <w:tc>
          <w:tcPr>
            <w:tcW w:w="7229" w:type="dxa"/>
            <w:vAlign w:val="center"/>
          </w:tcPr>
          <w:p w:rsidR="00280007" w:rsidRPr="00280007" w:rsidRDefault="00280007" w:rsidP="0096746B">
            <w:pPr>
              <w:keepNext/>
              <w:keepLines/>
              <w:spacing w:before="120" w:after="120" w:line="276" w:lineRule="auto"/>
              <w:ind w:left="142"/>
              <w:rPr>
                <w:rFonts w:ascii="Arial" w:hAnsi="Arial" w:cs="Arial"/>
                <w:sz w:val="20"/>
              </w:rPr>
            </w:pPr>
          </w:p>
        </w:tc>
      </w:tr>
    </w:tbl>
    <w:p w:rsidR="00280007" w:rsidRDefault="00280007" w:rsidP="0096746B">
      <w:pPr>
        <w:spacing w:before="120" w:after="120" w:line="276" w:lineRule="auto"/>
      </w:pPr>
    </w:p>
    <w:tbl>
      <w:tblPr>
        <w:tblW w:w="1049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000" w:firstRow="0" w:lastRow="0" w:firstColumn="0" w:lastColumn="0" w:noHBand="0" w:noVBand="0"/>
      </w:tblPr>
      <w:tblGrid>
        <w:gridCol w:w="3261"/>
        <w:gridCol w:w="850"/>
        <w:gridCol w:w="6379"/>
      </w:tblGrid>
      <w:tr w:rsidR="001F231C" w:rsidRPr="00280007" w:rsidTr="000646C7">
        <w:trPr>
          <w:gridAfter w:val="1"/>
          <w:wAfter w:w="6379" w:type="dxa"/>
          <w:trHeight w:hRule="exact" w:val="560"/>
        </w:trPr>
        <w:tc>
          <w:tcPr>
            <w:tcW w:w="3261"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02"/>
            </w:pPr>
            <w:r w:rsidRPr="00CB652E">
              <w:rPr>
                <w:rFonts w:ascii="Arial" w:hAnsi="Arial" w:cs="Arial"/>
                <w:b/>
                <w:bCs/>
                <w:sz w:val="20"/>
                <w:szCs w:val="20"/>
              </w:rPr>
              <w:t>Title</w:t>
            </w:r>
          </w:p>
        </w:tc>
        <w:tc>
          <w:tcPr>
            <w:tcW w:w="850" w:type="dxa"/>
            <w:vAlign w:val="center"/>
          </w:tcPr>
          <w:p w:rsidR="00280007" w:rsidRPr="00280007" w:rsidRDefault="00280007" w:rsidP="0096746B">
            <w:pPr>
              <w:keepNext/>
              <w:keepLines/>
              <w:spacing w:before="120" w:after="120" w:line="276" w:lineRule="auto"/>
              <w:ind w:left="142"/>
              <w:rPr>
                <w:rFonts w:ascii="Arial" w:hAnsi="Arial" w:cs="Arial"/>
                <w:sz w:val="20"/>
              </w:rPr>
            </w:pPr>
          </w:p>
        </w:tc>
      </w:tr>
      <w:tr w:rsidR="00280007" w:rsidRPr="00CB652E" w:rsidTr="000646C7">
        <w:trPr>
          <w:trHeight w:hRule="exact" w:val="568"/>
        </w:trPr>
        <w:tc>
          <w:tcPr>
            <w:tcW w:w="3261"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02"/>
            </w:pPr>
            <w:r w:rsidRPr="00CB652E">
              <w:rPr>
                <w:rFonts w:ascii="Arial" w:hAnsi="Arial" w:cs="Arial"/>
                <w:b/>
                <w:bCs/>
                <w:spacing w:val="-1"/>
                <w:sz w:val="20"/>
                <w:szCs w:val="20"/>
              </w:rPr>
              <w:t>First</w:t>
            </w:r>
            <w:r w:rsidRPr="00CB652E">
              <w:rPr>
                <w:rFonts w:ascii="Arial" w:hAnsi="Arial" w:cs="Arial"/>
                <w:b/>
                <w:bCs/>
                <w:spacing w:val="-10"/>
                <w:sz w:val="20"/>
                <w:szCs w:val="20"/>
              </w:rPr>
              <w:t xml:space="preserve"> </w:t>
            </w:r>
            <w:r w:rsidRPr="00CB652E">
              <w:rPr>
                <w:rFonts w:ascii="Arial" w:hAnsi="Arial" w:cs="Arial"/>
                <w:b/>
                <w:bCs/>
                <w:sz w:val="20"/>
                <w:szCs w:val="20"/>
              </w:rPr>
              <w:t xml:space="preserve">Name </w:t>
            </w:r>
          </w:p>
        </w:tc>
        <w:tc>
          <w:tcPr>
            <w:tcW w:w="7229" w:type="dxa"/>
            <w:gridSpan w:val="2"/>
            <w:vAlign w:val="center"/>
          </w:tcPr>
          <w:p w:rsidR="00280007" w:rsidRPr="00280007" w:rsidRDefault="00280007" w:rsidP="0096746B">
            <w:pPr>
              <w:keepNext/>
              <w:keepLines/>
              <w:spacing w:before="120" w:after="120" w:line="276" w:lineRule="auto"/>
              <w:ind w:left="142"/>
              <w:rPr>
                <w:rFonts w:ascii="Arial" w:hAnsi="Arial" w:cs="Arial"/>
                <w:sz w:val="20"/>
              </w:rPr>
            </w:pPr>
          </w:p>
        </w:tc>
      </w:tr>
      <w:tr w:rsidR="00280007" w:rsidRPr="00CB652E" w:rsidTr="000646C7">
        <w:trPr>
          <w:trHeight w:hRule="exact" w:val="576"/>
        </w:trPr>
        <w:tc>
          <w:tcPr>
            <w:tcW w:w="3261"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02"/>
            </w:pPr>
            <w:r w:rsidRPr="00CB652E">
              <w:rPr>
                <w:rFonts w:ascii="Arial" w:hAnsi="Arial" w:cs="Arial"/>
                <w:b/>
                <w:bCs/>
                <w:spacing w:val="-1"/>
                <w:sz w:val="20"/>
                <w:szCs w:val="20"/>
              </w:rPr>
              <w:t xml:space="preserve">Surname </w:t>
            </w:r>
          </w:p>
        </w:tc>
        <w:tc>
          <w:tcPr>
            <w:tcW w:w="7229" w:type="dxa"/>
            <w:gridSpan w:val="2"/>
            <w:vAlign w:val="center"/>
          </w:tcPr>
          <w:p w:rsidR="00280007" w:rsidRPr="00280007" w:rsidRDefault="00280007" w:rsidP="0096746B">
            <w:pPr>
              <w:keepNext/>
              <w:keepLines/>
              <w:spacing w:before="120" w:after="120" w:line="276" w:lineRule="auto"/>
              <w:ind w:left="142"/>
              <w:rPr>
                <w:rFonts w:ascii="Arial" w:hAnsi="Arial" w:cs="Arial"/>
                <w:sz w:val="20"/>
              </w:rPr>
            </w:pPr>
          </w:p>
        </w:tc>
      </w:tr>
      <w:tr w:rsidR="00280007" w:rsidRPr="00CB652E" w:rsidTr="000646C7">
        <w:trPr>
          <w:trHeight w:hRule="exact" w:val="555"/>
        </w:trPr>
        <w:tc>
          <w:tcPr>
            <w:tcW w:w="3261"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02"/>
            </w:pPr>
            <w:r w:rsidRPr="00CB652E">
              <w:rPr>
                <w:rFonts w:ascii="Arial" w:hAnsi="Arial" w:cs="Arial"/>
                <w:b/>
                <w:bCs/>
                <w:spacing w:val="-1"/>
                <w:sz w:val="20"/>
                <w:szCs w:val="20"/>
              </w:rPr>
              <w:t>Contact</w:t>
            </w:r>
            <w:r>
              <w:rPr>
                <w:rFonts w:ascii="Arial" w:hAnsi="Arial" w:cs="Arial"/>
                <w:b/>
                <w:bCs/>
                <w:spacing w:val="-1"/>
                <w:sz w:val="20"/>
                <w:szCs w:val="20"/>
              </w:rPr>
              <w:t xml:space="preserve"> Telephone</w:t>
            </w:r>
          </w:p>
        </w:tc>
        <w:tc>
          <w:tcPr>
            <w:tcW w:w="7229" w:type="dxa"/>
            <w:gridSpan w:val="2"/>
            <w:vAlign w:val="center"/>
          </w:tcPr>
          <w:p w:rsidR="00280007" w:rsidRPr="00280007" w:rsidRDefault="00280007" w:rsidP="0096746B">
            <w:pPr>
              <w:keepNext/>
              <w:keepLines/>
              <w:spacing w:before="120" w:after="120" w:line="276" w:lineRule="auto"/>
              <w:ind w:left="142"/>
              <w:rPr>
                <w:rFonts w:ascii="Arial" w:hAnsi="Arial" w:cs="Arial"/>
                <w:sz w:val="20"/>
              </w:rPr>
            </w:pPr>
          </w:p>
        </w:tc>
      </w:tr>
      <w:tr w:rsidR="00280007" w:rsidRPr="00CB652E" w:rsidTr="000646C7">
        <w:trPr>
          <w:trHeight w:hRule="exact" w:val="705"/>
        </w:trPr>
        <w:tc>
          <w:tcPr>
            <w:tcW w:w="3261" w:type="dxa"/>
            <w:shd w:val="clear" w:color="auto" w:fill="FFE599"/>
            <w:vAlign w:val="center"/>
          </w:tcPr>
          <w:p w:rsidR="00280007" w:rsidRPr="001F0DC5" w:rsidRDefault="00280007" w:rsidP="0096746B">
            <w:pPr>
              <w:pStyle w:val="TableParagraph"/>
              <w:keepNext/>
              <w:keepLines/>
              <w:kinsoku w:val="0"/>
              <w:overflowPunct w:val="0"/>
              <w:spacing w:before="120" w:after="120" w:line="276" w:lineRule="auto"/>
              <w:ind w:left="102"/>
              <w:rPr>
                <w:rFonts w:ascii="Arial" w:hAnsi="Arial" w:cs="Arial"/>
                <w:b/>
                <w:bCs/>
                <w:spacing w:val="27"/>
                <w:w w:val="99"/>
                <w:sz w:val="20"/>
                <w:szCs w:val="20"/>
              </w:rPr>
            </w:pPr>
            <w:r w:rsidRPr="00CB652E">
              <w:rPr>
                <w:rFonts w:ascii="Arial" w:hAnsi="Arial" w:cs="Arial"/>
                <w:b/>
                <w:bCs/>
                <w:spacing w:val="-1"/>
                <w:sz w:val="20"/>
                <w:szCs w:val="20"/>
              </w:rPr>
              <w:t>Contact</w:t>
            </w:r>
            <w:r>
              <w:rPr>
                <w:rFonts w:ascii="Arial" w:hAnsi="Arial" w:cs="Arial"/>
                <w:b/>
                <w:bCs/>
                <w:spacing w:val="-1"/>
                <w:sz w:val="20"/>
                <w:szCs w:val="20"/>
              </w:rPr>
              <w:t xml:space="preserve"> Email</w:t>
            </w:r>
            <w:r>
              <w:rPr>
                <w:rFonts w:ascii="Arial" w:hAnsi="Arial" w:cs="Arial"/>
                <w:b/>
                <w:bCs/>
                <w:spacing w:val="27"/>
                <w:w w:val="99"/>
                <w:sz w:val="20"/>
                <w:szCs w:val="20"/>
              </w:rPr>
              <w:t xml:space="preserve"> </w:t>
            </w:r>
            <w:r w:rsidRPr="00BC7085">
              <w:rPr>
                <w:rFonts w:ascii="Arial" w:hAnsi="Arial" w:cs="Arial"/>
                <w:i/>
                <w:spacing w:val="-1"/>
                <w:sz w:val="16"/>
                <w:szCs w:val="16"/>
              </w:rPr>
              <w:t>(please</w:t>
            </w:r>
            <w:r w:rsidRPr="00BC7085">
              <w:rPr>
                <w:rFonts w:ascii="Arial" w:hAnsi="Arial" w:cs="Arial"/>
                <w:i/>
                <w:spacing w:val="-9"/>
                <w:sz w:val="16"/>
                <w:szCs w:val="16"/>
              </w:rPr>
              <w:t xml:space="preserve"> </w:t>
            </w:r>
            <w:r w:rsidRPr="00BC7085">
              <w:rPr>
                <w:rFonts w:ascii="Arial" w:hAnsi="Arial" w:cs="Arial"/>
                <w:i/>
                <w:sz w:val="16"/>
                <w:szCs w:val="16"/>
              </w:rPr>
              <w:t>use</w:t>
            </w:r>
            <w:r w:rsidRPr="00BC7085">
              <w:rPr>
                <w:rFonts w:ascii="Arial" w:hAnsi="Arial" w:cs="Arial"/>
                <w:i/>
                <w:spacing w:val="-10"/>
                <w:sz w:val="16"/>
                <w:szCs w:val="16"/>
              </w:rPr>
              <w:t xml:space="preserve"> </w:t>
            </w:r>
            <w:r w:rsidRPr="00BC7085">
              <w:rPr>
                <w:rFonts w:ascii="Arial" w:hAnsi="Arial" w:cs="Arial"/>
                <w:i/>
                <w:sz w:val="16"/>
                <w:szCs w:val="16"/>
              </w:rPr>
              <w:t>University</w:t>
            </w:r>
            <w:r w:rsidRPr="00BC7085">
              <w:rPr>
                <w:rFonts w:ascii="Arial" w:hAnsi="Arial" w:cs="Arial"/>
                <w:i/>
                <w:spacing w:val="26"/>
                <w:w w:val="99"/>
                <w:sz w:val="16"/>
                <w:szCs w:val="16"/>
              </w:rPr>
              <w:t xml:space="preserve"> </w:t>
            </w:r>
            <w:r w:rsidRPr="00BC7085">
              <w:rPr>
                <w:rFonts w:ascii="Arial" w:hAnsi="Arial" w:cs="Arial"/>
                <w:i/>
                <w:sz w:val="16"/>
                <w:szCs w:val="16"/>
              </w:rPr>
              <w:t>email</w:t>
            </w:r>
            <w:r w:rsidRPr="00BC7085">
              <w:rPr>
                <w:rFonts w:ascii="Arial" w:hAnsi="Arial" w:cs="Arial"/>
                <w:i/>
                <w:spacing w:val="-9"/>
                <w:sz w:val="16"/>
                <w:szCs w:val="16"/>
              </w:rPr>
              <w:t xml:space="preserve"> </w:t>
            </w:r>
            <w:r w:rsidRPr="00BC7085">
              <w:rPr>
                <w:rFonts w:ascii="Arial" w:hAnsi="Arial" w:cs="Arial"/>
                <w:i/>
                <w:spacing w:val="-1"/>
                <w:sz w:val="16"/>
                <w:szCs w:val="16"/>
              </w:rPr>
              <w:t>address</w:t>
            </w:r>
            <w:r w:rsidRPr="00BC7085">
              <w:rPr>
                <w:rFonts w:ascii="Arial" w:hAnsi="Arial" w:cs="Arial"/>
                <w:i/>
                <w:spacing w:val="-6"/>
                <w:sz w:val="16"/>
                <w:szCs w:val="16"/>
              </w:rPr>
              <w:t xml:space="preserve"> </w:t>
            </w:r>
            <w:r w:rsidRPr="00BC7085">
              <w:rPr>
                <w:rFonts w:ascii="Arial" w:hAnsi="Arial" w:cs="Arial"/>
                <w:i/>
                <w:spacing w:val="-1"/>
                <w:sz w:val="16"/>
                <w:szCs w:val="16"/>
              </w:rPr>
              <w:t>where possible)</w:t>
            </w:r>
          </w:p>
        </w:tc>
        <w:tc>
          <w:tcPr>
            <w:tcW w:w="7229" w:type="dxa"/>
            <w:gridSpan w:val="2"/>
            <w:vAlign w:val="center"/>
          </w:tcPr>
          <w:p w:rsidR="00280007" w:rsidRPr="00280007" w:rsidRDefault="00280007" w:rsidP="0096746B">
            <w:pPr>
              <w:keepNext/>
              <w:keepLines/>
              <w:spacing w:before="120" w:after="120" w:line="276" w:lineRule="auto"/>
              <w:ind w:left="142"/>
              <w:rPr>
                <w:rFonts w:ascii="Arial" w:hAnsi="Arial" w:cs="Arial"/>
                <w:sz w:val="20"/>
              </w:rPr>
            </w:pPr>
          </w:p>
        </w:tc>
      </w:tr>
      <w:tr w:rsidR="00280007" w:rsidRPr="00CB652E" w:rsidTr="000646C7">
        <w:trPr>
          <w:trHeight w:hRule="exact" w:val="2037"/>
        </w:trPr>
        <w:tc>
          <w:tcPr>
            <w:tcW w:w="3261"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02"/>
              <w:rPr>
                <w:rFonts w:ascii="Arial" w:hAnsi="Arial" w:cs="Arial"/>
                <w:b/>
                <w:bCs/>
                <w:spacing w:val="-1"/>
                <w:sz w:val="20"/>
                <w:szCs w:val="20"/>
              </w:rPr>
            </w:pPr>
            <w:r w:rsidRPr="00CB652E">
              <w:rPr>
                <w:rFonts w:ascii="Arial" w:hAnsi="Arial" w:cs="Arial"/>
                <w:b/>
                <w:bCs/>
                <w:spacing w:val="-1"/>
                <w:sz w:val="20"/>
                <w:szCs w:val="20"/>
              </w:rPr>
              <w:t>Correspondence</w:t>
            </w:r>
            <w:r w:rsidRPr="00CB652E">
              <w:rPr>
                <w:rFonts w:ascii="Arial" w:hAnsi="Arial" w:cs="Arial"/>
                <w:b/>
                <w:bCs/>
                <w:spacing w:val="23"/>
                <w:w w:val="99"/>
                <w:sz w:val="20"/>
                <w:szCs w:val="20"/>
              </w:rPr>
              <w:t xml:space="preserve"> </w:t>
            </w:r>
            <w:r w:rsidRPr="00CB652E">
              <w:rPr>
                <w:rFonts w:ascii="Arial" w:hAnsi="Arial" w:cs="Arial"/>
                <w:b/>
                <w:bCs/>
                <w:spacing w:val="-1"/>
                <w:sz w:val="20"/>
                <w:szCs w:val="20"/>
              </w:rPr>
              <w:t>Address</w:t>
            </w:r>
          </w:p>
        </w:tc>
        <w:tc>
          <w:tcPr>
            <w:tcW w:w="7229" w:type="dxa"/>
            <w:gridSpan w:val="2"/>
            <w:vAlign w:val="center"/>
          </w:tcPr>
          <w:p w:rsidR="00280007" w:rsidRPr="00280007" w:rsidRDefault="00280007" w:rsidP="0096746B">
            <w:pPr>
              <w:keepNext/>
              <w:keepLines/>
              <w:spacing w:before="120" w:after="120" w:line="276" w:lineRule="auto"/>
              <w:ind w:left="142"/>
              <w:rPr>
                <w:rFonts w:ascii="Arial" w:hAnsi="Arial" w:cs="Arial"/>
                <w:sz w:val="20"/>
              </w:rPr>
            </w:pPr>
          </w:p>
        </w:tc>
      </w:tr>
    </w:tbl>
    <w:p w:rsidR="00280007" w:rsidRDefault="00280007" w:rsidP="0096746B">
      <w:pPr>
        <w:spacing w:before="120" w:after="120" w:line="276" w:lineRule="auto"/>
      </w:pPr>
    </w:p>
    <w:tbl>
      <w:tblPr>
        <w:tblW w:w="1047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000" w:firstRow="0" w:lastRow="0" w:firstColumn="0" w:lastColumn="0" w:noHBand="0" w:noVBand="0"/>
      </w:tblPr>
      <w:tblGrid>
        <w:gridCol w:w="3255"/>
        <w:gridCol w:w="7215"/>
      </w:tblGrid>
      <w:tr w:rsidR="00280007" w:rsidRPr="00CB652E" w:rsidTr="000646C7">
        <w:trPr>
          <w:trHeight w:hRule="exact" w:val="568"/>
        </w:trPr>
        <w:tc>
          <w:tcPr>
            <w:tcW w:w="3255"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02"/>
            </w:pPr>
            <w:r w:rsidRPr="00CB652E">
              <w:rPr>
                <w:rFonts w:ascii="Arial" w:hAnsi="Arial" w:cs="Arial"/>
                <w:b/>
                <w:bCs/>
                <w:spacing w:val="-1"/>
                <w:sz w:val="20"/>
                <w:szCs w:val="20"/>
              </w:rPr>
              <w:t>Department/</w:t>
            </w:r>
            <w:r w:rsidRPr="00CB652E">
              <w:rPr>
                <w:rFonts w:ascii="Arial" w:hAnsi="Arial" w:cs="Arial"/>
                <w:b/>
                <w:bCs/>
                <w:spacing w:val="-18"/>
                <w:sz w:val="20"/>
                <w:szCs w:val="20"/>
              </w:rPr>
              <w:t xml:space="preserve"> </w:t>
            </w:r>
            <w:r w:rsidRPr="00CB652E">
              <w:rPr>
                <w:rFonts w:ascii="Arial" w:hAnsi="Arial" w:cs="Arial"/>
                <w:b/>
                <w:bCs/>
                <w:spacing w:val="-1"/>
                <w:sz w:val="20"/>
                <w:szCs w:val="20"/>
              </w:rPr>
              <w:t>School</w:t>
            </w:r>
          </w:p>
        </w:tc>
        <w:tc>
          <w:tcPr>
            <w:tcW w:w="7215" w:type="dxa"/>
            <w:vAlign w:val="center"/>
          </w:tcPr>
          <w:p w:rsidR="00280007" w:rsidRPr="00280007" w:rsidRDefault="00280007" w:rsidP="0096746B">
            <w:pPr>
              <w:keepNext/>
              <w:keepLines/>
              <w:spacing w:before="120" w:after="120" w:line="276" w:lineRule="auto"/>
              <w:ind w:left="142"/>
              <w:rPr>
                <w:rFonts w:ascii="Arial" w:hAnsi="Arial" w:cs="Arial"/>
                <w:sz w:val="20"/>
              </w:rPr>
            </w:pPr>
          </w:p>
        </w:tc>
      </w:tr>
      <w:tr w:rsidR="00280007" w:rsidRPr="00CB652E" w:rsidTr="000646C7">
        <w:trPr>
          <w:trHeight w:hRule="exact" w:val="594"/>
        </w:trPr>
        <w:tc>
          <w:tcPr>
            <w:tcW w:w="3255" w:type="dxa"/>
            <w:shd w:val="clear" w:color="auto" w:fill="FFE599"/>
            <w:vAlign w:val="center"/>
          </w:tcPr>
          <w:p w:rsidR="00280007" w:rsidRPr="00CB652E" w:rsidRDefault="00280007" w:rsidP="0096746B">
            <w:pPr>
              <w:pStyle w:val="TableParagraph"/>
              <w:keepNext/>
              <w:keepLines/>
              <w:kinsoku w:val="0"/>
              <w:overflowPunct w:val="0"/>
              <w:spacing w:before="120" w:after="120" w:line="276" w:lineRule="auto"/>
              <w:ind w:left="102"/>
              <w:rPr>
                <w:rFonts w:ascii="Arial" w:hAnsi="Arial" w:cs="Arial"/>
                <w:b/>
                <w:bCs/>
                <w:spacing w:val="-1"/>
                <w:sz w:val="20"/>
                <w:szCs w:val="20"/>
              </w:rPr>
            </w:pPr>
            <w:r>
              <w:rPr>
                <w:rFonts w:ascii="Arial" w:hAnsi="Arial" w:cs="Arial"/>
                <w:b/>
                <w:bCs/>
                <w:spacing w:val="-1"/>
                <w:sz w:val="20"/>
                <w:szCs w:val="20"/>
              </w:rPr>
              <w:t>Course</w:t>
            </w:r>
          </w:p>
        </w:tc>
        <w:tc>
          <w:tcPr>
            <w:tcW w:w="7215" w:type="dxa"/>
            <w:vAlign w:val="center"/>
          </w:tcPr>
          <w:p w:rsidR="00280007" w:rsidRPr="00280007" w:rsidRDefault="00280007" w:rsidP="0096746B">
            <w:pPr>
              <w:keepNext/>
              <w:keepLines/>
              <w:spacing w:before="120" w:after="120" w:line="276" w:lineRule="auto"/>
              <w:ind w:left="142"/>
              <w:rPr>
                <w:rFonts w:ascii="Arial" w:hAnsi="Arial" w:cs="Arial"/>
                <w:sz w:val="20"/>
              </w:rPr>
            </w:pPr>
          </w:p>
        </w:tc>
      </w:tr>
      <w:tr w:rsidR="00280007" w:rsidRPr="00CB652E" w:rsidTr="000646C7">
        <w:trPr>
          <w:trHeight w:hRule="exact" w:val="603"/>
        </w:trPr>
        <w:tc>
          <w:tcPr>
            <w:tcW w:w="3255" w:type="dxa"/>
            <w:shd w:val="clear" w:color="auto" w:fill="FFE599"/>
            <w:vAlign w:val="center"/>
          </w:tcPr>
          <w:p w:rsidR="00280007" w:rsidRDefault="00280007" w:rsidP="0096746B">
            <w:pPr>
              <w:pStyle w:val="TableParagraph"/>
              <w:keepNext/>
              <w:keepLines/>
              <w:kinsoku w:val="0"/>
              <w:overflowPunct w:val="0"/>
              <w:spacing w:before="120" w:after="120" w:line="276" w:lineRule="auto"/>
              <w:ind w:left="102"/>
              <w:rPr>
                <w:rFonts w:ascii="Arial" w:hAnsi="Arial" w:cs="Arial"/>
                <w:b/>
                <w:bCs/>
                <w:spacing w:val="-1"/>
                <w:sz w:val="20"/>
                <w:szCs w:val="20"/>
              </w:rPr>
            </w:pPr>
            <w:r w:rsidRPr="00CB652E">
              <w:rPr>
                <w:rFonts w:ascii="Arial" w:hAnsi="Arial" w:cs="Arial"/>
                <w:b/>
                <w:bCs/>
                <w:spacing w:val="-1"/>
                <w:sz w:val="20"/>
                <w:szCs w:val="20"/>
              </w:rPr>
              <w:t>Year</w:t>
            </w:r>
            <w:r w:rsidRPr="00CB652E">
              <w:rPr>
                <w:rFonts w:ascii="Arial" w:hAnsi="Arial" w:cs="Arial"/>
                <w:b/>
                <w:bCs/>
                <w:spacing w:val="-8"/>
                <w:sz w:val="20"/>
                <w:szCs w:val="20"/>
              </w:rPr>
              <w:t xml:space="preserve"> </w:t>
            </w:r>
            <w:r w:rsidRPr="00CB652E">
              <w:rPr>
                <w:rFonts w:ascii="Arial" w:hAnsi="Arial" w:cs="Arial"/>
                <w:b/>
                <w:bCs/>
                <w:sz w:val="20"/>
                <w:szCs w:val="20"/>
              </w:rPr>
              <w:t>of</w:t>
            </w:r>
            <w:r w:rsidRPr="00CB652E">
              <w:rPr>
                <w:rFonts w:ascii="Arial" w:hAnsi="Arial" w:cs="Arial"/>
                <w:b/>
                <w:bCs/>
                <w:spacing w:val="-6"/>
                <w:sz w:val="20"/>
                <w:szCs w:val="20"/>
              </w:rPr>
              <w:t xml:space="preserve"> </w:t>
            </w:r>
            <w:r w:rsidRPr="00CB652E">
              <w:rPr>
                <w:rFonts w:ascii="Arial" w:hAnsi="Arial" w:cs="Arial"/>
                <w:b/>
                <w:bCs/>
                <w:sz w:val="20"/>
                <w:szCs w:val="20"/>
              </w:rPr>
              <w:t>Study</w:t>
            </w:r>
          </w:p>
        </w:tc>
        <w:tc>
          <w:tcPr>
            <w:tcW w:w="7215" w:type="dxa"/>
            <w:vAlign w:val="center"/>
          </w:tcPr>
          <w:p w:rsidR="00280007" w:rsidRPr="00280007" w:rsidRDefault="00280007" w:rsidP="0096746B">
            <w:pPr>
              <w:keepNext/>
              <w:keepLines/>
              <w:spacing w:before="120" w:after="120" w:line="276" w:lineRule="auto"/>
              <w:ind w:left="142"/>
              <w:rPr>
                <w:rFonts w:ascii="Arial" w:hAnsi="Arial" w:cs="Arial"/>
                <w:sz w:val="20"/>
              </w:rPr>
            </w:pPr>
          </w:p>
        </w:tc>
      </w:tr>
    </w:tbl>
    <w:p w:rsidR="0096746B" w:rsidRDefault="0096746B" w:rsidP="0096746B">
      <w:pPr>
        <w:spacing w:before="120" w:after="120" w:line="276" w:lineRule="auto"/>
      </w:pPr>
    </w:p>
    <w:p w:rsidR="00280007" w:rsidRDefault="0096746B" w:rsidP="0096746B">
      <w:pPr>
        <w:spacing w:before="120" w:after="120" w:line="276" w:lineRule="auto"/>
        <w:rPr>
          <w:rFonts w:ascii="Arial" w:hAnsi="Arial" w:cs="Arial"/>
          <w:b/>
        </w:rPr>
      </w:pPr>
      <w:r>
        <w:br w:type="page"/>
      </w:r>
      <w:r w:rsidRPr="0096746B">
        <w:rPr>
          <w:rFonts w:ascii="Arial" w:hAnsi="Arial" w:cs="Arial"/>
          <w:b/>
        </w:rPr>
        <w:lastRenderedPageBreak/>
        <w:t xml:space="preserve">Details of </w:t>
      </w:r>
      <w:r>
        <w:rPr>
          <w:rFonts w:ascii="Arial" w:hAnsi="Arial" w:cs="Arial"/>
          <w:b/>
        </w:rPr>
        <w:t>Y</w:t>
      </w:r>
      <w:r w:rsidRPr="0096746B">
        <w:rPr>
          <w:rFonts w:ascii="Arial" w:hAnsi="Arial" w:cs="Arial"/>
          <w:b/>
        </w:rPr>
        <w:t xml:space="preserve">our </w:t>
      </w:r>
      <w:r>
        <w:rPr>
          <w:rFonts w:ascii="Arial" w:hAnsi="Arial" w:cs="Arial"/>
          <w:b/>
        </w:rPr>
        <w:t>A</w:t>
      </w:r>
      <w:r w:rsidRPr="0096746B">
        <w:rPr>
          <w:rFonts w:ascii="Arial" w:hAnsi="Arial" w:cs="Arial"/>
          <w:b/>
        </w:rPr>
        <w:t>ppeal</w:t>
      </w:r>
    </w:p>
    <w:p w:rsidR="00FE1BBA" w:rsidRDefault="00FE1BBA" w:rsidP="00FE1BBA">
      <w:pPr>
        <w:pStyle w:val="Default"/>
        <w:spacing w:before="120" w:after="120" w:line="276" w:lineRule="auto"/>
        <w:jc w:val="both"/>
        <w:rPr>
          <w:sz w:val="20"/>
          <w:szCs w:val="20"/>
        </w:rPr>
      </w:pPr>
      <w:r>
        <w:rPr>
          <w:sz w:val="20"/>
          <w:szCs w:val="20"/>
        </w:rPr>
        <w:t xml:space="preserve">There are limited grounds that </w:t>
      </w:r>
      <w:r>
        <w:rPr>
          <w:sz w:val="20"/>
          <w:szCs w:val="20"/>
        </w:rPr>
        <w:t xml:space="preserve">you </w:t>
      </w:r>
      <w:r>
        <w:rPr>
          <w:sz w:val="20"/>
          <w:szCs w:val="20"/>
        </w:rPr>
        <w:t>can submit an appeal against. In this section, please</w:t>
      </w:r>
      <w:r w:rsidRPr="00707FDD">
        <w:rPr>
          <w:sz w:val="20"/>
          <w:szCs w:val="20"/>
        </w:rPr>
        <w:t xml:space="preserve"> </w:t>
      </w:r>
      <w:r>
        <w:rPr>
          <w:sz w:val="20"/>
          <w:szCs w:val="20"/>
        </w:rPr>
        <w:t xml:space="preserve">explain what you are appealing against and </w:t>
      </w:r>
      <w:r>
        <w:rPr>
          <w:sz w:val="20"/>
          <w:szCs w:val="20"/>
        </w:rPr>
        <w:t>confirm the grounds that your appeal is based on.</w:t>
      </w:r>
    </w:p>
    <w:p w:rsidR="00450DCA" w:rsidRPr="00FE1BBA" w:rsidRDefault="00450DCA" w:rsidP="00FE1BBA">
      <w:pPr>
        <w:pStyle w:val="Default"/>
        <w:spacing w:before="120" w:after="120" w:line="276" w:lineRule="auto"/>
        <w:jc w:val="both"/>
        <w:rPr>
          <w:sz w:val="20"/>
          <w:szCs w:val="20"/>
        </w:rPr>
      </w:pPr>
      <w:r>
        <w:rPr>
          <w:sz w:val="20"/>
          <w:szCs w:val="20"/>
        </w:rPr>
        <w:t>The “Initial Adjudicator” is the person or Committee that made the decision about your case.</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72"/>
        <w:gridCol w:w="1433"/>
      </w:tblGrid>
      <w:tr w:rsidR="00362ED6" w:rsidTr="000646C7">
        <w:trPr>
          <w:trHeight w:val="534"/>
        </w:trPr>
        <w:tc>
          <w:tcPr>
            <w:tcW w:w="10505" w:type="dxa"/>
            <w:gridSpan w:val="2"/>
            <w:tcBorders>
              <w:top w:val="single" w:sz="4" w:space="0" w:color="BFBFBF"/>
              <w:left w:val="single" w:sz="4" w:space="0" w:color="BFBFBF"/>
              <w:bottom w:val="single" w:sz="4" w:space="0" w:color="BFBFBF"/>
              <w:right w:val="single" w:sz="4" w:space="0" w:color="BFBFBF"/>
            </w:tcBorders>
            <w:shd w:val="clear" w:color="auto" w:fill="FFE599"/>
            <w:vAlign w:val="center"/>
          </w:tcPr>
          <w:p w:rsidR="00362ED6" w:rsidRPr="00362ED6" w:rsidRDefault="00362ED6" w:rsidP="00E36D16">
            <w:pPr>
              <w:keepNext/>
              <w:keepLines/>
              <w:widowControl/>
              <w:overflowPunct w:val="0"/>
              <w:spacing w:before="120" w:after="120" w:line="276" w:lineRule="auto"/>
              <w:textAlignment w:val="baseline"/>
              <w:rPr>
                <w:rFonts w:ascii="Arial" w:hAnsi="Arial" w:cs="Arial"/>
                <w:b/>
                <w:sz w:val="20"/>
                <w:szCs w:val="20"/>
                <w:lang w:eastAsia="en-US"/>
              </w:rPr>
            </w:pPr>
            <w:r>
              <w:rPr>
                <w:rFonts w:ascii="Arial" w:hAnsi="Arial" w:cs="Arial"/>
                <w:b/>
                <w:bCs/>
                <w:spacing w:val="-1"/>
                <w:sz w:val="20"/>
                <w:szCs w:val="20"/>
              </w:rPr>
              <w:t>What is the penalty against which you are appealing?</w:t>
            </w:r>
          </w:p>
        </w:tc>
      </w:tr>
      <w:tr w:rsidR="000646C7" w:rsidTr="000646C7">
        <w:trPr>
          <w:trHeight w:val="1106"/>
        </w:trPr>
        <w:tc>
          <w:tcPr>
            <w:tcW w:w="10505" w:type="dxa"/>
            <w:gridSpan w:val="2"/>
            <w:shd w:val="clear" w:color="auto" w:fill="FFFFFF"/>
          </w:tcPr>
          <w:p w:rsidR="00362ED6" w:rsidRPr="009A253B" w:rsidRDefault="00362ED6" w:rsidP="00362ED6">
            <w:pPr>
              <w:keepNext/>
              <w:keepLines/>
              <w:widowControl/>
              <w:overflowPunct w:val="0"/>
              <w:spacing w:before="120" w:after="120" w:line="276" w:lineRule="auto"/>
              <w:textAlignment w:val="baseline"/>
              <w:rPr>
                <w:rFonts w:ascii="Arial" w:hAnsi="Arial" w:cs="Arial"/>
                <w:sz w:val="20"/>
                <w:szCs w:val="20"/>
                <w:lang w:eastAsia="en-US"/>
              </w:rPr>
            </w:pPr>
          </w:p>
        </w:tc>
      </w:tr>
      <w:tr w:rsidR="00280007" w:rsidTr="000646C7">
        <w:trPr>
          <w:trHeight w:val="534"/>
        </w:trPr>
        <w:tc>
          <w:tcPr>
            <w:tcW w:w="10505" w:type="dxa"/>
            <w:gridSpan w:val="2"/>
            <w:shd w:val="clear" w:color="auto" w:fill="FFE599"/>
            <w:vAlign w:val="center"/>
          </w:tcPr>
          <w:p w:rsidR="00280007" w:rsidRPr="00E5679B" w:rsidRDefault="00280007" w:rsidP="0096746B">
            <w:pPr>
              <w:keepNext/>
              <w:keepLines/>
              <w:widowControl/>
              <w:overflowPunct w:val="0"/>
              <w:spacing w:before="120" w:after="120" w:line="276" w:lineRule="auto"/>
              <w:textAlignment w:val="baseline"/>
              <w:rPr>
                <w:rFonts w:ascii="Arial" w:hAnsi="Arial" w:cs="Arial"/>
                <w:b/>
                <w:sz w:val="20"/>
                <w:szCs w:val="20"/>
                <w:lang w:eastAsia="en-US"/>
              </w:rPr>
            </w:pPr>
            <w:r w:rsidRPr="00E5679B">
              <w:rPr>
                <w:rFonts w:ascii="Arial" w:hAnsi="Arial" w:cs="Arial"/>
                <w:b/>
                <w:sz w:val="20"/>
                <w:szCs w:val="20"/>
                <w:lang w:eastAsia="en-US"/>
              </w:rPr>
              <w:t>The following are the only valid grounds for submitting an Academic Offences Appeal.</w:t>
            </w:r>
          </w:p>
          <w:p w:rsidR="00280007" w:rsidRPr="00E5679B" w:rsidRDefault="00280007" w:rsidP="0096746B">
            <w:pPr>
              <w:keepNext/>
              <w:keepLines/>
              <w:widowControl/>
              <w:overflowPunct w:val="0"/>
              <w:spacing w:before="120" w:after="120" w:line="276" w:lineRule="auto"/>
              <w:textAlignment w:val="baseline"/>
              <w:rPr>
                <w:rFonts w:ascii="Arial" w:hAnsi="Arial" w:cs="Arial"/>
                <w:sz w:val="20"/>
                <w:szCs w:val="20"/>
                <w:lang w:eastAsia="en-US"/>
              </w:rPr>
            </w:pPr>
            <w:r w:rsidRPr="00E5679B">
              <w:rPr>
                <w:rFonts w:ascii="Arial" w:hAnsi="Arial" w:cs="Arial"/>
                <w:b/>
                <w:sz w:val="20"/>
                <w:szCs w:val="20"/>
                <w:lang w:eastAsia="en-US"/>
              </w:rPr>
              <w:t>Please mark an “X” next the grounds upon which your appeal is based.</w:t>
            </w:r>
          </w:p>
        </w:tc>
      </w:tr>
      <w:tr w:rsidR="00280007" w:rsidTr="000646C7">
        <w:trPr>
          <w:trHeight w:val="728"/>
        </w:trPr>
        <w:tc>
          <w:tcPr>
            <w:tcW w:w="9072" w:type="dxa"/>
            <w:shd w:val="clear" w:color="auto" w:fill="auto"/>
            <w:vAlign w:val="center"/>
          </w:tcPr>
          <w:p w:rsidR="00FE1BBA" w:rsidRPr="00FE1BBA" w:rsidRDefault="00FE1BBA" w:rsidP="00450DCA">
            <w:pPr>
              <w:numPr>
                <w:ilvl w:val="0"/>
                <w:numId w:val="3"/>
              </w:numPr>
              <w:spacing w:before="120" w:after="120" w:line="276" w:lineRule="auto"/>
              <w:ind w:left="714" w:hanging="357"/>
              <w:rPr>
                <w:rFonts w:ascii="Arial" w:hAnsi="Arial" w:cs="Arial"/>
                <w:b/>
                <w:sz w:val="20"/>
                <w:szCs w:val="20"/>
                <w:lang w:eastAsia="en-US"/>
              </w:rPr>
            </w:pPr>
            <w:r>
              <w:rPr>
                <w:rFonts w:ascii="Arial" w:hAnsi="Arial" w:cs="Arial"/>
                <w:b/>
                <w:sz w:val="20"/>
                <w:szCs w:val="20"/>
                <w:lang w:eastAsia="en-US"/>
              </w:rPr>
              <w:t>I</w:t>
            </w:r>
            <w:r w:rsidRPr="00FE1BBA">
              <w:rPr>
                <w:rFonts w:ascii="Arial" w:hAnsi="Arial" w:cs="Arial"/>
                <w:b/>
                <w:sz w:val="20"/>
                <w:szCs w:val="20"/>
                <w:lang w:eastAsia="en-US"/>
              </w:rPr>
              <w:t xml:space="preserve"> have new information or evidence </w:t>
            </w:r>
            <w:r w:rsidR="004B6CC3">
              <w:rPr>
                <w:rFonts w:ascii="Arial" w:hAnsi="Arial" w:cs="Arial"/>
                <w:b/>
                <w:sz w:val="20"/>
                <w:szCs w:val="20"/>
                <w:lang w:eastAsia="en-US"/>
              </w:rPr>
              <w:t>that will affect the outcome of the case</w:t>
            </w:r>
          </w:p>
          <w:p w:rsidR="004B6CC3" w:rsidRPr="004B6CC3" w:rsidRDefault="004B6CC3" w:rsidP="00450DCA">
            <w:pPr>
              <w:spacing w:before="60" w:after="60" w:line="276" w:lineRule="auto"/>
              <w:ind w:left="720"/>
              <w:rPr>
                <w:rFonts w:ascii="Arial" w:hAnsi="Arial" w:cs="Arial"/>
                <w:i/>
                <w:sz w:val="20"/>
                <w:szCs w:val="20"/>
                <w:lang w:eastAsia="en-US"/>
              </w:rPr>
            </w:pPr>
            <w:r w:rsidRPr="004B6CC3">
              <w:rPr>
                <w:rFonts w:ascii="Arial" w:hAnsi="Arial" w:cs="Arial"/>
                <w:i/>
                <w:sz w:val="20"/>
                <w:szCs w:val="20"/>
                <w:lang w:eastAsia="en-US"/>
              </w:rPr>
              <w:t>“</w:t>
            </w:r>
            <w:r w:rsidR="00FE1BBA" w:rsidRPr="004B6CC3">
              <w:rPr>
                <w:rFonts w:ascii="Arial" w:hAnsi="Arial" w:cs="Arial"/>
                <w:i/>
                <w:sz w:val="20"/>
                <w:szCs w:val="20"/>
                <w:lang w:eastAsia="en-US"/>
              </w:rPr>
              <w:t>There is new evidence, which for good reason was not previously available to the Initial Adjudicator, which might have m</w:t>
            </w:r>
            <w:r w:rsidR="00A01FFA">
              <w:rPr>
                <w:rFonts w:ascii="Arial" w:hAnsi="Arial" w:cs="Arial"/>
                <w:i/>
                <w:sz w:val="20"/>
                <w:szCs w:val="20"/>
                <w:lang w:eastAsia="en-US"/>
              </w:rPr>
              <w:t>aterially affected the outcome</w:t>
            </w:r>
            <w:r w:rsidRPr="004B6CC3">
              <w:rPr>
                <w:rFonts w:ascii="Arial" w:hAnsi="Arial" w:cs="Arial"/>
                <w:i/>
                <w:sz w:val="20"/>
                <w:szCs w:val="20"/>
                <w:lang w:eastAsia="en-US"/>
              </w:rPr>
              <w:t>”</w:t>
            </w:r>
          </w:p>
          <w:p w:rsidR="004B6CC3" w:rsidRPr="004B6CC3" w:rsidRDefault="00A01FFA" w:rsidP="00450DCA">
            <w:pPr>
              <w:widowControl/>
              <w:overflowPunct w:val="0"/>
              <w:spacing w:before="60" w:after="60" w:line="276" w:lineRule="auto"/>
              <w:ind w:left="720"/>
              <w:textAlignment w:val="baseline"/>
              <w:rPr>
                <w:rFonts w:ascii="Arial" w:hAnsi="Arial" w:cs="Arial"/>
                <w:sz w:val="20"/>
                <w:szCs w:val="20"/>
              </w:rPr>
            </w:pPr>
            <w:r>
              <w:rPr>
                <w:rFonts w:ascii="Arial" w:hAnsi="Arial" w:cs="Arial"/>
                <w:sz w:val="20"/>
                <w:szCs w:val="20"/>
                <w:lang w:eastAsia="en-US"/>
              </w:rPr>
              <w:t>When submitting your appeal,</w:t>
            </w:r>
            <w:r>
              <w:rPr>
                <w:rFonts w:ascii="Arial" w:hAnsi="Arial" w:cs="Arial"/>
                <w:sz w:val="20"/>
                <w:szCs w:val="20"/>
                <w:lang w:eastAsia="en-US"/>
              </w:rPr>
              <w:t xml:space="preserve"> please explain why the new information or evidence was not available during the initial investigation and consideration of your case.</w:t>
            </w:r>
            <w:r w:rsidR="00450DCA">
              <w:rPr>
                <w:rFonts w:ascii="Arial" w:hAnsi="Arial" w:cs="Arial"/>
                <w:sz w:val="20"/>
                <w:szCs w:val="20"/>
                <w:lang w:eastAsia="en-US"/>
              </w:rPr>
              <w:t xml:space="preserve"> The “Initial Adjudicator” is the person or Committee that made the decision about your case.</w:t>
            </w:r>
          </w:p>
        </w:tc>
        <w:tc>
          <w:tcPr>
            <w:tcW w:w="1433" w:type="dxa"/>
            <w:shd w:val="clear" w:color="auto" w:fill="auto"/>
            <w:vAlign w:val="center"/>
          </w:tcPr>
          <w:p w:rsidR="00280007" w:rsidRPr="00E5679B" w:rsidRDefault="00FE1BBA" w:rsidP="00450DCA">
            <w:pPr>
              <w:keepNext/>
              <w:keepLines/>
              <w:widowControl/>
              <w:overflowPunct w:val="0"/>
              <w:spacing w:before="60" w:after="60" w:line="276" w:lineRule="auto"/>
              <w:jc w:val="center"/>
              <w:textAlignment w:val="baseline"/>
              <w:rPr>
                <w:rFonts w:ascii="Arial" w:hAnsi="Arial" w:cs="Arial"/>
                <w:sz w:val="20"/>
                <w:szCs w:val="20"/>
                <w:lang w:eastAsia="en-US"/>
              </w:rPr>
            </w:pPr>
            <w:r>
              <w:rPr>
                <w:rFonts w:ascii="MS Gothic" w:eastAsia="MS Gothic" w:hAnsi="MS Gothic" w:cs="Arial" w:hint="eastAsia"/>
                <w:sz w:val="40"/>
                <w:szCs w:val="40"/>
              </w:rPr>
              <w:t>☐</w:t>
            </w:r>
          </w:p>
        </w:tc>
      </w:tr>
      <w:tr w:rsidR="00280007" w:rsidTr="000646C7">
        <w:trPr>
          <w:trHeight w:val="728"/>
        </w:trPr>
        <w:tc>
          <w:tcPr>
            <w:tcW w:w="9072" w:type="dxa"/>
            <w:shd w:val="clear" w:color="auto" w:fill="auto"/>
            <w:vAlign w:val="center"/>
          </w:tcPr>
          <w:p w:rsidR="00FE1BBA" w:rsidRPr="00FE1BBA" w:rsidRDefault="00FE1BBA" w:rsidP="00450DCA">
            <w:pPr>
              <w:pStyle w:val="ListParagraph"/>
              <w:keepNext/>
              <w:keepLines/>
              <w:widowControl/>
              <w:numPr>
                <w:ilvl w:val="0"/>
                <w:numId w:val="3"/>
              </w:numPr>
              <w:overflowPunct w:val="0"/>
              <w:spacing w:before="120" w:after="120" w:line="276" w:lineRule="auto"/>
              <w:ind w:left="714" w:hanging="357"/>
              <w:textAlignment w:val="baseline"/>
              <w:rPr>
                <w:rFonts w:ascii="Arial" w:hAnsi="Arial" w:cs="Arial"/>
                <w:b/>
                <w:sz w:val="20"/>
                <w:szCs w:val="20"/>
                <w:lang w:eastAsia="en-US"/>
              </w:rPr>
            </w:pPr>
            <w:r w:rsidRPr="00FE1BBA">
              <w:rPr>
                <w:rFonts w:ascii="Arial" w:hAnsi="Arial" w:cs="Arial"/>
                <w:b/>
                <w:sz w:val="20"/>
                <w:szCs w:val="20"/>
                <w:lang w:eastAsia="en-US"/>
              </w:rPr>
              <w:t xml:space="preserve">The University did not follow the Academic Offences Procedures correctly when considering your case, and this </w:t>
            </w:r>
            <w:r>
              <w:rPr>
                <w:rFonts w:ascii="Arial" w:hAnsi="Arial" w:cs="Arial"/>
                <w:b/>
                <w:sz w:val="20"/>
                <w:szCs w:val="20"/>
                <w:lang w:eastAsia="en-US"/>
              </w:rPr>
              <w:t>led to an unfair decision against me</w:t>
            </w:r>
            <w:r w:rsidRPr="00FE1BBA">
              <w:rPr>
                <w:rFonts w:ascii="Arial" w:hAnsi="Arial" w:cs="Arial"/>
                <w:b/>
                <w:sz w:val="20"/>
                <w:szCs w:val="20"/>
                <w:lang w:eastAsia="en-US"/>
              </w:rPr>
              <w:t>.</w:t>
            </w:r>
          </w:p>
          <w:p w:rsidR="00280007" w:rsidRPr="004B6CC3" w:rsidRDefault="00A01FFA" w:rsidP="00450DCA">
            <w:pPr>
              <w:pStyle w:val="ListParagraph"/>
              <w:keepNext/>
              <w:keepLines/>
              <w:widowControl/>
              <w:overflowPunct w:val="0"/>
              <w:spacing w:before="60" w:after="60" w:line="276" w:lineRule="auto"/>
              <w:ind w:left="720"/>
              <w:textAlignment w:val="baseline"/>
              <w:rPr>
                <w:rFonts w:ascii="Arial" w:hAnsi="Arial" w:cs="Arial"/>
                <w:i/>
                <w:sz w:val="20"/>
                <w:szCs w:val="20"/>
                <w:lang w:eastAsia="en-US"/>
              </w:rPr>
            </w:pPr>
            <w:r>
              <w:rPr>
                <w:rFonts w:ascii="Arial" w:hAnsi="Arial" w:cs="Arial"/>
                <w:i/>
                <w:sz w:val="20"/>
                <w:szCs w:val="20"/>
                <w:lang w:eastAsia="en-US"/>
              </w:rPr>
              <w:t>“T</w:t>
            </w:r>
            <w:r w:rsidRPr="00A01FFA">
              <w:rPr>
                <w:rFonts w:ascii="Arial" w:hAnsi="Arial" w:cs="Arial"/>
                <w:i/>
                <w:sz w:val="20"/>
                <w:szCs w:val="20"/>
                <w:lang w:eastAsia="en-US"/>
              </w:rPr>
              <w:t>he Initial Adjudicator did not follow the Aca</w:t>
            </w:r>
            <w:r>
              <w:rPr>
                <w:rFonts w:ascii="Arial" w:hAnsi="Arial" w:cs="Arial"/>
                <w:i/>
                <w:sz w:val="20"/>
                <w:szCs w:val="20"/>
                <w:lang w:eastAsia="en-US"/>
              </w:rPr>
              <w:t xml:space="preserve">demic Offences Procedures which </w:t>
            </w:r>
            <w:r w:rsidRPr="00A01FFA">
              <w:rPr>
                <w:rFonts w:ascii="Arial" w:hAnsi="Arial" w:cs="Arial"/>
                <w:i/>
                <w:sz w:val="20"/>
                <w:szCs w:val="20"/>
                <w:lang w:eastAsia="en-US"/>
              </w:rPr>
              <w:t>di</w:t>
            </w:r>
            <w:r>
              <w:rPr>
                <w:rFonts w:ascii="Arial" w:hAnsi="Arial" w:cs="Arial"/>
                <w:i/>
                <w:sz w:val="20"/>
                <w:szCs w:val="20"/>
                <w:lang w:eastAsia="en-US"/>
              </w:rPr>
              <w:t>sadvantaged the student’s case”</w:t>
            </w:r>
          </w:p>
          <w:p w:rsidR="004B6CC3" w:rsidRPr="00E5679B" w:rsidRDefault="004B6CC3" w:rsidP="00450DCA">
            <w:pPr>
              <w:pStyle w:val="ListParagraph"/>
              <w:keepNext/>
              <w:keepLines/>
              <w:widowControl/>
              <w:overflowPunct w:val="0"/>
              <w:spacing w:before="60" w:after="60" w:line="276" w:lineRule="auto"/>
              <w:ind w:left="720"/>
              <w:textAlignment w:val="baseline"/>
              <w:rPr>
                <w:rFonts w:ascii="Arial" w:hAnsi="Arial" w:cs="Arial"/>
                <w:sz w:val="20"/>
                <w:szCs w:val="20"/>
                <w:lang w:eastAsia="en-US"/>
              </w:rPr>
            </w:pPr>
            <w:r>
              <w:rPr>
                <w:rFonts w:ascii="Arial" w:hAnsi="Arial" w:cs="Arial"/>
                <w:sz w:val="20"/>
                <w:szCs w:val="20"/>
                <w:lang w:eastAsia="en-US"/>
              </w:rPr>
              <w:t xml:space="preserve">When submitting your appeal, you should fully explain what aspect of the Academic Offences Procedures have not been followed, and explain how this impacted on the outcome/penalty </w:t>
            </w:r>
            <w:r w:rsidR="00A01FFA">
              <w:rPr>
                <w:rFonts w:ascii="Arial" w:hAnsi="Arial" w:cs="Arial"/>
                <w:sz w:val="20"/>
                <w:szCs w:val="20"/>
                <w:lang w:eastAsia="en-US"/>
              </w:rPr>
              <w:t>that you have been given.</w:t>
            </w:r>
          </w:p>
        </w:tc>
        <w:tc>
          <w:tcPr>
            <w:tcW w:w="1433" w:type="dxa"/>
            <w:shd w:val="clear" w:color="auto" w:fill="auto"/>
            <w:vAlign w:val="center"/>
          </w:tcPr>
          <w:p w:rsidR="00280007" w:rsidRPr="00E5679B" w:rsidRDefault="00FE1BBA" w:rsidP="00450DCA">
            <w:pPr>
              <w:keepNext/>
              <w:keepLines/>
              <w:widowControl/>
              <w:overflowPunct w:val="0"/>
              <w:spacing w:before="60" w:after="60" w:line="276" w:lineRule="auto"/>
              <w:jc w:val="center"/>
              <w:textAlignment w:val="baseline"/>
              <w:rPr>
                <w:rFonts w:ascii="Arial" w:hAnsi="Arial" w:cs="Arial"/>
                <w:sz w:val="20"/>
                <w:szCs w:val="20"/>
                <w:lang w:eastAsia="en-US"/>
              </w:rPr>
            </w:pPr>
            <w:r>
              <w:rPr>
                <w:rFonts w:ascii="MS Gothic" w:eastAsia="MS Gothic" w:hAnsi="MS Gothic" w:cs="Arial" w:hint="eastAsia"/>
                <w:sz w:val="40"/>
                <w:szCs w:val="40"/>
              </w:rPr>
              <w:t>☐</w:t>
            </w:r>
          </w:p>
        </w:tc>
      </w:tr>
      <w:tr w:rsidR="004B6CC3" w:rsidTr="000646C7">
        <w:trPr>
          <w:trHeight w:val="728"/>
        </w:trPr>
        <w:tc>
          <w:tcPr>
            <w:tcW w:w="9072" w:type="dxa"/>
            <w:shd w:val="clear" w:color="auto" w:fill="auto"/>
            <w:vAlign w:val="center"/>
          </w:tcPr>
          <w:p w:rsidR="004B6CC3" w:rsidRDefault="004B6CC3" w:rsidP="00450DCA">
            <w:pPr>
              <w:numPr>
                <w:ilvl w:val="0"/>
                <w:numId w:val="3"/>
              </w:numPr>
              <w:spacing w:before="120" w:after="120" w:line="276" w:lineRule="auto"/>
              <w:ind w:left="714" w:hanging="357"/>
              <w:rPr>
                <w:rFonts w:ascii="Arial" w:hAnsi="Arial" w:cs="Arial"/>
                <w:b/>
                <w:sz w:val="20"/>
                <w:szCs w:val="20"/>
                <w:lang w:eastAsia="en-US"/>
              </w:rPr>
            </w:pPr>
            <w:r>
              <w:rPr>
                <w:rFonts w:ascii="Arial" w:hAnsi="Arial" w:cs="Arial"/>
                <w:b/>
                <w:sz w:val="20"/>
                <w:szCs w:val="20"/>
                <w:lang w:eastAsia="en-US"/>
              </w:rPr>
              <w:t xml:space="preserve">The Adjudicator / Committee </w:t>
            </w:r>
            <w:r w:rsidR="00A01FFA">
              <w:rPr>
                <w:rFonts w:ascii="Arial" w:hAnsi="Arial" w:cs="Arial"/>
                <w:b/>
                <w:sz w:val="20"/>
                <w:szCs w:val="20"/>
                <w:lang w:eastAsia="en-US"/>
              </w:rPr>
              <w:t>was not impartial when considering my case</w:t>
            </w:r>
          </w:p>
          <w:p w:rsidR="004B6CC3" w:rsidRPr="00A01FFA" w:rsidRDefault="00A01FFA" w:rsidP="00450DCA">
            <w:pPr>
              <w:spacing w:before="60" w:after="60" w:line="276" w:lineRule="auto"/>
              <w:ind w:left="720"/>
              <w:rPr>
                <w:rFonts w:ascii="Arial" w:hAnsi="Arial" w:cs="Arial"/>
                <w:i/>
                <w:sz w:val="20"/>
                <w:szCs w:val="20"/>
                <w:lang w:eastAsia="en-US"/>
              </w:rPr>
            </w:pPr>
            <w:r w:rsidRPr="00A01FFA">
              <w:rPr>
                <w:rFonts w:ascii="Arial" w:hAnsi="Arial" w:cs="Arial"/>
                <w:i/>
                <w:sz w:val="20"/>
                <w:szCs w:val="20"/>
                <w:lang w:eastAsia="en-US"/>
              </w:rPr>
              <w:t>“</w:t>
            </w:r>
            <w:r w:rsidR="004B6CC3" w:rsidRPr="00A01FFA">
              <w:rPr>
                <w:rFonts w:ascii="Arial" w:hAnsi="Arial" w:cs="Arial"/>
                <w:i/>
                <w:sz w:val="20"/>
                <w:szCs w:val="20"/>
                <w:lang w:eastAsia="en-US"/>
              </w:rPr>
              <w:t>There is evidence of prejudice an</w:t>
            </w:r>
            <w:r>
              <w:rPr>
                <w:rFonts w:ascii="Arial" w:hAnsi="Arial" w:cs="Arial"/>
                <w:i/>
                <w:sz w:val="20"/>
                <w:szCs w:val="20"/>
                <w:lang w:eastAsia="en-US"/>
              </w:rPr>
              <w:t>d/or bias during the procedures</w:t>
            </w:r>
            <w:r w:rsidRPr="00A01FFA">
              <w:rPr>
                <w:rFonts w:ascii="Arial" w:hAnsi="Arial" w:cs="Arial"/>
                <w:i/>
                <w:sz w:val="20"/>
                <w:szCs w:val="20"/>
                <w:lang w:eastAsia="en-US"/>
              </w:rPr>
              <w:t>”</w:t>
            </w:r>
          </w:p>
          <w:p w:rsidR="00A01FFA" w:rsidRPr="004B6CC3" w:rsidRDefault="00A01FFA" w:rsidP="00450DCA">
            <w:pPr>
              <w:spacing w:before="60" w:after="60" w:line="276" w:lineRule="auto"/>
              <w:ind w:left="720"/>
              <w:rPr>
                <w:rFonts w:ascii="Arial" w:hAnsi="Arial" w:cs="Arial"/>
                <w:sz w:val="20"/>
                <w:szCs w:val="20"/>
                <w:lang w:eastAsia="en-US"/>
              </w:rPr>
            </w:pPr>
            <w:r>
              <w:rPr>
                <w:rFonts w:ascii="Arial" w:hAnsi="Arial" w:cs="Arial"/>
                <w:sz w:val="20"/>
                <w:szCs w:val="20"/>
                <w:lang w:eastAsia="en-US"/>
              </w:rPr>
              <w:t>When submitting your appeal, you should fully explain your reasons for believing that the Adjudicator / Committee were bias against you, and how this impacted the outcome of the case.</w:t>
            </w:r>
          </w:p>
        </w:tc>
        <w:tc>
          <w:tcPr>
            <w:tcW w:w="1433" w:type="dxa"/>
            <w:shd w:val="clear" w:color="auto" w:fill="auto"/>
            <w:vAlign w:val="center"/>
          </w:tcPr>
          <w:p w:rsidR="004B6CC3" w:rsidRDefault="00362ED6" w:rsidP="00450DCA">
            <w:pPr>
              <w:keepNext/>
              <w:keepLines/>
              <w:widowControl/>
              <w:overflowPunct w:val="0"/>
              <w:spacing w:before="60" w:after="60" w:line="276" w:lineRule="auto"/>
              <w:jc w:val="center"/>
              <w:textAlignment w:val="baseline"/>
              <w:rPr>
                <w:rFonts w:ascii="MS Gothic" w:eastAsia="MS Gothic" w:hAnsi="MS Gothic" w:cs="Arial" w:hint="eastAsia"/>
                <w:sz w:val="40"/>
                <w:szCs w:val="40"/>
              </w:rPr>
            </w:pPr>
            <w:r>
              <w:rPr>
                <w:rFonts w:ascii="MS Gothic" w:eastAsia="MS Gothic" w:hAnsi="MS Gothic" w:cs="Arial" w:hint="eastAsia"/>
                <w:sz w:val="40"/>
                <w:szCs w:val="40"/>
              </w:rPr>
              <w:t>☐</w:t>
            </w:r>
          </w:p>
        </w:tc>
      </w:tr>
      <w:tr w:rsidR="00280007" w:rsidTr="000646C7">
        <w:trPr>
          <w:trHeight w:val="728"/>
        </w:trPr>
        <w:tc>
          <w:tcPr>
            <w:tcW w:w="9072" w:type="dxa"/>
            <w:shd w:val="clear" w:color="auto" w:fill="auto"/>
            <w:vAlign w:val="center"/>
          </w:tcPr>
          <w:p w:rsidR="00FE1BBA" w:rsidRPr="00FE1BBA" w:rsidRDefault="00FE1BBA" w:rsidP="00450DCA">
            <w:pPr>
              <w:pStyle w:val="ListParagraph"/>
              <w:keepNext/>
              <w:keepLines/>
              <w:widowControl/>
              <w:numPr>
                <w:ilvl w:val="0"/>
                <w:numId w:val="3"/>
              </w:numPr>
              <w:overflowPunct w:val="0"/>
              <w:spacing w:before="120" w:after="120" w:line="276" w:lineRule="auto"/>
              <w:ind w:left="714" w:hanging="357"/>
              <w:textAlignment w:val="baseline"/>
              <w:rPr>
                <w:rFonts w:ascii="Arial" w:hAnsi="Arial" w:cs="Arial"/>
                <w:b/>
                <w:sz w:val="20"/>
                <w:szCs w:val="20"/>
                <w:lang w:eastAsia="en-US"/>
              </w:rPr>
            </w:pPr>
            <w:r w:rsidRPr="00FE1BBA">
              <w:rPr>
                <w:rFonts w:ascii="Arial" w:hAnsi="Arial" w:cs="Arial"/>
                <w:b/>
                <w:sz w:val="20"/>
                <w:szCs w:val="20"/>
                <w:lang w:eastAsia="en-US"/>
              </w:rPr>
              <w:t>I did not commit an academic offence</w:t>
            </w:r>
          </w:p>
          <w:p w:rsidR="00A01FFA" w:rsidRDefault="00A01FFA" w:rsidP="00450DCA">
            <w:pPr>
              <w:pStyle w:val="ListParagraph"/>
              <w:keepNext/>
              <w:keepLines/>
              <w:widowControl/>
              <w:overflowPunct w:val="0"/>
              <w:spacing w:before="60" w:after="60" w:line="276" w:lineRule="auto"/>
              <w:ind w:left="720"/>
              <w:textAlignment w:val="baseline"/>
              <w:rPr>
                <w:rFonts w:ascii="Arial" w:hAnsi="Arial" w:cs="Arial"/>
                <w:i/>
                <w:sz w:val="20"/>
                <w:szCs w:val="20"/>
                <w:lang w:eastAsia="en-US"/>
              </w:rPr>
            </w:pPr>
            <w:r w:rsidRPr="00A01FFA">
              <w:rPr>
                <w:rFonts w:ascii="Arial" w:hAnsi="Arial" w:cs="Arial"/>
                <w:i/>
                <w:sz w:val="20"/>
                <w:szCs w:val="20"/>
                <w:lang w:eastAsia="en-US"/>
              </w:rPr>
              <w:t>“On the balance of probabilities, the facts of the case did not justify the decision that the student had committed an academic offence”</w:t>
            </w:r>
          </w:p>
          <w:p w:rsidR="00A01FFA" w:rsidRPr="00A01FFA" w:rsidRDefault="00A01FFA" w:rsidP="00450DCA">
            <w:pPr>
              <w:pStyle w:val="ListParagraph"/>
              <w:keepNext/>
              <w:keepLines/>
              <w:widowControl/>
              <w:overflowPunct w:val="0"/>
              <w:spacing w:before="60" w:after="60" w:line="276" w:lineRule="auto"/>
              <w:ind w:left="720"/>
              <w:textAlignment w:val="baseline"/>
              <w:rPr>
                <w:rFonts w:ascii="Arial" w:hAnsi="Arial" w:cs="Arial"/>
                <w:sz w:val="20"/>
                <w:szCs w:val="20"/>
                <w:lang w:eastAsia="en-US"/>
              </w:rPr>
            </w:pPr>
            <w:r>
              <w:rPr>
                <w:rFonts w:ascii="Arial" w:hAnsi="Arial" w:cs="Arial"/>
                <w:sz w:val="20"/>
                <w:szCs w:val="20"/>
                <w:lang w:eastAsia="en-US"/>
              </w:rPr>
              <w:t>When submitting your appeal, please explain why you do not regard your case to warrant an academic off</w:t>
            </w:r>
            <w:r w:rsidR="00362ED6">
              <w:rPr>
                <w:rFonts w:ascii="Arial" w:hAnsi="Arial" w:cs="Arial"/>
                <w:sz w:val="20"/>
                <w:szCs w:val="20"/>
                <w:lang w:eastAsia="en-US"/>
              </w:rPr>
              <w:t>ence. Please note that Section 1</w:t>
            </w:r>
            <w:r>
              <w:rPr>
                <w:rFonts w:ascii="Arial" w:hAnsi="Arial" w:cs="Arial"/>
                <w:sz w:val="20"/>
                <w:szCs w:val="20"/>
                <w:lang w:eastAsia="en-US"/>
              </w:rPr>
              <w:t xml:space="preserve"> of the Academic Offences Procedures sets out the expectations that the University has on all its students’ with regards to academic integrity and an academic offence is regarded as any failure to meet these expectations. Section A also provides a list of common examples of academic offences, but it is not an exhaustive list.</w:t>
            </w:r>
          </w:p>
        </w:tc>
        <w:tc>
          <w:tcPr>
            <w:tcW w:w="1433" w:type="dxa"/>
            <w:shd w:val="clear" w:color="auto" w:fill="auto"/>
            <w:vAlign w:val="center"/>
          </w:tcPr>
          <w:p w:rsidR="00280007" w:rsidRPr="00E5679B" w:rsidRDefault="00FE1BBA" w:rsidP="00450DCA">
            <w:pPr>
              <w:keepNext/>
              <w:keepLines/>
              <w:widowControl/>
              <w:overflowPunct w:val="0"/>
              <w:spacing w:before="60" w:after="60" w:line="276" w:lineRule="auto"/>
              <w:jc w:val="center"/>
              <w:textAlignment w:val="baseline"/>
              <w:rPr>
                <w:rFonts w:ascii="Arial" w:hAnsi="Arial" w:cs="Arial"/>
                <w:sz w:val="20"/>
                <w:szCs w:val="20"/>
                <w:lang w:eastAsia="en-US"/>
              </w:rPr>
            </w:pPr>
            <w:r>
              <w:rPr>
                <w:rFonts w:ascii="MS Gothic" w:eastAsia="MS Gothic" w:hAnsi="MS Gothic" w:cs="Arial" w:hint="eastAsia"/>
                <w:sz w:val="40"/>
                <w:szCs w:val="40"/>
              </w:rPr>
              <w:t>☐</w:t>
            </w:r>
          </w:p>
        </w:tc>
      </w:tr>
      <w:tr w:rsidR="00280007" w:rsidTr="000646C7">
        <w:trPr>
          <w:trHeight w:val="728"/>
        </w:trPr>
        <w:tc>
          <w:tcPr>
            <w:tcW w:w="9072" w:type="dxa"/>
            <w:shd w:val="clear" w:color="auto" w:fill="auto"/>
            <w:vAlign w:val="center"/>
          </w:tcPr>
          <w:p w:rsidR="00FE1BBA" w:rsidRPr="00FE1BBA" w:rsidRDefault="00FE1BBA" w:rsidP="00450DCA">
            <w:pPr>
              <w:pStyle w:val="ListParagraph"/>
              <w:keepNext/>
              <w:keepLines/>
              <w:widowControl/>
              <w:numPr>
                <w:ilvl w:val="0"/>
                <w:numId w:val="3"/>
              </w:numPr>
              <w:overflowPunct w:val="0"/>
              <w:spacing w:before="120" w:after="120" w:line="276" w:lineRule="auto"/>
              <w:ind w:left="714" w:hanging="357"/>
              <w:textAlignment w:val="baseline"/>
              <w:rPr>
                <w:rFonts w:ascii="Arial" w:hAnsi="Arial" w:cs="Arial"/>
                <w:b/>
                <w:sz w:val="20"/>
                <w:szCs w:val="20"/>
                <w:lang w:eastAsia="en-US"/>
              </w:rPr>
            </w:pPr>
            <w:r w:rsidRPr="00FE1BBA">
              <w:rPr>
                <w:rFonts w:ascii="Arial" w:hAnsi="Arial" w:cs="Arial"/>
                <w:b/>
                <w:sz w:val="20"/>
                <w:szCs w:val="20"/>
                <w:lang w:eastAsia="en-US"/>
              </w:rPr>
              <w:t>The penalty imposed against me was unfair</w:t>
            </w:r>
            <w:r w:rsidR="00A01FFA">
              <w:rPr>
                <w:rFonts w:ascii="Arial" w:hAnsi="Arial" w:cs="Arial"/>
                <w:b/>
                <w:sz w:val="20"/>
                <w:szCs w:val="20"/>
                <w:lang w:eastAsia="en-US"/>
              </w:rPr>
              <w:t xml:space="preserve"> / too harsh</w:t>
            </w:r>
          </w:p>
          <w:p w:rsidR="00280007" w:rsidRPr="00A01FFA" w:rsidRDefault="00A01FFA" w:rsidP="00450DCA">
            <w:pPr>
              <w:pStyle w:val="ListParagraph"/>
              <w:keepNext/>
              <w:keepLines/>
              <w:widowControl/>
              <w:overflowPunct w:val="0"/>
              <w:spacing w:before="60" w:after="60" w:line="276" w:lineRule="auto"/>
              <w:ind w:left="720"/>
              <w:textAlignment w:val="baseline"/>
              <w:rPr>
                <w:rFonts w:ascii="Arial" w:hAnsi="Arial" w:cs="Arial"/>
                <w:i/>
                <w:sz w:val="20"/>
                <w:szCs w:val="20"/>
                <w:lang w:eastAsia="en-US"/>
              </w:rPr>
            </w:pPr>
            <w:r w:rsidRPr="00A01FFA">
              <w:rPr>
                <w:rFonts w:ascii="Arial" w:hAnsi="Arial" w:cs="Arial"/>
                <w:i/>
                <w:sz w:val="20"/>
                <w:szCs w:val="20"/>
                <w:lang w:eastAsia="en-US"/>
              </w:rPr>
              <w:t>“The penalty imposed by the Initial Adjudicator was unreasonable with regard to all the circumstances of the case”</w:t>
            </w:r>
          </w:p>
          <w:p w:rsidR="00A01FFA" w:rsidRPr="00E5679B" w:rsidRDefault="00362ED6" w:rsidP="00450DCA">
            <w:pPr>
              <w:pStyle w:val="ListParagraph"/>
              <w:keepNext/>
              <w:keepLines/>
              <w:widowControl/>
              <w:overflowPunct w:val="0"/>
              <w:spacing w:before="60" w:after="60" w:line="276" w:lineRule="auto"/>
              <w:ind w:left="720"/>
              <w:textAlignment w:val="baseline"/>
              <w:rPr>
                <w:rFonts w:ascii="Arial" w:hAnsi="Arial" w:cs="Arial"/>
                <w:sz w:val="20"/>
                <w:szCs w:val="20"/>
                <w:lang w:eastAsia="en-US"/>
              </w:rPr>
            </w:pPr>
            <w:r>
              <w:rPr>
                <w:rFonts w:ascii="Arial" w:hAnsi="Arial" w:cs="Arial"/>
                <w:sz w:val="20"/>
                <w:szCs w:val="20"/>
                <w:lang w:eastAsia="en-US"/>
              </w:rPr>
              <w:t xml:space="preserve">When submitting your appeal, please explain why you regard the penalty as unreasonable, unfair or too harsh. Please note that Academic Offences Procedures include a set of </w:t>
            </w:r>
            <w:r w:rsidRPr="00362ED6">
              <w:rPr>
                <w:rFonts w:ascii="Arial" w:hAnsi="Arial" w:cs="Arial"/>
                <w:i/>
                <w:sz w:val="20"/>
                <w:szCs w:val="20"/>
                <w:lang w:eastAsia="en-US"/>
              </w:rPr>
              <w:t>Guidelines for Penalties for Undergraduate and Postgraduate Taught Students</w:t>
            </w:r>
            <w:r>
              <w:rPr>
                <w:rFonts w:ascii="Arial" w:hAnsi="Arial" w:cs="Arial"/>
                <w:sz w:val="20"/>
                <w:szCs w:val="20"/>
                <w:lang w:eastAsia="en-US"/>
              </w:rPr>
              <w:t xml:space="preserve"> that Adjudicators and Committees are encouraged to consider when determining a penalty.</w:t>
            </w:r>
          </w:p>
        </w:tc>
        <w:tc>
          <w:tcPr>
            <w:tcW w:w="1433" w:type="dxa"/>
            <w:shd w:val="clear" w:color="auto" w:fill="auto"/>
            <w:vAlign w:val="center"/>
          </w:tcPr>
          <w:p w:rsidR="00280007" w:rsidRPr="00E5679B" w:rsidRDefault="00FE1BBA" w:rsidP="00450DCA">
            <w:pPr>
              <w:keepNext/>
              <w:keepLines/>
              <w:widowControl/>
              <w:overflowPunct w:val="0"/>
              <w:spacing w:before="60" w:after="60" w:line="276" w:lineRule="auto"/>
              <w:jc w:val="center"/>
              <w:textAlignment w:val="baseline"/>
              <w:rPr>
                <w:rFonts w:ascii="Arial" w:hAnsi="Arial" w:cs="Arial"/>
                <w:sz w:val="20"/>
                <w:szCs w:val="20"/>
                <w:lang w:eastAsia="en-US"/>
              </w:rPr>
            </w:pPr>
            <w:r>
              <w:rPr>
                <w:rFonts w:ascii="MS Gothic" w:eastAsia="MS Gothic" w:hAnsi="MS Gothic" w:cs="Arial" w:hint="eastAsia"/>
                <w:sz w:val="40"/>
                <w:szCs w:val="40"/>
              </w:rPr>
              <w:t>☐</w:t>
            </w:r>
          </w:p>
        </w:tc>
      </w:tr>
    </w:tbl>
    <w:p w:rsidR="00362ED6" w:rsidRDefault="00362ED6" w:rsidP="0096746B">
      <w:pPr>
        <w:widowControl/>
        <w:autoSpaceDE/>
        <w:autoSpaceDN/>
        <w:adjustRightInd/>
        <w:spacing w:before="120" w:after="120" w:line="276" w:lineRule="auto"/>
        <w:rPr>
          <w:rFonts w:ascii="Arial" w:hAnsi="Arial" w:cs="Arial"/>
          <w:sz w:val="20"/>
          <w:szCs w:val="20"/>
          <w:lang w:eastAsia="en-US"/>
        </w:rPr>
      </w:pPr>
    </w:p>
    <w:p w:rsidR="00362ED6" w:rsidRPr="00362ED6" w:rsidRDefault="00362ED6" w:rsidP="00362ED6">
      <w:pPr>
        <w:spacing w:before="120" w:after="120" w:line="276" w:lineRule="auto"/>
        <w:rPr>
          <w:rFonts w:ascii="Arial" w:hAnsi="Arial" w:cs="Arial"/>
          <w:b/>
        </w:rPr>
      </w:pPr>
      <w:r>
        <w:rPr>
          <w:rFonts w:ascii="Arial" w:hAnsi="Arial" w:cs="Arial"/>
          <w:sz w:val="20"/>
          <w:szCs w:val="20"/>
          <w:lang w:eastAsia="en-US"/>
        </w:rPr>
        <w:br w:type="page"/>
      </w:r>
      <w:r>
        <w:rPr>
          <w:rFonts w:ascii="Arial" w:hAnsi="Arial" w:cs="Arial"/>
          <w:b/>
        </w:rPr>
        <w:lastRenderedPageBreak/>
        <w:t>A</w:t>
      </w:r>
      <w:r w:rsidRPr="0096746B">
        <w:rPr>
          <w:rFonts w:ascii="Arial" w:hAnsi="Arial" w:cs="Arial"/>
          <w:b/>
        </w:rPr>
        <w:t>ppeal</w:t>
      </w:r>
      <w:r>
        <w:rPr>
          <w:rFonts w:ascii="Arial" w:hAnsi="Arial" w:cs="Arial"/>
          <w:b/>
        </w:rPr>
        <w:t>s Statement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05"/>
      </w:tblGrid>
      <w:tr w:rsidR="000646C7" w:rsidTr="000646C7">
        <w:trPr>
          <w:trHeight w:val="534"/>
        </w:trPr>
        <w:tc>
          <w:tcPr>
            <w:tcW w:w="10505" w:type="dxa"/>
            <w:tcBorders>
              <w:top w:val="single" w:sz="4" w:space="0" w:color="BFBFBF"/>
              <w:left w:val="single" w:sz="4" w:space="0" w:color="BFBFBF"/>
              <w:bottom w:val="single" w:sz="4" w:space="0" w:color="BFBFBF"/>
              <w:right w:val="single" w:sz="4" w:space="0" w:color="BFBFBF"/>
            </w:tcBorders>
            <w:shd w:val="clear" w:color="auto" w:fill="FFE599"/>
            <w:vAlign w:val="center"/>
          </w:tcPr>
          <w:p w:rsidR="00362ED6" w:rsidRPr="00362ED6" w:rsidRDefault="00362ED6" w:rsidP="00362ED6">
            <w:pPr>
              <w:keepLines/>
              <w:widowControl/>
              <w:overflowPunct w:val="0"/>
              <w:spacing w:before="120" w:after="120" w:line="276" w:lineRule="auto"/>
              <w:textAlignment w:val="baseline"/>
              <w:rPr>
                <w:rFonts w:ascii="Arial" w:hAnsi="Arial" w:cs="Arial"/>
                <w:b/>
                <w:sz w:val="20"/>
                <w:szCs w:val="20"/>
                <w:lang w:eastAsia="en-US"/>
              </w:rPr>
            </w:pPr>
            <w:r w:rsidRPr="00362ED6">
              <w:rPr>
                <w:rFonts w:ascii="Arial" w:hAnsi="Arial" w:cs="Arial"/>
                <w:b/>
                <w:sz w:val="20"/>
                <w:szCs w:val="20"/>
                <w:lang w:eastAsia="en-US"/>
              </w:rPr>
              <w:t>Please give the reasons for your appeal and any other explanation/information that may be relevant.</w:t>
            </w:r>
          </w:p>
        </w:tc>
      </w:tr>
      <w:tr w:rsidR="00362ED6" w:rsidTr="00362ED6">
        <w:trPr>
          <w:trHeight w:val="11039"/>
        </w:trPr>
        <w:tc>
          <w:tcPr>
            <w:tcW w:w="10505" w:type="dxa"/>
            <w:shd w:val="clear" w:color="auto" w:fill="FFFFFF"/>
          </w:tcPr>
          <w:p w:rsidR="009A253B" w:rsidRPr="009A253B" w:rsidRDefault="009A253B" w:rsidP="00E36D16">
            <w:pPr>
              <w:keepNext/>
              <w:keepLines/>
              <w:widowControl/>
              <w:overflowPunct w:val="0"/>
              <w:spacing w:before="120" w:after="120" w:line="276" w:lineRule="auto"/>
              <w:textAlignment w:val="baseline"/>
              <w:rPr>
                <w:rFonts w:ascii="Arial" w:hAnsi="Arial" w:cs="Arial"/>
                <w:sz w:val="20"/>
                <w:szCs w:val="20"/>
                <w:lang w:eastAsia="en-US"/>
              </w:rPr>
            </w:pPr>
          </w:p>
        </w:tc>
      </w:tr>
    </w:tbl>
    <w:p w:rsidR="00362ED6" w:rsidRDefault="00362ED6" w:rsidP="0096746B">
      <w:pPr>
        <w:widowControl/>
        <w:autoSpaceDE/>
        <w:autoSpaceDN/>
        <w:adjustRightInd/>
        <w:spacing w:before="120" w:after="120" w:line="276" w:lineRule="auto"/>
        <w:rPr>
          <w:rFonts w:ascii="Arial" w:hAnsi="Arial" w:cs="Arial"/>
          <w:sz w:val="20"/>
          <w:szCs w:val="20"/>
          <w:lang w:eastAsia="en-US"/>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05"/>
      </w:tblGrid>
      <w:tr w:rsidR="009A253B" w:rsidTr="009A253B">
        <w:trPr>
          <w:trHeight w:val="534"/>
        </w:trPr>
        <w:tc>
          <w:tcPr>
            <w:tcW w:w="10505" w:type="dxa"/>
            <w:tcBorders>
              <w:top w:val="single" w:sz="4" w:space="0" w:color="BFBFBF"/>
              <w:left w:val="single" w:sz="4" w:space="0" w:color="BFBFBF"/>
              <w:bottom w:val="single" w:sz="4" w:space="0" w:color="BFBFBF"/>
              <w:right w:val="single" w:sz="4" w:space="0" w:color="BFBFBF"/>
            </w:tcBorders>
            <w:shd w:val="clear" w:color="auto" w:fill="FFE599"/>
            <w:vAlign w:val="center"/>
          </w:tcPr>
          <w:p w:rsidR="009A253B" w:rsidRPr="00362ED6" w:rsidRDefault="009A253B" w:rsidP="00E36D16">
            <w:pPr>
              <w:keepNext/>
              <w:keepLines/>
              <w:widowControl/>
              <w:overflowPunct w:val="0"/>
              <w:spacing w:before="120" w:after="120" w:line="276" w:lineRule="auto"/>
              <w:textAlignment w:val="baseline"/>
              <w:rPr>
                <w:rFonts w:ascii="Arial" w:hAnsi="Arial" w:cs="Arial"/>
                <w:b/>
                <w:sz w:val="20"/>
                <w:szCs w:val="20"/>
                <w:lang w:eastAsia="en-US"/>
              </w:rPr>
            </w:pPr>
            <w:r w:rsidRPr="00362ED6">
              <w:rPr>
                <w:rFonts w:ascii="Arial" w:hAnsi="Arial" w:cs="Arial"/>
                <w:b/>
                <w:sz w:val="20"/>
                <w:szCs w:val="20"/>
                <w:lang w:eastAsia="en-US"/>
              </w:rPr>
              <w:t>Please</w:t>
            </w:r>
            <w:r>
              <w:rPr>
                <w:rFonts w:ascii="Arial" w:hAnsi="Arial" w:cs="Arial"/>
                <w:b/>
                <w:sz w:val="20"/>
                <w:szCs w:val="20"/>
                <w:lang w:eastAsia="en-US"/>
              </w:rPr>
              <w:t xml:space="preserve"> explain the outcome that you are seeking:</w:t>
            </w:r>
          </w:p>
        </w:tc>
      </w:tr>
      <w:tr w:rsidR="009A253B" w:rsidTr="00E36D16">
        <w:trPr>
          <w:trHeight w:val="1360"/>
        </w:trPr>
        <w:tc>
          <w:tcPr>
            <w:tcW w:w="10505" w:type="dxa"/>
            <w:shd w:val="clear" w:color="auto" w:fill="FFFFFF"/>
          </w:tcPr>
          <w:p w:rsidR="009A253B" w:rsidRPr="009A253B" w:rsidRDefault="009A253B" w:rsidP="00E36D16">
            <w:pPr>
              <w:keepNext/>
              <w:keepLines/>
              <w:widowControl/>
              <w:overflowPunct w:val="0"/>
              <w:spacing w:before="120" w:after="120" w:line="276" w:lineRule="auto"/>
              <w:textAlignment w:val="baseline"/>
              <w:rPr>
                <w:rFonts w:ascii="Arial" w:hAnsi="Arial" w:cs="Arial"/>
                <w:sz w:val="20"/>
                <w:szCs w:val="20"/>
                <w:lang w:eastAsia="en-US"/>
              </w:rPr>
            </w:pPr>
            <w:bookmarkStart w:id="0" w:name="_GoBack"/>
          </w:p>
        </w:tc>
      </w:tr>
      <w:bookmarkEnd w:id="0"/>
    </w:tbl>
    <w:p w:rsidR="009A253B" w:rsidRDefault="009A253B" w:rsidP="0096746B">
      <w:pPr>
        <w:widowControl/>
        <w:autoSpaceDE/>
        <w:autoSpaceDN/>
        <w:adjustRightInd/>
        <w:spacing w:before="120" w:after="120" w:line="276" w:lineRule="auto"/>
        <w:rPr>
          <w:rFonts w:ascii="Arial" w:hAnsi="Arial" w:cs="Arial"/>
          <w:sz w:val="20"/>
          <w:szCs w:val="20"/>
          <w:lang w:eastAsia="en-US"/>
        </w:rPr>
      </w:pPr>
    </w:p>
    <w:p w:rsidR="00280007" w:rsidRDefault="00280007" w:rsidP="0096746B">
      <w:pPr>
        <w:widowControl/>
        <w:overflowPunct w:val="0"/>
        <w:spacing w:before="120" w:after="120" w:line="276" w:lineRule="auto"/>
        <w:textAlignment w:val="baseline"/>
        <w:rPr>
          <w:rFonts w:ascii="Arial" w:hAnsi="Arial" w:cs="Arial"/>
          <w:b/>
          <w:sz w:val="20"/>
          <w:szCs w:val="20"/>
          <w:lang w:eastAsia="en-US"/>
        </w:rPr>
      </w:pPr>
    </w:p>
    <w:p w:rsidR="00362ED6" w:rsidRPr="00362ED6" w:rsidRDefault="00362ED6" w:rsidP="00362ED6">
      <w:pPr>
        <w:keepNext/>
        <w:keepLines/>
        <w:widowControl/>
        <w:overflowPunct w:val="0"/>
        <w:textAlignment w:val="baseline"/>
        <w:rPr>
          <w:rFonts w:ascii="Arial" w:hAnsi="Arial" w:cs="Arial"/>
          <w:b/>
          <w:spacing w:val="-1"/>
          <w:szCs w:val="20"/>
        </w:rPr>
      </w:pPr>
      <w:r w:rsidRPr="00362ED6">
        <w:rPr>
          <w:rFonts w:ascii="Arial" w:hAnsi="Arial" w:cs="Arial"/>
          <w:b/>
          <w:spacing w:val="-1"/>
          <w:szCs w:val="20"/>
        </w:rPr>
        <w:lastRenderedPageBreak/>
        <w:t>Supporting Evidence</w:t>
      </w:r>
    </w:p>
    <w:p w:rsidR="00362ED6" w:rsidRDefault="00362ED6" w:rsidP="00362ED6">
      <w:pPr>
        <w:keepLines/>
        <w:spacing w:before="80" w:after="80"/>
        <w:rPr>
          <w:rFonts w:ascii="Arial" w:hAnsi="Arial" w:cs="Arial"/>
          <w:sz w:val="20"/>
          <w:szCs w:val="20"/>
        </w:rPr>
      </w:pPr>
      <w:r w:rsidRPr="00362ED6">
        <w:rPr>
          <w:rFonts w:ascii="Arial" w:hAnsi="Arial" w:cs="Arial"/>
          <w:sz w:val="20"/>
          <w:szCs w:val="20"/>
        </w:rPr>
        <w:t xml:space="preserve">You should </w:t>
      </w:r>
      <w:r>
        <w:rPr>
          <w:rFonts w:ascii="Arial" w:hAnsi="Arial" w:cs="Arial"/>
          <w:sz w:val="20"/>
          <w:szCs w:val="20"/>
        </w:rPr>
        <w:t xml:space="preserve">submit all and any </w:t>
      </w:r>
      <w:r w:rsidRPr="00362ED6">
        <w:rPr>
          <w:rFonts w:ascii="Arial" w:hAnsi="Arial" w:cs="Arial"/>
          <w:sz w:val="20"/>
          <w:szCs w:val="20"/>
        </w:rPr>
        <w:t>ev</w:t>
      </w:r>
      <w:r>
        <w:rPr>
          <w:rFonts w:ascii="Arial" w:hAnsi="Arial" w:cs="Arial"/>
          <w:sz w:val="20"/>
          <w:szCs w:val="20"/>
        </w:rPr>
        <w:t>idence that you have in support your appeal at the same time that you submit your appeal form.</w:t>
      </w:r>
    </w:p>
    <w:p w:rsidR="00362ED6" w:rsidRDefault="00362ED6" w:rsidP="00362ED6">
      <w:pPr>
        <w:keepLines/>
        <w:spacing w:before="80" w:after="80"/>
        <w:rPr>
          <w:rFonts w:ascii="Arial" w:hAnsi="Arial" w:cs="Arial"/>
          <w:sz w:val="20"/>
          <w:szCs w:val="20"/>
        </w:rPr>
      </w:pPr>
      <w:r>
        <w:rPr>
          <w:rFonts w:ascii="Arial" w:hAnsi="Arial" w:cs="Arial"/>
          <w:sz w:val="20"/>
          <w:szCs w:val="20"/>
        </w:rPr>
        <w:t>There is not normally another opportunity to provide further evidence after your appeal has been submitted.</w:t>
      </w:r>
    </w:p>
    <w:p w:rsidR="00362ED6" w:rsidRPr="00362ED6" w:rsidRDefault="00362ED6" w:rsidP="00362ED6">
      <w:pPr>
        <w:keepNext/>
        <w:keepLines/>
        <w:widowControl/>
        <w:overflowPunct w:val="0"/>
        <w:textAlignment w:val="baseline"/>
        <w:rPr>
          <w:rFonts w:ascii="Arial" w:hAnsi="Arial" w:cs="Arial"/>
          <w:b/>
          <w:sz w:val="20"/>
          <w:szCs w:val="20"/>
          <w:lang w:eastAsia="en-US"/>
        </w:rPr>
      </w:pPr>
      <w:r w:rsidRPr="00362ED6">
        <w:rPr>
          <w:rFonts w:ascii="Arial" w:hAnsi="Arial" w:cs="Arial"/>
          <w:sz w:val="20"/>
          <w:szCs w:val="20"/>
        </w:rPr>
        <w:t>The more evidence that you are able to provide, the more likely it is that your appeal may be upheld.</w:t>
      </w:r>
    </w:p>
    <w:p w:rsidR="00362ED6" w:rsidRPr="00362ED6" w:rsidRDefault="00362ED6" w:rsidP="00362ED6">
      <w:pPr>
        <w:keepLines/>
        <w:spacing w:before="80" w:after="80"/>
        <w:rPr>
          <w:rFonts w:ascii="Arial" w:hAnsi="Arial" w:cs="Arial"/>
          <w:sz w:val="20"/>
          <w:szCs w:val="20"/>
        </w:rPr>
      </w:pPr>
      <w:r w:rsidRPr="00362ED6">
        <w:rPr>
          <w:rFonts w:ascii="Arial" w:hAnsi="Arial" w:cs="Arial"/>
          <w:sz w:val="20"/>
          <w:szCs w:val="20"/>
        </w:rPr>
        <w:t>Appropriate evidence may include, but is not limited to:</w:t>
      </w:r>
    </w:p>
    <w:p w:rsidR="00362ED6" w:rsidRPr="00362ED6" w:rsidRDefault="00362ED6" w:rsidP="00362ED6">
      <w:pPr>
        <w:keepNext/>
        <w:keepLines/>
        <w:widowControl/>
        <w:numPr>
          <w:ilvl w:val="0"/>
          <w:numId w:val="9"/>
        </w:numPr>
        <w:autoSpaceDE/>
        <w:autoSpaceDN/>
        <w:adjustRightInd/>
        <w:spacing w:before="120" w:after="120"/>
        <w:ind w:left="714" w:hanging="357"/>
        <w:contextualSpacing/>
        <w:rPr>
          <w:rFonts w:ascii="Arial" w:hAnsi="Arial" w:cs="Arial"/>
          <w:sz w:val="20"/>
          <w:szCs w:val="20"/>
        </w:rPr>
      </w:pPr>
      <w:r w:rsidRPr="00362ED6">
        <w:rPr>
          <w:rFonts w:ascii="Arial" w:hAnsi="Arial" w:cs="Arial"/>
          <w:sz w:val="20"/>
          <w:szCs w:val="20"/>
        </w:rPr>
        <w:t>Medical certificate/hospital letter</w:t>
      </w:r>
    </w:p>
    <w:p w:rsidR="00362ED6" w:rsidRPr="00362ED6" w:rsidRDefault="00362ED6" w:rsidP="00362ED6">
      <w:pPr>
        <w:keepNext/>
        <w:keepLines/>
        <w:widowControl/>
        <w:numPr>
          <w:ilvl w:val="0"/>
          <w:numId w:val="9"/>
        </w:numPr>
        <w:autoSpaceDE/>
        <w:autoSpaceDN/>
        <w:adjustRightInd/>
        <w:spacing w:before="120" w:after="120"/>
        <w:ind w:left="714" w:hanging="357"/>
        <w:contextualSpacing/>
        <w:rPr>
          <w:rFonts w:ascii="Arial" w:hAnsi="Arial" w:cs="Arial"/>
          <w:sz w:val="20"/>
          <w:szCs w:val="20"/>
        </w:rPr>
      </w:pPr>
      <w:r w:rsidRPr="00362ED6">
        <w:rPr>
          <w:rFonts w:ascii="Arial" w:hAnsi="Arial" w:cs="Arial"/>
          <w:sz w:val="20"/>
          <w:szCs w:val="20"/>
        </w:rPr>
        <w:t>Death certificate/order of service</w:t>
      </w:r>
    </w:p>
    <w:p w:rsidR="00362ED6" w:rsidRPr="00362ED6" w:rsidRDefault="00362ED6" w:rsidP="00362ED6">
      <w:pPr>
        <w:keepNext/>
        <w:keepLines/>
        <w:widowControl/>
        <w:numPr>
          <w:ilvl w:val="0"/>
          <w:numId w:val="9"/>
        </w:numPr>
        <w:autoSpaceDE/>
        <w:autoSpaceDN/>
        <w:adjustRightInd/>
        <w:spacing w:before="120" w:after="120"/>
        <w:ind w:left="714" w:hanging="357"/>
        <w:contextualSpacing/>
        <w:rPr>
          <w:rFonts w:ascii="Arial" w:hAnsi="Arial" w:cs="Arial"/>
          <w:sz w:val="20"/>
          <w:szCs w:val="20"/>
        </w:rPr>
      </w:pPr>
      <w:r w:rsidRPr="00362ED6">
        <w:rPr>
          <w:rFonts w:ascii="Arial" w:hAnsi="Arial" w:cs="Arial"/>
          <w:sz w:val="20"/>
          <w:szCs w:val="20"/>
        </w:rPr>
        <w:t>Copies of written correspondence with the University or external organisations</w:t>
      </w:r>
    </w:p>
    <w:p w:rsidR="00362ED6" w:rsidRPr="00362ED6" w:rsidRDefault="00362ED6" w:rsidP="00362ED6">
      <w:pPr>
        <w:keepNext/>
        <w:keepLines/>
        <w:widowControl/>
        <w:numPr>
          <w:ilvl w:val="0"/>
          <w:numId w:val="9"/>
        </w:numPr>
        <w:autoSpaceDE/>
        <w:autoSpaceDN/>
        <w:adjustRightInd/>
        <w:spacing w:before="120" w:after="120"/>
        <w:rPr>
          <w:rFonts w:ascii="Arial" w:hAnsi="Arial" w:cs="Arial"/>
          <w:sz w:val="20"/>
          <w:szCs w:val="20"/>
        </w:rPr>
      </w:pPr>
      <w:r w:rsidRPr="00362ED6">
        <w:rPr>
          <w:rFonts w:ascii="Arial" w:hAnsi="Arial" w:cs="Arial"/>
          <w:sz w:val="20"/>
          <w:szCs w:val="20"/>
        </w:rPr>
        <w:t>An evidence pro-forma from Student Support</w:t>
      </w:r>
    </w:p>
    <w:p w:rsidR="00362ED6" w:rsidRDefault="00362ED6" w:rsidP="0096746B">
      <w:pPr>
        <w:widowControl/>
        <w:overflowPunct w:val="0"/>
        <w:spacing w:before="120" w:after="120" w:line="276" w:lineRule="auto"/>
        <w:textAlignment w:val="baseline"/>
        <w:rPr>
          <w:rFonts w:ascii="Arial" w:hAnsi="Arial" w:cs="Arial"/>
          <w:b/>
          <w:sz w:val="20"/>
          <w:szCs w:val="20"/>
          <w:lang w:eastAsia="en-US"/>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05"/>
      </w:tblGrid>
      <w:tr w:rsidR="000646C7" w:rsidTr="000646C7">
        <w:trPr>
          <w:trHeight w:val="534"/>
        </w:trPr>
        <w:tc>
          <w:tcPr>
            <w:tcW w:w="10505" w:type="dxa"/>
            <w:tcBorders>
              <w:top w:val="single" w:sz="4" w:space="0" w:color="BFBFBF"/>
              <w:left w:val="single" w:sz="4" w:space="0" w:color="BFBFBF"/>
              <w:bottom w:val="single" w:sz="4" w:space="0" w:color="BFBFBF"/>
              <w:right w:val="single" w:sz="4" w:space="0" w:color="BFBFBF"/>
            </w:tcBorders>
            <w:shd w:val="clear" w:color="auto" w:fill="FFE599"/>
            <w:vAlign w:val="center"/>
          </w:tcPr>
          <w:p w:rsidR="00362ED6" w:rsidRPr="00362ED6" w:rsidRDefault="00362ED6" w:rsidP="00E36D16">
            <w:pPr>
              <w:keepLines/>
              <w:widowControl/>
              <w:overflowPunct w:val="0"/>
              <w:spacing w:before="120" w:after="120" w:line="276" w:lineRule="auto"/>
              <w:textAlignment w:val="baseline"/>
              <w:rPr>
                <w:rFonts w:ascii="Arial" w:hAnsi="Arial" w:cs="Arial"/>
                <w:b/>
                <w:sz w:val="20"/>
                <w:szCs w:val="20"/>
                <w:lang w:eastAsia="en-US"/>
              </w:rPr>
            </w:pPr>
            <w:r w:rsidRPr="00362ED6">
              <w:rPr>
                <w:rFonts w:ascii="Arial" w:hAnsi="Arial" w:cs="Arial"/>
                <w:b/>
                <w:sz w:val="20"/>
                <w:szCs w:val="20"/>
                <w:lang w:eastAsia="en-US"/>
              </w:rPr>
              <w:t>Please</w:t>
            </w:r>
            <w:r>
              <w:rPr>
                <w:rFonts w:ascii="Arial" w:hAnsi="Arial" w:cs="Arial"/>
                <w:b/>
                <w:sz w:val="20"/>
                <w:szCs w:val="20"/>
                <w:lang w:eastAsia="en-US"/>
              </w:rPr>
              <w:t xml:space="preserve"> </w:t>
            </w:r>
            <w:r>
              <w:rPr>
                <w:rFonts w:ascii="Arial" w:hAnsi="Arial" w:cs="Arial"/>
                <w:b/>
                <w:sz w:val="20"/>
                <w:szCs w:val="20"/>
              </w:rPr>
              <w:t>provide a list of the evidence that you are providing alongside your appeal:</w:t>
            </w:r>
          </w:p>
        </w:tc>
      </w:tr>
      <w:tr w:rsidR="00362ED6" w:rsidTr="00E36D16">
        <w:trPr>
          <w:trHeight w:val="1360"/>
        </w:trPr>
        <w:tc>
          <w:tcPr>
            <w:tcW w:w="10505" w:type="dxa"/>
            <w:shd w:val="clear" w:color="auto" w:fill="FFFFFF"/>
          </w:tcPr>
          <w:p w:rsidR="00362ED6" w:rsidRPr="00362ED6" w:rsidRDefault="00362ED6" w:rsidP="00E36D16">
            <w:pPr>
              <w:keepNext/>
              <w:keepLines/>
              <w:widowControl/>
              <w:overflowPunct w:val="0"/>
              <w:spacing w:before="120" w:after="120" w:line="276" w:lineRule="auto"/>
              <w:textAlignment w:val="baseline"/>
              <w:rPr>
                <w:rFonts w:ascii="Arial" w:hAnsi="Arial" w:cs="Arial"/>
                <w:b/>
                <w:sz w:val="20"/>
                <w:szCs w:val="20"/>
                <w:lang w:eastAsia="en-US"/>
              </w:rPr>
            </w:pPr>
          </w:p>
        </w:tc>
      </w:tr>
    </w:tbl>
    <w:p w:rsidR="00362ED6" w:rsidRDefault="00362ED6" w:rsidP="0096746B">
      <w:pPr>
        <w:widowControl/>
        <w:overflowPunct w:val="0"/>
        <w:spacing w:before="120" w:after="120" w:line="276" w:lineRule="auto"/>
        <w:textAlignment w:val="baseline"/>
        <w:rPr>
          <w:rFonts w:ascii="Arial" w:hAnsi="Arial" w:cs="Arial"/>
          <w:b/>
          <w:sz w:val="20"/>
          <w:szCs w:val="20"/>
          <w:lang w:eastAsia="en-US"/>
        </w:rPr>
      </w:pPr>
    </w:p>
    <w:tbl>
      <w:tblPr>
        <w:tblW w:w="10490" w:type="dxa"/>
        <w:jc w:val="center"/>
        <w:tblBorders>
          <w:top w:val="single" w:sz="4" w:space="0" w:color="BFBFBF"/>
          <w:left w:val="single" w:sz="4" w:space="0" w:color="BFBFBF"/>
          <w:bottom w:val="single" w:sz="4" w:space="0" w:color="BFBFBF"/>
          <w:right w:val="single" w:sz="4" w:space="0" w:color="BFBFBF"/>
        </w:tblBorders>
        <w:tblLayout w:type="fixed"/>
        <w:tblLook w:val="04A0" w:firstRow="1" w:lastRow="0" w:firstColumn="1" w:lastColumn="0" w:noHBand="0" w:noVBand="1"/>
      </w:tblPr>
      <w:tblGrid>
        <w:gridCol w:w="9498"/>
        <w:gridCol w:w="992"/>
      </w:tblGrid>
      <w:tr w:rsidR="00362ED6" w:rsidTr="00362ED6">
        <w:trPr>
          <w:trHeight w:val="1215"/>
          <w:jc w:val="center"/>
        </w:trPr>
        <w:tc>
          <w:tcPr>
            <w:tcW w:w="9498" w:type="dxa"/>
            <w:shd w:val="clear" w:color="auto" w:fill="auto"/>
            <w:vAlign w:val="center"/>
          </w:tcPr>
          <w:p w:rsidR="00362ED6" w:rsidRDefault="00362ED6" w:rsidP="00E36D16">
            <w:pPr>
              <w:keepNext/>
              <w:keepLines/>
              <w:widowControl/>
              <w:overflowPunct w:val="0"/>
              <w:spacing w:after="120"/>
              <w:textAlignment w:val="baseline"/>
              <w:rPr>
                <w:rFonts w:ascii="Arial" w:hAnsi="Arial" w:cs="Arial"/>
                <w:sz w:val="20"/>
                <w:szCs w:val="20"/>
                <w:lang w:eastAsia="en-US"/>
              </w:rPr>
            </w:pPr>
            <w:r w:rsidRPr="00817705">
              <w:rPr>
                <w:rFonts w:ascii="Arial" w:hAnsi="Arial" w:cs="Arial"/>
                <w:b/>
                <w:sz w:val="20"/>
                <w:szCs w:val="20"/>
                <w:lang w:eastAsia="en-US"/>
              </w:rPr>
              <w:t xml:space="preserve">Please mark an </w:t>
            </w:r>
            <w:r>
              <w:rPr>
                <w:rFonts w:ascii="Arial" w:hAnsi="Arial" w:cs="Arial"/>
                <w:b/>
                <w:sz w:val="20"/>
                <w:szCs w:val="20"/>
                <w:lang w:eastAsia="en-US"/>
              </w:rPr>
              <w:t>‘</w:t>
            </w:r>
            <w:r w:rsidRPr="00817705">
              <w:rPr>
                <w:rFonts w:ascii="Arial" w:hAnsi="Arial" w:cs="Arial"/>
                <w:b/>
                <w:sz w:val="20"/>
                <w:szCs w:val="20"/>
                <w:lang w:eastAsia="en-US"/>
              </w:rPr>
              <w:t>X</w:t>
            </w:r>
            <w:r>
              <w:rPr>
                <w:rFonts w:ascii="Arial" w:hAnsi="Arial" w:cs="Arial"/>
                <w:b/>
                <w:sz w:val="20"/>
                <w:szCs w:val="20"/>
                <w:lang w:eastAsia="en-US"/>
              </w:rPr>
              <w:t>’</w:t>
            </w:r>
            <w:r w:rsidRPr="00817705">
              <w:rPr>
                <w:rFonts w:ascii="Arial" w:hAnsi="Arial" w:cs="Arial"/>
                <w:b/>
                <w:sz w:val="20"/>
                <w:szCs w:val="20"/>
                <w:lang w:eastAsia="en-US"/>
              </w:rPr>
              <w:t xml:space="preserve"> if </w:t>
            </w:r>
            <w:r>
              <w:rPr>
                <w:rFonts w:ascii="Arial" w:hAnsi="Arial" w:cs="Arial"/>
                <w:b/>
                <w:sz w:val="20"/>
                <w:szCs w:val="20"/>
                <w:lang w:eastAsia="en-US"/>
              </w:rPr>
              <w:t>applicable</w:t>
            </w:r>
            <w:r w:rsidRPr="00817705">
              <w:rPr>
                <w:rFonts w:ascii="Arial" w:hAnsi="Arial" w:cs="Arial"/>
                <w:b/>
                <w:sz w:val="20"/>
                <w:szCs w:val="20"/>
                <w:lang w:eastAsia="en-US"/>
              </w:rPr>
              <w:t>:</w:t>
            </w:r>
          </w:p>
          <w:p w:rsidR="00362ED6" w:rsidRPr="00E5679B" w:rsidRDefault="00362ED6" w:rsidP="00E36D16">
            <w:pPr>
              <w:keepNext/>
              <w:keepLines/>
              <w:widowControl/>
              <w:overflowPunct w:val="0"/>
              <w:textAlignment w:val="baseline"/>
              <w:rPr>
                <w:rFonts w:ascii="Arial" w:hAnsi="Arial" w:cs="Arial"/>
                <w:sz w:val="20"/>
                <w:szCs w:val="20"/>
                <w:lang w:eastAsia="en-US"/>
              </w:rPr>
            </w:pPr>
            <w:r w:rsidRPr="00E5679B">
              <w:rPr>
                <w:rFonts w:ascii="Arial" w:hAnsi="Arial" w:cs="Arial"/>
                <w:sz w:val="20"/>
                <w:szCs w:val="20"/>
                <w:lang w:eastAsia="en-US"/>
              </w:rPr>
              <w:t xml:space="preserve">I </w:t>
            </w:r>
            <w:r>
              <w:rPr>
                <w:rFonts w:ascii="Arial" w:hAnsi="Arial" w:cs="Arial"/>
                <w:sz w:val="20"/>
                <w:szCs w:val="20"/>
                <w:lang w:eastAsia="en-US"/>
              </w:rPr>
              <w:t>have had contact with Student Support about the matters discussed as part of this appeal and I give my permission for Student Support to release information held about me for the consideration of my appeal:</w:t>
            </w:r>
          </w:p>
        </w:tc>
        <w:tc>
          <w:tcPr>
            <w:tcW w:w="992" w:type="dxa"/>
            <w:shd w:val="clear" w:color="auto" w:fill="auto"/>
            <w:vAlign w:val="center"/>
          </w:tcPr>
          <w:p w:rsidR="00362ED6" w:rsidRPr="00E5679B" w:rsidRDefault="00362ED6" w:rsidP="00E36D16">
            <w:pPr>
              <w:keepNext/>
              <w:keepLines/>
              <w:widowControl/>
              <w:overflowPunct w:val="0"/>
              <w:jc w:val="center"/>
              <w:textAlignment w:val="baseline"/>
              <w:rPr>
                <w:rFonts w:ascii="Arial" w:hAnsi="Arial" w:cs="Arial"/>
                <w:sz w:val="20"/>
                <w:szCs w:val="20"/>
                <w:lang w:eastAsia="en-US"/>
              </w:rPr>
            </w:pPr>
            <w:r>
              <w:rPr>
                <w:rFonts w:ascii="MS Gothic" w:eastAsia="MS Gothic" w:hAnsi="MS Gothic" w:cs="Arial" w:hint="eastAsia"/>
                <w:sz w:val="40"/>
                <w:szCs w:val="40"/>
              </w:rPr>
              <w:t>☐</w:t>
            </w:r>
          </w:p>
        </w:tc>
      </w:tr>
    </w:tbl>
    <w:p w:rsidR="00362ED6" w:rsidRDefault="00362ED6" w:rsidP="0096746B">
      <w:pPr>
        <w:widowControl/>
        <w:overflowPunct w:val="0"/>
        <w:spacing w:before="120" w:after="120" w:line="276" w:lineRule="auto"/>
        <w:textAlignment w:val="baseline"/>
        <w:rPr>
          <w:rFonts w:ascii="Arial" w:hAnsi="Arial" w:cs="Arial"/>
          <w:b/>
          <w:sz w:val="20"/>
          <w:szCs w:val="20"/>
          <w:lang w:eastAsia="en-US"/>
        </w:rPr>
      </w:pPr>
    </w:p>
    <w:p w:rsidR="00362ED6" w:rsidRPr="00E94454" w:rsidRDefault="00362ED6" w:rsidP="00362ED6">
      <w:pPr>
        <w:keepNext/>
        <w:keepLines/>
        <w:rPr>
          <w:rFonts w:ascii="Arial"/>
          <w:b/>
          <w:spacing w:val="-1"/>
        </w:rPr>
      </w:pPr>
      <w:r w:rsidRPr="005B51F9">
        <w:rPr>
          <w:rFonts w:ascii="Arial"/>
          <w:b/>
          <w:spacing w:val="-1"/>
        </w:rPr>
        <w:t>Declaration</w:t>
      </w:r>
      <w:r>
        <w:rPr>
          <w:rFonts w:ascii="Arial"/>
          <w:b/>
          <w:spacing w:val="-1"/>
        </w:rPr>
        <w:t xml:space="preserve"> &amp; Signature</w:t>
      </w:r>
    </w:p>
    <w:p w:rsidR="00362ED6" w:rsidRDefault="00362ED6" w:rsidP="00362ED6">
      <w:pPr>
        <w:keepNext/>
        <w:keepLines/>
        <w:rPr>
          <w:rFonts w:ascii="Arial"/>
          <w:spacing w:val="-1"/>
          <w:sz w:val="20"/>
        </w:rPr>
      </w:pPr>
    </w:p>
    <w:p w:rsidR="00362ED6" w:rsidRDefault="00362ED6" w:rsidP="00362ED6">
      <w:pPr>
        <w:keepNext/>
        <w:keepLines/>
        <w:rPr>
          <w:rFonts w:ascii="Arial"/>
          <w:spacing w:val="-1"/>
          <w:sz w:val="20"/>
        </w:rPr>
      </w:pPr>
      <w:r>
        <w:rPr>
          <w:rFonts w:ascii="Arial"/>
          <w:spacing w:val="-1"/>
          <w:sz w:val="20"/>
        </w:rPr>
        <w:t xml:space="preserve">Please check the declaration and statement before providing your signature. </w:t>
      </w:r>
      <w:r w:rsidRPr="006545F2">
        <w:rPr>
          <w:rFonts w:ascii="Arial"/>
          <w:spacing w:val="-1"/>
          <w:sz w:val="20"/>
        </w:rPr>
        <w:t xml:space="preserve">If you send the form as an email attachment, please type </w:t>
      </w:r>
      <w:r w:rsidRPr="006545F2">
        <w:rPr>
          <w:rFonts w:ascii="Arial"/>
          <w:spacing w:val="-1"/>
          <w:sz w:val="20"/>
        </w:rPr>
        <w:t>‘</w:t>
      </w:r>
      <w:r w:rsidRPr="006545F2">
        <w:rPr>
          <w:rFonts w:ascii="Arial"/>
          <w:spacing w:val="-1"/>
          <w:sz w:val="20"/>
        </w:rPr>
        <w:t>submitted electronically</w:t>
      </w:r>
      <w:r w:rsidRPr="006545F2">
        <w:rPr>
          <w:rFonts w:ascii="Arial"/>
          <w:spacing w:val="-1"/>
          <w:sz w:val="20"/>
        </w:rPr>
        <w:t>’</w:t>
      </w:r>
      <w:r w:rsidRPr="006545F2">
        <w:rPr>
          <w:rFonts w:ascii="Arial"/>
          <w:spacing w:val="-1"/>
          <w:sz w:val="20"/>
        </w:rPr>
        <w:t xml:space="preserve"> in the signature box</w:t>
      </w:r>
    </w:p>
    <w:p w:rsidR="00362ED6" w:rsidRDefault="00362ED6" w:rsidP="00362ED6">
      <w:pPr>
        <w:keepNext/>
        <w:keepLines/>
        <w:rPr>
          <w:rFonts w:ascii="Arial"/>
          <w:spacing w:val="-1"/>
          <w:sz w:val="20"/>
        </w:rPr>
      </w:pPr>
    </w:p>
    <w:tbl>
      <w:tblPr>
        <w:tblW w:w="10490" w:type="dxa"/>
        <w:jc w:val="center"/>
        <w:tblBorders>
          <w:top w:val="single" w:sz="4" w:space="0" w:color="BFBFBF"/>
          <w:left w:val="single" w:sz="4" w:space="0" w:color="BFBFBF"/>
          <w:bottom w:val="single" w:sz="4" w:space="0" w:color="BFBFBF"/>
          <w:right w:val="single" w:sz="4" w:space="0" w:color="BFBFBF"/>
        </w:tblBorders>
        <w:tblLayout w:type="fixed"/>
        <w:tblLook w:val="04A0" w:firstRow="1" w:lastRow="0" w:firstColumn="1" w:lastColumn="0" w:noHBand="0" w:noVBand="1"/>
      </w:tblPr>
      <w:tblGrid>
        <w:gridCol w:w="9498"/>
        <w:gridCol w:w="992"/>
      </w:tblGrid>
      <w:tr w:rsidR="00362ED6" w:rsidTr="00362ED6">
        <w:trPr>
          <w:trHeight w:val="590"/>
          <w:jc w:val="center"/>
        </w:trPr>
        <w:tc>
          <w:tcPr>
            <w:tcW w:w="9498" w:type="dxa"/>
            <w:shd w:val="clear" w:color="auto" w:fill="auto"/>
            <w:vAlign w:val="center"/>
          </w:tcPr>
          <w:p w:rsidR="00362ED6" w:rsidRPr="00E5679B" w:rsidRDefault="00362ED6" w:rsidP="00E36D16">
            <w:pPr>
              <w:keepNext/>
              <w:keepLines/>
              <w:widowControl/>
              <w:overflowPunct w:val="0"/>
              <w:textAlignment w:val="baseline"/>
              <w:rPr>
                <w:rFonts w:ascii="Arial" w:hAnsi="Arial" w:cs="Arial"/>
                <w:sz w:val="20"/>
                <w:szCs w:val="20"/>
                <w:lang w:eastAsia="en-US"/>
              </w:rPr>
            </w:pPr>
            <w:r w:rsidRPr="00716B55">
              <w:rPr>
                <w:rFonts w:ascii="Arial"/>
                <w:spacing w:val="-1"/>
                <w:sz w:val="20"/>
              </w:rPr>
              <w:t xml:space="preserve">I </w:t>
            </w:r>
            <w:r>
              <w:rPr>
                <w:rFonts w:ascii="Arial"/>
                <w:spacing w:val="-1"/>
                <w:sz w:val="20"/>
              </w:rPr>
              <w:t xml:space="preserve">confirm that </w:t>
            </w:r>
            <w:r w:rsidRPr="00716B55">
              <w:rPr>
                <w:rFonts w:ascii="Arial"/>
                <w:spacing w:val="-1"/>
                <w:sz w:val="20"/>
              </w:rPr>
              <w:t>the information given in this form is t</w:t>
            </w:r>
            <w:r>
              <w:rPr>
                <w:rFonts w:ascii="Arial"/>
                <w:spacing w:val="-1"/>
                <w:sz w:val="20"/>
              </w:rPr>
              <w:t>rue to the best of my knowledge:</w:t>
            </w:r>
          </w:p>
        </w:tc>
        <w:tc>
          <w:tcPr>
            <w:tcW w:w="992" w:type="dxa"/>
            <w:shd w:val="clear" w:color="auto" w:fill="auto"/>
            <w:vAlign w:val="center"/>
          </w:tcPr>
          <w:p w:rsidR="00362ED6" w:rsidRPr="00E5679B" w:rsidRDefault="00362ED6" w:rsidP="00E36D16">
            <w:pPr>
              <w:keepNext/>
              <w:keepLines/>
              <w:widowControl/>
              <w:overflowPunct w:val="0"/>
              <w:jc w:val="center"/>
              <w:textAlignment w:val="baseline"/>
              <w:rPr>
                <w:rFonts w:ascii="Arial" w:hAnsi="Arial" w:cs="Arial"/>
                <w:sz w:val="20"/>
                <w:szCs w:val="20"/>
                <w:lang w:eastAsia="en-US"/>
              </w:rPr>
            </w:pPr>
            <w:r>
              <w:rPr>
                <w:rFonts w:ascii="MS Gothic" w:eastAsia="MS Gothic" w:hAnsi="MS Gothic" w:cs="Arial" w:hint="eastAsia"/>
                <w:sz w:val="40"/>
                <w:szCs w:val="40"/>
              </w:rPr>
              <w:t>☐</w:t>
            </w:r>
          </w:p>
        </w:tc>
      </w:tr>
    </w:tbl>
    <w:p w:rsidR="00362ED6" w:rsidRDefault="00362ED6" w:rsidP="00362ED6">
      <w:pPr>
        <w:keepNext/>
        <w:keepLines/>
        <w:rPr>
          <w:rFonts w:ascii="Arial"/>
          <w:spacing w:val="-1"/>
          <w:sz w:val="20"/>
        </w:rPr>
      </w:pPr>
    </w:p>
    <w:tbl>
      <w:tblPr>
        <w:tblW w:w="1049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423"/>
        <w:gridCol w:w="9067"/>
      </w:tblGrid>
      <w:tr w:rsidR="000646C7" w:rsidTr="000646C7">
        <w:trPr>
          <w:trHeight w:val="711"/>
          <w:jc w:val="center"/>
        </w:trPr>
        <w:tc>
          <w:tcPr>
            <w:tcW w:w="1423" w:type="dxa"/>
            <w:shd w:val="clear" w:color="auto" w:fill="FFE599"/>
            <w:vAlign w:val="center"/>
          </w:tcPr>
          <w:p w:rsidR="00362ED6" w:rsidRPr="00001092" w:rsidRDefault="00362ED6" w:rsidP="00E36D16">
            <w:pPr>
              <w:pStyle w:val="TableParagraph"/>
              <w:keepNext/>
              <w:keepLines/>
              <w:spacing w:line="226" w:lineRule="exact"/>
              <w:ind w:left="102"/>
              <w:rPr>
                <w:rFonts w:ascii="Arial" w:eastAsia="Arial" w:hAnsi="Arial" w:cs="Arial"/>
                <w:b/>
                <w:sz w:val="20"/>
                <w:szCs w:val="20"/>
              </w:rPr>
            </w:pPr>
            <w:r w:rsidRPr="00001092">
              <w:rPr>
                <w:rFonts w:ascii="Arial"/>
                <w:b/>
                <w:spacing w:val="-1"/>
                <w:sz w:val="20"/>
              </w:rPr>
              <w:t>Signature:</w:t>
            </w:r>
          </w:p>
        </w:tc>
        <w:tc>
          <w:tcPr>
            <w:tcW w:w="9067" w:type="dxa"/>
            <w:shd w:val="clear" w:color="auto" w:fill="FFFFFF"/>
            <w:vAlign w:val="center"/>
          </w:tcPr>
          <w:p w:rsidR="00362ED6" w:rsidRPr="0018222D" w:rsidRDefault="00362ED6" w:rsidP="00E36D16">
            <w:pPr>
              <w:pStyle w:val="TableParagraph"/>
              <w:keepNext/>
              <w:keepLines/>
              <w:ind w:left="102"/>
              <w:rPr>
                <w:rFonts w:ascii="Arial" w:eastAsia="Wingdings 2" w:hAnsi="Arial" w:cs="Arial"/>
                <w:sz w:val="20"/>
                <w:szCs w:val="20"/>
              </w:rPr>
            </w:pPr>
          </w:p>
        </w:tc>
      </w:tr>
      <w:tr w:rsidR="000646C7" w:rsidTr="000646C7">
        <w:trPr>
          <w:trHeight w:hRule="exact" w:val="711"/>
          <w:jc w:val="center"/>
        </w:trPr>
        <w:tc>
          <w:tcPr>
            <w:tcW w:w="1423" w:type="dxa"/>
            <w:shd w:val="clear" w:color="auto" w:fill="FFE599"/>
            <w:vAlign w:val="center"/>
          </w:tcPr>
          <w:p w:rsidR="00362ED6" w:rsidRPr="00001092" w:rsidRDefault="00362ED6" w:rsidP="00E36D16">
            <w:pPr>
              <w:pStyle w:val="TableParagraph"/>
              <w:keepNext/>
              <w:keepLines/>
              <w:spacing w:line="226" w:lineRule="exact"/>
              <w:ind w:left="102"/>
              <w:rPr>
                <w:rFonts w:ascii="Arial"/>
                <w:b/>
                <w:spacing w:val="-1"/>
                <w:sz w:val="20"/>
              </w:rPr>
            </w:pPr>
            <w:r>
              <w:rPr>
                <w:rFonts w:ascii="Arial"/>
                <w:b/>
                <w:spacing w:val="-1"/>
                <w:sz w:val="20"/>
              </w:rPr>
              <w:t>Date:</w:t>
            </w:r>
          </w:p>
        </w:tc>
        <w:tc>
          <w:tcPr>
            <w:tcW w:w="9067" w:type="dxa"/>
            <w:shd w:val="clear" w:color="auto" w:fill="FFFFFF"/>
            <w:vAlign w:val="center"/>
          </w:tcPr>
          <w:p w:rsidR="00362ED6" w:rsidRPr="0018222D" w:rsidRDefault="00362ED6" w:rsidP="00E36D16">
            <w:pPr>
              <w:pStyle w:val="TableParagraph"/>
              <w:keepNext/>
              <w:keepLines/>
              <w:ind w:left="102"/>
              <w:rPr>
                <w:rFonts w:ascii="Arial" w:eastAsia="Wingdings 2" w:hAnsi="Arial" w:cs="Arial"/>
                <w:sz w:val="20"/>
                <w:szCs w:val="20"/>
              </w:rPr>
            </w:pPr>
          </w:p>
        </w:tc>
      </w:tr>
    </w:tbl>
    <w:p w:rsidR="00DB5DA9" w:rsidRPr="00450DCA" w:rsidRDefault="00DB5DA9" w:rsidP="00450DCA">
      <w:pPr>
        <w:spacing w:before="120" w:after="120" w:line="276" w:lineRule="auto"/>
      </w:pPr>
    </w:p>
    <w:sectPr w:rsidR="00DB5DA9" w:rsidRPr="00450DCA" w:rsidSect="0096746B">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C7" w:rsidRDefault="000646C7" w:rsidP="002D64A3">
      <w:r>
        <w:separator/>
      </w:r>
    </w:p>
  </w:endnote>
  <w:endnote w:type="continuationSeparator" w:id="0">
    <w:p w:rsidR="000646C7" w:rsidRDefault="000646C7" w:rsidP="002D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C7" w:rsidRDefault="000646C7" w:rsidP="002D64A3">
      <w:r>
        <w:separator/>
      </w:r>
    </w:p>
  </w:footnote>
  <w:footnote w:type="continuationSeparator" w:id="0">
    <w:p w:rsidR="000646C7" w:rsidRDefault="000646C7" w:rsidP="002D6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6B" w:rsidRDefault="0096746B">
    <w:pPr>
      <w:pStyle w:val="Header"/>
    </w:pPr>
    <w:r w:rsidRPr="00CE2D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160.85pt;height:47.7pt;visibility:visible;mso-wrap-style:square">
          <v:imagedata r:id="rId1" o:title="essex_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7A1"/>
    <w:multiLevelType w:val="hybridMultilevel"/>
    <w:tmpl w:val="5A607B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014C6"/>
    <w:multiLevelType w:val="hybridMultilevel"/>
    <w:tmpl w:val="1658A05C"/>
    <w:lvl w:ilvl="0" w:tplc="6BE4675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05A13"/>
    <w:multiLevelType w:val="hybridMultilevel"/>
    <w:tmpl w:val="129076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E3B7D"/>
    <w:multiLevelType w:val="hybridMultilevel"/>
    <w:tmpl w:val="F6DAA8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F56CE"/>
    <w:multiLevelType w:val="hybridMultilevel"/>
    <w:tmpl w:val="4DCAADE6"/>
    <w:lvl w:ilvl="0" w:tplc="6AF0E0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B1DD4"/>
    <w:multiLevelType w:val="hybridMultilevel"/>
    <w:tmpl w:val="92FC3D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705D4"/>
    <w:multiLevelType w:val="hybridMultilevel"/>
    <w:tmpl w:val="6AB65C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F3707"/>
    <w:multiLevelType w:val="hybridMultilevel"/>
    <w:tmpl w:val="129076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337A1F"/>
    <w:multiLevelType w:val="hybridMultilevel"/>
    <w:tmpl w:val="A41654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6"/>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007"/>
    <w:rsid w:val="000646C7"/>
    <w:rsid w:val="00072D24"/>
    <w:rsid w:val="000C6721"/>
    <w:rsid w:val="000F235D"/>
    <w:rsid w:val="001040A4"/>
    <w:rsid w:val="001A735C"/>
    <w:rsid w:val="001C047C"/>
    <w:rsid w:val="001F231C"/>
    <w:rsid w:val="00280007"/>
    <w:rsid w:val="002D64A3"/>
    <w:rsid w:val="002E7EA8"/>
    <w:rsid w:val="002F4D3B"/>
    <w:rsid w:val="003236F5"/>
    <w:rsid w:val="00362ED6"/>
    <w:rsid w:val="00386F3D"/>
    <w:rsid w:val="00406364"/>
    <w:rsid w:val="00450DCA"/>
    <w:rsid w:val="004B6CC3"/>
    <w:rsid w:val="005E6948"/>
    <w:rsid w:val="00691B21"/>
    <w:rsid w:val="006E7CA7"/>
    <w:rsid w:val="007565BF"/>
    <w:rsid w:val="007762EC"/>
    <w:rsid w:val="00894B4A"/>
    <w:rsid w:val="0096746B"/>
    <w:rsid w:val="009A253B"/>
    <w:rsid w:val="009F582B"/>
    <w:rsid w:val="00A01FFA"/>
    <w:rsid w:val="00A528C7"/>
    <w:rsid w:val="00C106AC"/>
    <w:rsid w:val="00C65AAE"/>
    <w:rsid w:val="00CC0819"/>
    <w:rsid w:val="00DB5DA9"/>
    <w:rsid w:val="00E5679B"/>
    <w:rsid w:val="00E61624"/>
    <w:rsid w:val="00E678A9"/>
    <w:rsid w:val="00E80D10"/>
    <w:rsid w:val="00FE1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48A9A"/>
  <w15:chartTrackingRefBased/>
  <w15:docId w15:val="{849DB23E-4FA5-4988-91CE-B64E201E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80007"/>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80007"/>
    <w:pPr>
      <w:ind w:left="256"/>
    </w:pPr>
    <w:rPr>
      <w:rFonts w:ascii="Arial" w:hAnsi="Arial" w:cs="Arial"/>
      <w:sz w:val="20"/>
      <w:szCs w:val="20"/>
    </w:rPr>
  </w:style>
  <w:style w:type="character" w:customStyle="1" w:styleId="BodyTextChar">
    <w:name w:val="Body Text Char"/>
    <w:link w:val="BodyText"/>
    <w:uiPriority w:val="1"/>
    <w:rsid w:val="00280007"/>
    <w:rPr>
      <w:rFonts w:ascii="Arial" w:eastAsia="Times New Roman" w:hAnsi="Arial" w:cs="Arial"/>
      <w:sz w:val="20"/>
      <w:szCs w:val="20"/>
      <w:lang w:eastAsia="en-GB"/>
    </w:rPr>
  </w:style>
  <w:style w:type="paragraph" w:styleId="ListParagraph">
    <w:name w:val="List Paragraph"/>
    <w:basedOn w:val="Normal"/>
    <w:uiPriority w:val="1"/>
    <w:qFormat/>
    <w:rsid w:val="00280007"/>
  </w:style>
  <w:style w:type="character" w:styleId="Hyperlink">
    <w:name w:val="Hyperlink"/>
    <w:uiPriority w:val="99"/>
    <w:unhideWhenUsed/>
    <w:rsid w:val="00280007"/>
    <w:rPr>
      <w:rFonts w:cs="Times New Roman"/>
      <w:color w:val="0000FF"/>
      <w:u w:val="single"/>
    </w:rPr>
  </w:style>
  <w:style w:type="paragraph" w:customStyle="1" w:styleId="TableParagraph">
    <w:name w:val="Table Paragraph"/>
    <w:basedOn w:val="Normal"/>
    <w:uiPriority w:val="1"/>
    <w:qFormat/>
    <w:rsid w:val="00280007"/>
  </w:style>
  <w:style w:type="table" w:styleId="TableGrid">
    <w:name w:val="Table Grid"/>
    <w:basedOn w:val="TableNormal"/>
    <w:uiPriority w:val="59"/>
    <w:rsid w:val="002800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62EC"/>
    <w:rPr>
      <w:rFonts w:ascii="Tahoma" w:hAnsi="Tahoma" w:cs="Tahoma"/>
      <w:sz w:val="16"/>
      <w:szCs w:val="16"/>
    </w:rPr>
  </w:style>
  <w:style w:type="character" w:customStyle="1" w:styleId="BalloonTextChar">
    <w:name w:val="Balloon Text Char"/>
    <w:link w:val="BalloonText"/>
    <w:uiPriority w:val="99"/>
    <w:semiHidden/>
    <w:rsid w:val="007762EC"/>
    <w:rPr>
      <w:rFonts w:ascii="Tahoma" w:eastAsia="Times New Roman" w:hAnsi="Tahoma" w:cs="Tahoma"/>
      <w:sz w:val="16"/>
      <w:szCs w:val="16"/>
    </w:rPr>
  </w:style>
  <w:style w:type="character" w:styleId="PlaceholderText">
    <w:name w:val="Placeholder Text"/>
    <w:uiPriority w:val="99"/>
    <w:semiHidden/>
    <w:rsid w:val="00C65AAE"/>
    <w:rPr>
      <w:color w:val="808080"/>
    </w:rPr>
  </w:style>
  <w:style w:type="paragraph" w:styleId="Header">
    <w:name w:val="header"/>
    <w:basedOn w:val="Normal"/>
    <w:link w:val="HeaderChar"/>
    <w:uiPriority w:val="99"/>
    <w:unhideWhenUsed/>
    <w:rsid w:val="002D64A3"/>
    <w:pPr>
      <w:tabs>
        <w:tab w:val="center" w:pos="4513"/>
        <w:tab w:val="right" w:pos="9026"/>
      </w:tabs>
    </w:pPr>
  </w:style>
  <w:style w:type="character" w:customStyle="1" w:styleId="HeaderChar">
    <w:name w:val="Header Char"/>
    <w:link w:val="Header"/>
    <w:uiPriority w:val="99"/>
    <w:rsid w:val="002D64A3"/>
    <w:rPr>
      <w:rFonts w:ascii="Times New Roman" w:eastAsia="Times New Roman" w:hAnsi="Times New Roman"/>
      <w:sz w:val="24"/>
      <w:szCs w:val="24"/>
    </w:rPr>
  </w:style>
  <w:style w:type="paragraph" w:styleId="Footer">
    <w:name w:val="footer"/>
    <w:basedOn w:val="Normal"/>
    <w:link w:val="FooterChar"/>
    <w:uiPriority w:val="99"/>
    <w:unhideWhenUsed/>
    <w:rsid w:val="002D64A3"/>
    <w:pPr>
      <w:tabs>
        <w:tab w:val="center" w:pos="4513"/>
        <w:tab w:val="right" w:pos="9026"/>
      </w:tabs>
    </w:pPr>
  </w:style>
  <w:style w:type="character" w:customStyle="1" w:styleId="FooterChar">
    <w:name w:val="Footer Char"/>
    <w:link w:val="Footer"/>
    <w:uiPriority w:val="99"/>
    <w:rsid w:val="002D64A3"/>
    <w:rPr>
      <w:rFonts w:ascii="Times New Roman" w:eastAsia="Times New Roman" w:hAnsi="Times New Roman"/>
      <w:sz w:val="24"/>
      <w:szCs w:val="24"/>
    </w:rPr>
  </w:style>
  <w:style w:type="paragraph" w:customStyle="1" w:styleId="Default">
    <w:name w:val="Default"/>
    <w:rsid w:val="00FE1BB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exams-and-coursework/academic-offences-appe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eals@essex.ac.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eals@essex.ac.uk" TargetMode="External"/><Relationship Id="rId5" Type="http://schemas.openxmlformats.org/officeDocument/2006/relationships/footnotes" Target="footnotes.xml"/><Relationship Id="rId10" Type="http://schemas.openxmlformats.org/officeDocument/2006/relationships/hyperlink" Target="https://www.essex.ac.uk/student/professional-services/student-progress-team" TargetMode="External"/><Relationship Id="rId4" Type="http://schemas.openxmlformats.org/officeDocument/2006/relationships/webSettings" Target="webSettings.xml"/><Relationship Id="rId9" Type="http://schemas.openxmlformats.org/officeDocument/2006/relationships/hyperlink" Target="http://www.essexstudent.com/ad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5556</CharactersWithSpaces>
  <SharedDoc>false</SharedDoc>
  <HLinks>
    <vt:vector size="18" baseType="variant">
      <vt:variant>
        <vt:i4>2818141</vt:i4>
      </vt:variant>
      <vt:variant>
        <vt:i4>6</vt:i4>
      </vt:variant>
      <vt:variant>
        <vt:i4>0</vt:i4>
      </vt:variant>
      <vt:variant>
        <vt:i4>5</vt:i4>
      </vt:variant>
      <vt:variant>
        <vt:lpwstr>mailto:appeals@essex.ac.uk</vt:lpwstr>
      </vt:variant>
      <vt:variant>
        <vt:lpwstr/>
      </vt:variant>
      <vt:variant>
        <vt:i4>3997739</vt:i4>
      </vt:variant>
      <vt:variant>
        <vt:i4>3</vt:i4>
      </vt:variant>
      <vt:variant>
        <vt:i4>0</vt:i4>
      </vt:variant>
      <vt:variant>
        <vt:i4>5</vt:i4>
      </vt:variant>
      <vt:variant>
        <vt:lpwstr>http://www.essexstudent.com/advice</vt:lpwstr>
      </vt:variant>
      <vt:variant>
        <vt:lpwstr/>
      </vt:variant>
      <vt:variant>
        <vt:i4>3539061</vt:i4>
      </vt:variant>
      <vt:variant>
        <vt:i4>0</vt:i4>
      </vt:variant>
      <vt:variant>
        <vt:i4>0</vt:i4>
      </vt:variant>
      <vt:variant>
        <vt:i4>5</vt:i4>
      </vt:variant>
      <vt:variant>
        <vt:lpwstr>http://www.essex.ac.uk/see/academic-offence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A</dc:creator>
  <cp:keywords/>
  <cp:lastModifiedBy>Wright, Jonathan</cp:lastModifiedBy>
  <cp:revision>3</cp:revision>
  <cp:lastPrinted>2016-11-22T11:23:00Z</cp:lastPrinted>
  <dcterms:created xsi:type="dcterms:W3CDTF">2021-06-03T11:52:00Z</dcterms:created>
  <dcterms:modified xsi:type="dcterms:W3CDTF">2021-06-03T11:55:00Z</dcterms:modified>
</cp:coreProperties>
</file>