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CB" w:rsidRDefault="009C4B71">
      <w:pPr>
        <w:pStyle w:val="BodyA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Physiotherapy Placem</w:t>
      </w:r>
      <w:r w:rsidR="00EF5574">
        <w:rPr>
          <w:b/>
          <w:bCs/>
          <w:u w:val="single"/>
        </w:rPr>
        <w:t>e</w:t>
      </w:r>
      <w:r>
        <w:rPr>
          <w:b/>
          <w:bCs/>
          <w:u w:val="single"/>
        </w:rPr>
        <w:t>nt Resources webpage.</w:t>
      </w:r>
      <w:proofErr w:type="gramEnd"/>
    </w:p>
    <w:p w:rsidR="009C4B71" w:rsidRDefault="009C4B71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Access instruction for non </w:t>
      </w:r>
      <w:proofErr w:type="gramStart"/>
      <w:r>
        <w:rPr>
          <w:b/>
          <w:bCs/>
          <w:u w:val="single"/>
        </w:rPr>
        <w:t>@</w:t>
      </w:r>
      <w:proofErr w:type="spellStart"/>
      <w:r>
        <w:rPr>
          <w:b/>
          <w:bCs/>
          <w:u w:val="single"/>
        </w:rPr>
        <w:t>essex</w:t>
      </w:r>
      <w:proofErr w:type="spellEnd"/>
      <w:proofErr w:type="gramEnd"/>
      <w:r>
        <w:rPr>
          <w:b/>
          <w:bCs/>
          <w:u w:val="single"/>
        </w:rPr>
        <w:t xml:space="preserve"> users.</w:t>
      </w:r>
    </w:p>
    <w:p w:rsidR="00A153CB" w:rsidRDefault="00A153CB">
      <w:pPr>
        <w:pStyle w:val="BodyA"/>
        <w:rPr>
          <w:b/>
          <w:bCs/>
          <w:u w:val="single"/>
        </w:rPr>
      </w:pPr>
    </w:p>
    <w:p w:rsidR="002D67D8" w:rsidRDefault="002D67D8">
      <w:pPr>
        <w:pStyle w:val="BodyA"/>
      </w:pPr>
      <w:r w:rsidRPr="002D67D8">
        <w:t>Physiother</w:t>
      </w:r>
      <w:r>
        <w:t>apy Placement Resources is a website from which s</w:t>
      </w:r>
      <w:r w:rsidR="00C508EF">
        <w:t xml:space="preserve">tudents, placement </w:t>
      </w:r>
      <w:r>
        <w:t xml:space="preserve">educator and providers and </w:t>
      </w:r>
      <w:r w:rsidR="00C508EF">
        <w:t xml:space="preserve">University of Essex staff </w:t>
      </w:r>
      <w:r>
        <w:t xml:space="preserve">can access information about supporting </w:t>
      </w:r>
      <w:proofErr w:type="spellStart"/>
      <w:r>
        <w:t>Physio@Essex</w:t>
      </w:r>
      <w:proofErr w:type="spellEnd"/>
      <w:r>
        <w:t xml:space="preserve"> students in the work place.</w:t>
      </w:r>
    </w:p>
    <w:p w:rsidR="00A153CB" w:rsidRDefault="00C508EF">
      <w:pPr>
        <w:pStyle w:val="BodyA"/>
      </w:pPr>
      <w:r>
        <w:t>Including:</w:t>
      </w:r>
    </w:p>
    <w:p w:rsidR="00A153CB" w:rsidRDefault="00C508EF">
      <w:pPr>
        <w:pStyle w:val="BodyA"/>
        <w:numPr>
          <w:ilvl w:val="0"/>
          <w:numId w:val="3"/>
        </w:numPr>
        <w:tabs>
          <w:tab w:val="num" w:pos="180"/>
        </w:tabs>
        <w:ind w:left="180" w:hanging="180"/>
      </w:pPr>
      <w:r>
        <w:t xml:space="preserve">Student pre-placement information and reading </w:t>
      </w:r>
    </w:p>
    <w:p w:rsidR="00A153CB" w:rsidRDefault="00C508EF">
      <w:pPr>
        <w:pStyle w:val="BodyA"/>
        <w:numPr>
          <w:ilvl w:val="0"/>
          <w:numId w:val="6"/>
        </w:numPr>
        <w:tabs>
          <w:tab w:val="num" w:pos="180"/>
        </w:tabs>
        <w:ind w:left="180" w:hanging="180"/>
      </w:pPr>
      <w:r>
        <w:t xml:space="preserve">Educator </w:t>
      </w:r>
      <w:r w:rsidR="002D67D8">
        <w:t xml:space="preserve">CPD &amp; </w:t>
      </w:r>
      <w:r>
        <w:t>training</w:t>
      </w:r>
    </w:p>
    <w:p w:rsidR="00A153CB" w:rsidRDefault="002D67D8">
      <w:pPr>
        <w:pStyle w:val="BodyA"/>
        <w:numPr>
          <w:ilvl w:val="0"/>
          <w:numId w:val="9"/>
        </w:numPr>
        <w:tabs>
          <w:tab w:val="num" w:pos="180"/>
        </w:tabs>
        <w:ind w:left="180" w:hanging="180"/>
      </w:pPr>
      <w:r>
        <w:t>The Physio p</w:t>
      </w:r>
      <w:r w:rsidR="00C508EF">
        <w:t>lacement handbook</w:t>
      </w:r>
    </w:p>
    <w:p w:rsidR="00A153CB" w:rsidRDefault="00C508EF">
      <w:pPr>
        <w:pStyle w:val="BodyA"/>
        <w:numPr>
          <w:ilvl w:val="0"/>
          <w:numId w:val="15"/>
        </w:numPr>
        <w:tabs>
          <w:tab w:val="num" w:pos="180"/>
        </w:tabs>
        <w:ind w:left="180" w:hanging="180"/>
      </w:pPr>
      <w:r>
        <w:t>Placement policies and procedures</w:t>
      </w:r>
    </w:p>
    <w:p w:rsidR="002D67D8" w:rsidRDefault="002D67D8" w:rsidP="002D67D8">
      <w:pPr>
        <w:pStyle w:val="BodyA"/>
      </w:pPr>
    </w:p>
    <w:p w:rsidR="002D67D8" w:rsidRDefault="002D67D8" w:rsidP="002D67D8">
      <w:pPr>
        <w:pStyle w:val="BodyA"/>
      </w:pPr>
      <w:r>
        <w:t xml:space="preserve">The site is password protected. To access it </w:t>
      </w:r>
      <w:r w:rsidR="00A97417">
        <w:t>you need to</w:t>
      </w:r>
      <w:r w:rsidR="00A97417">
        <w:t>…</w:t>
      </w:r>
    </w:p>
    <w:p w:rsidR="00A153CB" w:rsidRDefault="00A153CB">
      <w:pPr>
        <w:pStyle w:val="BodyA"/>
        <w:rPr>
          <w:position w:val="-4"/>
        </w:rPr>
      </w:pPr>
    </w:p>
    <w:p w:rsidR="00A153CB" w:rsidRDefault="00A153CB">
      <w:pPr>
        <w:pStyle w:val="BodyA"/>
        <w:rPr>
          <w:position w:val="-4"/>
        </w:rPr>
      </w:pPr>
    </w:p>
    <w:p w:rsidR="00A153CB" w:rsidRDefault="00C508EF">
      <w:pPr>
        <w:pStyle w:val="BodyA"/>
      </w:pPr>
      <w:r>
        <w:rPr>
          <w:b/>
          <w:bCs/>
        </w:rPr>
        <w:t>1)</w:t>
      </w:r>
      <w:r w:rsidR="00A97417">
        <w:t xml:space="preserve"> Register with the </w:t>
      </w:r>
      <w:r>
        <w:t>site, creating a user name and password.</w:t>
      </w:r>
      <w:r w:rsidR="00A97417">
        <w:t xml:space="preserve"> Use the hyper link or copy &amp; paste the URL:   </w:t>
      </w:r>
      <w:hyperlink r:id="rId8" w:history="1">
        <w:r>
          <w:rPr>
            <w:rStyle w:val="Hyperlink0"/>
          </w:rPr>
          <w:t>http://moodlex.essex.ac</w:t>
        </w:r>
        <w:r>
          <w:rPr>
            <w:rStyle w:val="Hyperlink0"/>
          </w:rPr>
          <w:t>.</w:t>
        </w:r>
        <w:r>
          <w:rPr>
            <w:rStyle w:val="Hyperlink0"/>
          </w:rPr>
          <w:t>uk/login/signup.php</w:t>
        </w:r>
      </w:hyperlink>
      <w:r w:rsidR="00A97417">
        <w:rPr>
          <w:rStyle w:val="Hyperlink0"/>
        </w:rPr>
        <w:t xml:space="preserve">     </w:t>
      </w:r>
      <w:r w:rsidR="00A97417" w:rsidRPr="00A97417">
        <w:rPr>
          <w:rStyle w:val="Hyperlink0"/>
          <w:u w:val="none"/>
        </w:rPr>
        <w:t xml:space="preserve">Sign up is quick and </w:t>
      </w:r>
      <w:r w:rsidR="0004368B">
        <w:rPr>
          <w:rStyle w:val="Hyperlink0"/>
          <w:u w:val="none"/>
        </w:rPr>
        <w:t>self-</w:t>
      </w:r>
      <w:r w:rsidR="00A97417" w:rsidRPr="00A97417">
        <w:rPr>
          <w:rStyle w:val="Hyperlink0"/>
          <w:u w:val="none"/>
        </w:rPr>
        <w:t>explanatory</w:t>
      </w:r>
    </w:p>
    <w:p w:rsidR="00A153CB" w:rsidRDefault="00A153CB">
      <w:pPr>
        <w:pStyle w:val="BodyA"/>
      </w:pPr>
    </w:p>
    <w:p w:rsidR="00A153CB" w:rsidRDefault="00A153CB">
      <w:pPr>
        <w:pStyle w:val="BodyA"/>
      </w:pPr>
    </w:p>
    <w:p w:rsidR="00A153CB" w:rsidRDefault="00A153CB">
      <w:pPr>
        <w:pStyle w:val="BodyA"/>
      </w:pPr>
    </w:p>
    <w:p w:rsidR="00A153CB" w:rsidRDefault="00C508EF">
      <w:pPr>
        <w:pStyle w:val="BodyA"/>
      </w:pPr>
      <w:r>
        <w:rPr>
          <w:b/>
          <w:bCs/>
        </w:rPr>
        <w:t xml:space="preserve">2) </w:t>
      </w:r>
      <w:r>
        <w:t>Once you have a user name and password</w:t>
      </w:r>
      <w:r>
        <w:rPr>
          <w:rFonts w:ascii="Arial Unicode MS" w:hAnsi="Helvetica"/>
        </w:rPr>
        <w:t>…</w:t>
      </w:r>
      <w:r>
        <w:t>.</w:t>
      </w:r>
    </w:p>
    <w:p w:rsidR="00A153CB" w:rsidRDefault="00A97417">
      <w:pPr>
        <w:pStyle w:val="BodyA"/>
      </w:pPr>
      <w:r>
        <w:t xml:space="preserve">Log on here: </w:t>
      </w:r>
      <w:hyperlink r:id="rId9" w:history="1">
        <w:r w:rsidRPr="00A97417">
          <w:rPr>
            <w:rStyle w:val="Hyperlink"/>
          </w:rPr>
          <w:t>http</w:t>
        </w:r>
        <w:r w:rsidR="00C508EF" w:rsidRPr="00A97417">
          <w:rPr>
            <w:rStyle w:val="Hyperlink"/>
          </w:rPr>
          <w:t>://</w:t>
        </w:r>
        <w:r w:rsidR="00C508EF" w:rsidRPr="00A97417">
          <w:rPr>
            <w:rStyle w:val="Hyperlink"/>
          </w:rPr>
          <w:t>m</w:t>
        </w:r>
        <w:r w:rsidR="00C508EF" w:rsidRPr="00A97417">
          <w:rPr>
            <w:rStyle w:val="Hyperlink"/>
          </w:rPr>
          <w:t>o</w:t>
        </w:r>
        <w:r w:rsidRPr="00A97417">
          <w:rPr>
            <w:rStyle w:val="Hyperlink"/>
          </w:rPr>
          <w:t>odlex.esse</w:t>
        </w:r>
        <w:r w:rsidRPr="00A97417">
          <w:rPr>
            <w:rStyle w:val="Hyperlink"/>
          </w:rPr>
          <w:t>x</w:t>
        </w:r>
        <w:r w:rsidRPr="00A97417">
          <w:rPr>
            <w:rStyle w:val="Hyperlink"/>
          </w:rPr>
          <w:t>.ac.uk</w:t>
        </w:r>
      </w:hyperlink>
    </w:p>
    <w:p w:rsidR="00A153CB" w:rsidRDefault="00A153CB">
      <w:pPr>
        <w:pStyle w:val="BodyA"/>
      </w:pPr>
    </w:p>
    <w:p w:rsidR="00A153CB" w:rsidRDefault="00A153CB">
      <w:pPr>
        <w:pStyle w:val="BodyA"/>
      </w:pPr>
    </w:p>
    <w:p w:rsidR="00A153CB" w:rsidRPr="00A97417" w:rsidRDefault="00A97417">
      <w:pPr>
        <w:pStyle w:val="BodyA"/>
        <w:rPr>
          <w:b/>
        </w:rPr>
      </w:pPr>
      <w:proofErr w:type="gramStart"/>
      <w:r>
        <w:t>and</w:t>
      </w:r>
      <w:proofErr w:type="gramEnd"/>
      <w:r w:rsidR="00C508EF">
        <w:t xml:space="preserve"> use the </w:t>
      </w:r>
      <w:r w:rsidR="00C508EF" w:rsidRPr="00A97417">
        <w:rPr>
          <w:rFonts w:ascii="Arial Unicode MS" w:hAnsi="Helvetica"/>
          <w:b/>
        </w:rPr>
        <w:t>‘</w:t>
      </w:r>
      <w:r w:rsidRPr="00A97417">
        <w:rPr>
          <w:b/>
        </w:rPr>
        <w:t>course</w:t>
      </w:r>
      <w:r w:rsidR="00C508EF" w:rsidRPr="00A97417">
        <w:rPr>
          <w:rFonts w:ascii="Arial Unicode MS" w:hAnsi="Helvetica"/>
          <w:b/>
        </w:rPr>
        <w:t>’</w:t>
      </w:r>
      <w:r w:rsidR="00C508EF">
        <w:rPr>
          <w:rFonts w:ascii="Arial Unicode MS" w:hAnsi="Helvetica"/>
        </w:rPr>
        <w:t xml:space="preserve"> </w:t>
      </w:r>
      <w:r>
        <w:t>drop down arrow at the top left</w:t>
      </w:r>
      <w:r w:rsidR="00C508EF">
        <w:t xml:space="preserve"> of the screen to </w:t>
      </w:r>
      <w:r w:rsidR="00C508EF" w:rsidRPr="00A97417">
        <w:rPr>
          <w:b/>
        </w:rPr>
        <w:t xml:space="preserve">search </w:t>
      </w:r>
      <w:r w:rsidR="00C508EF" w:rsidRPr="00A97417">
        <w:rPr>
          <w:b/>
        </w:rPr>
        <w:t xml:space="preserve">for </w:t>
      </w:r>
      <w:r w:rsidRPr="00A97417">
        <w:rPr>
          <w:b/>
        </w:rPr>
        <w:t>‘</w:t>
      </w:r>
      <w:r w:rsidRPr="00A97417">
        <w:rPr>
          <w:b/>
        </w:rPr>
        <w:t>Physiotherapy Placement Resources</w:t>
      </w:r>
      <w:r w:rsidRPr="00A97417">
        <w:rPr>
          <w:b/>
        </w:rPr>
        <w:t>’</w:t>
      </w:r>
      <w:r w:rsidR="00C508EF" w:rsidRPr="00A97417">
        <w:rPr>
          <w:b/>
        </w:rPr>
        <w:t>.</w:t>
      </w:r>
    </w:p>
    <w:p w:rsidR="00A153CB" w:rsidRDefault="00A153CB">
      <w:pPr>
        <w:pStyle w:val="BodyA"/>
        <w:rPr>
          <w:color w:val="FF9200"/>
          <w:u w:color="FF9200"/>
        </w:rPr>
      </w:pPr>
    </w:p>
    <w:p w:rsidR="00A153CB" w:rsidRDefault="00A153CB">
      <w:pPr>
        <w:pStyle w:val="BodyA"/>
        <w:rPr>
          <w:color w:val="FF9200"/>
          <w:u w:color="FF9200"/>
        </w:rPr>
      </w:pPr>
    </w:p>
    <w:p w:rsidR="00A153CB" w:rsidRDefault="00C508EF">
      <w:pPr>
        <w:pStyle w:val="BodyA"/>
      </w:pPr>
      <w:r>
        <w:rPr>
          <w:b/>
          <w:bCs/>
        </w:rPr>
        <w:t>3)</w:t>
      </w:r>
      <w:r>
        <w:t xml:space="preserve"> Once you have </w:t>
      </w:r>
      <w:r w:rsidR="0004368B">
        <w:t>entered</w:t>
      </w:r>
      <w:r>
        <w:t xml:space="preserve"> the </w:t>
      </w:r>
      <w:r w:rsidR="0004368B">
        <w:rPr>
          <w:rFonts w:ascii="Arial Unicode MS" w:hAnsi="Helvetica"/>
        </w:rPr>
        <w:t>page</w:t>
      </w:r>
      <w:r>
        <w:rPr>
          <w:rFonts w:ascii="Arial Unicode MS" w:hAnsi="Helvetica"/>
        </w:rPr>
        <w:t xml:space="preserve"> </w:t>
      </w:r>
      <w:r>
        <w:t>you will see an introduction a</w:t>
      </w:r>
      <w:r>
        <w:t>t the top</w:t>
      </w:r>
      <w:r>
        <w:t xml:space="preserve">. The remaining content can be accessed, and the </w:t>
      </w:r>
      <w:r w:rsidR="0004368B">
        <w:rPr>
          <w:rFonts w:ascii="Arial Unicode MS" w:hAnsi="Helvetica"/>
        </w:rPr>
        <w:t>page</w:t>
      </w:r>
      <w:r>
        <w:rPr>
          <w:rFonts w:ascii="Arial Unicode MS" w:hAnsi="Helvetica"/>
        </w:rPr>
        <w:t xml:space="preserve"> </w:t>
      </w:r>
      <w:r>
        <w:t xml:space="preserve">navigated clicking on individual </w:t>
      </w:r>
      <w:r w:rsidR="0004368B">
        <w:t xml:space="preserve">drop down </w:t>
      </w:r>
      <w:r>
        <w:t>purple headers</w:t>
      </w:r>
      <w:r>
        <w:rPr>
          <w:color w:val="FF2600"/>
          <w:u w:color="FF2600"/>
        </w:rPr>
        <w:t xml:space="preserve"> </w:t>
      </w:r>
      <w:r>
        <w:t>and links within the text.</w:t>
      </w:r>
    </w:p>
    <w:p w:rsidR="00A153CB" w:rsidRDefault="00A153CB">
      <w:pPr>
        <w:pStyle w:val="BodyA"/>
      </w:pPr>
    </w:p>
    <w:p w:rsidR="00A153CB" w:rsidRDefault="00A153CB">
      <w:pPr>
        <w:pStyle w:val="BodyA"/>
      </w:pPr>
    </w:p>
    <w:p w:rsidR="000F2F49" w:rsidRDefault="00C508EF">
      <w:pPr>
        <w:pStyle w:val="BodyA"/>
      </w:pPr>
      <w:r>
        <w:rPr>
          <w:b/>
          <w:bCs/>
        </w:rPr>
        <w:t>4</w:t>
      </w:r>
      <w:r>
        <w:t xml:space="preserve">) </w:t>
      </w:r>
      <w:r>
        <w:rPr>
          <w:b/>
          <w:bCs/>
        </w:rPr>
        <w:t>Once logged on</w:t>
      </w:r>
      <w:r>
        <w:t xml:space="preserve"> please navigate to purple heading describing your geographical area to check</w:t>
      </w:r>
      <w:r w:rsidR="000F2F49">
        <w:t>:</w:t>
      </w:r>
      <w:r>
        <w:t xml:space="preserve"> 1) </w:t>
      </w:r>
      <w:proofErr w:type="gramStart"/>
      <w:r>
        <w:t>Th</w:t>
      </w:r>
      <w:r w:rsidR="00186208">
        <w:t>e</w:t>
      </w:r>
      <w:proofErr w:type="gramEnd"/>
      <w:r w:rsidR="00186208">
        <w:t xml:space="preserve"> information you wish students </w:t>
      </w:r>
      <w:r>
        <w:t>undertaking</w:t>
      </w:r>
      <w:r w:rsidR="000F2F49">
        <w:t xml:space="preserve"> your placement is present</w:t>
      </w:r>
    </w:p>
    <w:p w:rsidR="00A153CB" w:rsidRDefault="000F2F49">
      <w:pPr>
        <w:pStyle w:val="BodyA"/>
      </w:pPr>
      <w:r>
        <w:t>2) It is up to date</w:t>
      </w:r>
    </w:p>
    <w:p w:rsidR="00A153CB" w:rsidRDefault="000F2F49">
      <w:pPr>
        <w:pStyle w:val="BodyA"/>
      </w:pPr>
      <w:r>
        <w:t xml:space="preserve">3) </w:t>
      </w:r>
      <w:r w:rsidR="00C508EF">
        <w:t xml:space="preserve">If it is not please liaise with you placement coordinator </w:t>
      </w:r>
      <w:r>
        <w:t xml:space="preserve">(where necessary) </w:t>
      </w:r>
      <w:r w:rsidR="00C508EF">
        <w:t xml:space="preserve">and send the relevant links and documentation </w:t>
      </w:r>
      <w:r>
        <w:t xml:space="preserve">the HHS placement admin team </w:t>
      </w:r>
      <w:hyperlink r:id="rId10" w:history="1">
        <w:r w:rsidR="00C508EF">
          <w:rPr>
            <w:rStyle w:val="Hyperlink0"/>
          </w:rPr>
          <w:t>hhsplace@essex.ac.uk</w:t>
        </w:r>
      </w:hyperlink>
      <w:r w:rsidR="00C508EF">
        <w:t xml:space="preserve"> who will upload it for you.</w:t>
      </w:r>
    </w:p>
    <w:p w:rsidR="00A153CB" w:rsidRDefault="00A153CB">
      <w:pPr>
        <w:pStyle w:val="BodyA"/>
      </w:pPr>
    </w:p>
    <w:p w:rsidR="00A153CB" w:rsidRDefault="00C508EF">
      <w:pPr>
        <w:pStyle w:val="BodyA"/>
      </w:pPr>
      <w:r>
        <w:t>If you are unsure what pre-p</w:t>
      </w:r>
      <w:r w:rsidR="000F2F49">
        <w:t xml:space="preserve">lacement information should be </w:t>
      </w:r>
      <w:r>
        <w:t>availabl</w:t>
      </w:r>
      <w:r>
        <w:t xml:space="preserve">e to students please contact the </w:t>
      </w:r>
      <w:r w:rsidR="000F2F49">
        <w:t>HHS placement admin</w:t>
      </w:r>
      <w:r>
        <w:t xml:space="preserve"> team on </w:t>
      </w:r>
      <w:hyperlink r:id="rId11" w:history="1">
        <w:r>
          <w:rPr>
            <w:rStyle w:val="Hyperlink0"/>
          </w:rPr>
          <w:t>hhsplace@essex.ac.uk</w:t>
        </w:r>
      </w:hyperlink>
      <w:r>
        <w:t>.</w:t>
      </w:r>
    </w:p>
    <w:p w:rsidR="000F2F49" w:rsidRDefault="000F2F49">
      <w:pPr>
        <w:pStyle w:val="BodyA"/>
      </w:pPr>
    </w:p>
    <w:p w:rsidR="000F2F49" w:rsidRDefault="000F2F49">
      <w:pPr>
        <w:pStyle w:val="BodyA"/>
      </w:pPr>
    </w:p>
    <w:p w:rsidR="000F2F49" w:rsidRDefault="000F2F49">
      <w:pPr>
        <w:pStyle w:val="BodyA"/>
      </w:pPr>
      <w:r w:rsidRPr="000F2F49">
        <w:t xml:space="preserve">Any feedback regarding the general content of the Physiotherapy Placement Resources please email </w:t>
      </w:r>
      <w:hyperlink r:id="rId12" w:history="1">
        <w:r w:rsidRPr="008323E5">
          <w:rPr>
            <w:rStyle w:val="Hyperlink"/>
          </w:rPr>
          <w:t>jethera@essex.ac.uk</w:t>
        </w:r>
      </w:hyperlink>
    </w:p>
    <w:p w:rsidR="000F2F49" w:rsidRDefault="000F2F49" w:rsidP="000F2F49">
      <w:pPr>
        <w:pStyle w:val="BodyA"/>
      </w:pPr>
    </w:p>
    <w:p w:rsidR="000F2F49" w:rsidRDefault="000F2F49" w:rsidP="000F2F49">
      <w:pPr>
        <w:pStyle w:val="BodyA"/>
      </w:pPr>
    </w:p>
    <w:p w:rsidR="000F2F49" w:rsidRPr="000F2F49" w:rsidRDefault="000F2F49" w:rsidP="000F2F49">
      <w:pPr>
        <w:pStyle w:val="BodyA"/>
        <w:rPr>
          <w:b/>
          <w:u w:val="single"/>
        </w:rPr>
      </w:pPr>
      <w:r w:rsidRPr="000F2F49">
        <w:rPr>
          <w:b/>
          <w:u w:val="single"/>
        </w:rPr>
        <w:t>Having problems?</w:t>
      </w:r>
    </w:p>
    <w:p w:rsidR="000F2F49" w:rsidRDefault="000F2F49" w:rsidP="000F2F49">
      <w:pPr>
        <w:pStyle w:val="BodyA"/>
      </w:pPr>
    </w:p>
    <w:p w:rsidR="000F2F49" w:rsidRDefault="000F2F49" w:rsidP="000F2F49">
      <w:pPr>
        <w:pStyle w:val="BodyA"/>
        <w:numPr>
          <w:ilvl w:val="0"/>
          <w:numId w:val="16"/>
        </w:numPr>
      </w:pPr>
      <w:r>
        <w:t xml:space="preserve">If you encounter any problems logging on, creating an account or using the </w:t>
      </w:r>
      <w:r>
        <w:t xml:space="preserve">page </w:t>
      </w:r>
      <w:r>
        <w:t>contact</w:t>
      </w:r>
      <w:r>
        <w:t xml:space="preserve"> hhsplace@essex.ac.uk</w:t>
      </w:r>
    </w:p>
    <w:p w:rsidR="000F2F49" w:rsidRDefault="000F2F49" w:rsidP="000F2F49">
      <w:pPr>
        <w:pStyle w:val="BodyA"/>
        <w:numPr>
          <w:ilvl w:val="0"/>
          <w:numId w:val="16"/>
        </w:numPr>
      </w:pPr>
      <w:r>
        <w:t>If you forget your log in details please follow the lost passw</w:t>
      </w:r>
      <w:r w:rsidR="00BE1219">
        <w:t>ord link under the log in boxes</w:t>
      </w:r>
      <w:bookmarkStart w:id="0" w:name="_GoBack"/>
      <w:bookmarkEnd w:id="0"/>
    </w:p>
    <w:p w:rsidR="000F2F49" w:rsidRDefault="000F2F49">
      <w:pPr>
        <w:pStyle w:val="BodyA"/>
      </w:pPr>
    </w:p>
    <w:p w:rsidR="000F2F49" w:rsidRPr="000F2F49" w:rsidRDefault="000F2F49">
      <w:pPr>
        <w:pStyle w:val="BodyA"/>
      </w:pPr>
    </w:p>
    <w:p w:rsidR="00A153CB" w:rsidRDefault="00A153CB" w:rsidP="000F2F49">
      <w:pPr>
        <w:pStyle w:val="BodyA"/>
        <w:ind w:left="4320"/>
        <w:rPr>
          <w:color w:val="FF9200"/>
          <w:u w:color="FF9200"/>
        </w:rPr>
      </w:pPr>
    </w:p>
    <w:p w:rsidR="00A153CB" w:rsidRDefault="00A153CB">
      <w:pPr>
        <w:pStyle w:val="BodyA"/>
      </w:pPr>
    </w:p>
    <w:sectPr w:rsidR="00A153CB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EF" w:rsidRDefault="00C508EF">
      <w:r>
        <w:separator/>
      </w:r>
    </w:p>
  </w:endnote>
  <w:endnote w:type="continuationSeparator" w:id="0">
    <w:p w:rsidR="00C508EF" w:rsidRDefault="00C5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CB" w:rsidRDefault="00A153C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EF" w:rsidRDefault="00C508EF">
      <w:r>
        <w:separator/>
      </w:r>
    </w:p>
  </w:footnote>
  <w:footnote w:type="continuationSeparator" w:id="0">
    <w:p w:rsidR="00C508EF" w:rsidRDefault="00C5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CB" w:rsidRDefault="00A153C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2"/>
    <w:multiLevelType w:val="multilevel"/>
    <w:tmpl w:val="1A2C92E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1">
    <w:nsid w:val="03DD71BC"/>
    <w:multiLevelType w:val="multilevel"/>
    <w:tmpl w:val="F01C27D6"/>
    <w:styleLink w:val="List1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2">
    <w:nsid w:val="087E7E70"/>
    <w:multiLevelType w:val="multilevel"/>
    <w:tmpl w:val="A9CC7F46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3">
    <w:nsid w:val="1084403D"/>
    <w:multiLevelType w:val="hybridMultilevel"/>
    <w:tmpl w:val="29D8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1E2"/>
    <w:multiLevelType w:val="multilevel"/>
    <w:tmpl w:val="2BBE7268"/>
    <w:styleLink w:val="List31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5">
    <w:nsid w:val="17AD0F17"/>
    <w:multiLevelType w:val="multilevel"/>
    <w:tmpl w:val="2BB2D53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6">
    <w:nsid w:val="28881FB2"/>
    <w:multiLevelType w:val="multilevel"/>
    <w:tmpl w:val="418ABB2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7">
    <w:nsid w:val="32E66353"/>
    <w:multiLevelType w:val="multilevel"/>
    <w:tmpl w:val="8856B76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abstractNum w:abstractNumId="8">
    <w:nsid w:val="365B6E9A"/>
    <w:multiLevelType w:val="multilevel"/>
    <w:tmpl w:val="BCBAD830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9">
    <w:nsid w:val="38B53CED"/>
    <w:multiLevelType w:val="multilevel"/>
    <w:tmpl w:val="3BCC8788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10">
    <w:nsid w:val="45546686"/>
    <w:multiLevelType w:val="multilevel"/>
    <w:tmpl w:val="E7BA61C0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11">
    <w:nsid w:val="4DAA45C9"/>
    <w:multiLevelType w:val="multilevel"/>
    <w:tmpl w:val="F426076E"/>
    <w:styleLink w:val="List21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12">
    <w:nsid w:val="5A832378"/>
    <w:multiLevelType w:val="multilevel"/>
    <w:tmpl w:val="B114C668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13">
    <w:nsid w:val="6DBD2CFC"/>
    <w:multiLevelType w:val="multilevel"/>
    <w:tmpl w:val="FB381512"/>
    <w:styleLink w:val="List0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14">
    <w:nsid w:val="70605752"/>
    <w:multiLevelType w:val="multilevel"/>
    <w:tmpl w:val="6F708988"/>
    <w:styleLink w:val="List41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rtl w:val="0"/>
      </w:rPr>
    </w:lvl>
    <w:lvl w:ilvl="2">
      <w:start w:val="1"/>
      <w:numFmt w:val="bullet"/>
      <w:lvlText w:val="•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•"/>
      <w:lvlJc w:val="left"/>
      <w:rPr>
        <w:color w:val="000000"/>
        <w:position w:val="0"/>
        <w:rtl w:val="0"/>
      </w:rPr>
    </w:lvl>
    <w:lvl w:ilvl="5">
      <w:start w:val="1"/>
      <w:numFmt w:val="bullet"/>
      <w:lvlText w:val="•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•"/>
      <w:lvlJc w:val="left"/>
      <w:rPr>
        <w:color w:val="000000"/>
        <w:position w:val="0"/>
        <w:rtl w:val="0"/>
      </w:rPr>
    </w:lvl>
    <w:lvl w:ilvl="8">
      <w:start w:val="1"/>
      <w:numFmt w:val="bullet"/>
      <w:lvlText w:val="•"/>
      <w:lvlJc w:val="left"/>
      <w:rPr>
        <w:color w:val="000000"/>
        <w:position w:val="0"/>
        <w:rtl w:val="0"/>
      </w:rPr>
    </w:lvl>
  </w:abstractNum>
  <w:abstractNum w:abstractNumId="15">
    <w:nsid w:val="74BA4272"/>
    <w:multiLevelType w:val="multilevel"/>
    <w:tmpl w:val="B3DECE7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15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3CB"/>
    <w:rsid w:val="0004368B"/>
    <w:rsid w:val="000F2F49"/>
    <w:rsid w:val="00186208"/>
    <w:rsid w:val="002D67D8"/>
    <w:rsid w:val="009C4B71"/>
    <w:rsid w:val="00A153CB"/>
    <w:rsid w:val="00A97417"/>
    <w:rsid w:val="00BE1219"/>
    <w:rsid w:val="00C508EF"/>
    <w:rsid w:val="00E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LabelDarkA">
    <w:name w:val="Label Dark A"/>
    <w:pPr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41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LabelDarkA">
    <w:name w:val="Label Dark A"/>
    <w:pPr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41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x.essex.ac.uk/login/signup.ph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thera@essex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hsplace@essex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hsplace@esse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x.essex.ac.uk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Etherton, Joanne</cp:lastModifiedBy>
  <cp:revision>12</cp:revision>
  <dcterms:created xsi:type="dcterms:W3CDTF">2016-04-01T14:00:00Z</dcterms:created>
  <dcterms:modified xsi:type="dcterms:W3CDTF">2016-04-01T14:32:00Z</dcterms:modified>
</cp:coreProperties>
</file>