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231"/>
        <w:tblW w:w="7294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628"/>
        <w:gridCol w:w="2152"/>
        <w:gridCol w:w="1423"/>
        <w:gridCol w:w="2813"/>
      </w:tblGrid>
      <w:tr w:rsidR="00AC7C65" w:rsidRPr="00AC7C65" w14:paraId="21A68E7F" w14:textId="77777777" w:rsidTr="00AC7C65">
        <w:trPr>
          <w:trHeight w:val="981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83E28E"/>
            <w:noWrap/>
            <w:vAlign w:val="bottom"/>
            <w:hideMark/>
          </w:tcPr>
          <w:p w14:paraId="3AD893B0" w14:textId="77777777" w:rsidR="00AC7C65" w:rsidRPr="00AC7C65" w:rsidRDefault="00AC7C65" w:rsidP="00AC7C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University of Essex Speech and Language Therapy Clinical Placements 2026-2027</w:t>
            </w:r>
          </w:p>
        </w:tc>
      </w:tr>
      <w:tr w:rsidR="00AC7C65" w:rsidRPr="00AC7C65" w14:paraId="2F7B4311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B5638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B7C6C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Duration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526603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Dates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205C21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Clinical Setting</w:t>
            </w:r>
          </w:p>
        </w:tc>
      </w:tr>
      <w:tr w:rsidR="00AC7C65" w:rsidRPr="00AC7C65" w14:paraId="08153F7B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C8BE5E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BSc Year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3BD1CB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C5B0C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19/04/27-28/05/27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DB068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1512207E" w14:textId="77777777" w:rsidTr="00AC7C65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30FFEA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BSc Year 2 Apprenticeship Pathway (SLTDA 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6909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6EAB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07/06/27-16/07/27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176F35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349D17FE" w14:textId="77777777" w:rsidTr="00AC7C65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54C40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BSc Year </w:t>
            </w:r>
            <w:proofErr w:type="gramStart"/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  Full</w:t>
            </w:r>
            <w:proofErr w:type="gramEnd"/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time students and Apprenticeship Pathway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B223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5C98A2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02/11/26-18/12/26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58540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20B85EE3" w14:textId="77777777" w:rsidTr="00AC7C65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AE37A1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BSc Year </w:t>
            </w:r>
            <w:proofErr w:type="gramStart"/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  Full</w:t>
            </w:r>
            <w:proofErr w:type="gramEnd"/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time students and Apprenticeship Pathway TAP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98DDFC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89017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01/03/27-19/03/27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0A56F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42057076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1CF3AB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1 (Block 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CD2B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ECB064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17/05/27-25/06/27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37B41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12166D39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B833FC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1 (Block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AF3192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0DA4E0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28/06/27-30/07/27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B025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2DE66737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8E978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2 (Block 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D15831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31211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22/02/27-02/04/27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CFA47E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Clinical ADULT Settings</w:t>
            </w:r>
          </w:p>
        </w:tc>
      </w:tr>
      <w:tr w:rsidR="00AC7C65" w:rsidRPr="00AC7C65" w14:paraId="7763CB66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12831E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2 (Block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3D0372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B9F57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05/04/27-14/05/27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0ADA40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Clinical ADULT Settings</w:t>
            </w:r>
          </w:p>
        </w:tc>
      </w:tr>
      <w:tr w:rsidR="00AC7C65" w:rsidRPr="00AC7C65" w14:paraId="71D69888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7EF58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2 TAP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9DFE0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2839E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05/07/27-23/07/27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20C1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5066140D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A692D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Year 2 TAP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D130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B0FA13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26/07/27-13/08/27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6534A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ANY Clinical Setting</w:t>
            </w:r>
          </w:p>
        </w:tc>
      </w:tr>
      <w:tr w:rsidR="00AC7C65" w:rsidRPr="00AC7C65" w14:paraId="0A0D7D7D" w14:textId="77777777" w:rsidTr="00AC7C65">
        <w:trPr>
          <w:trHeight w:val="355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71C0C3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C7C65" w:rsidRPr="00AC7C65" w14:paraId="3E0FE2A7" w14:textId="77777777" w:rsidTr="00AC7C65">
        <w:trPr>
          <w:trHeight w:val="445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293E047" w14:textId="77777777" w:rsidR="00AC7C65" w:rsidRPr="00AC7C65" w:rsidRDefault="00AC7C65" w:rsidP="00AC7C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University of Essex Speech and Language Therapy Pre-Clinical Placements 2026-2027</w:t>
            </w:r>
          </w:p>
        </w:tc>
      </w:tr>
      <w:tr w:rsidR="00AC7C65" w:rsidRPr="00AC7C65" w14:paraId="35211703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76F8D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5E1B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Duration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221D5B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Dates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CCE2A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C7C65" w:rsidRPr="00AC7C65" w14:paraId="2308B31D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7C93D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BSc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40C9CB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 days/2 weeks on placement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8A420B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03/05/27-14/05/27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147CE8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Non-clinical Education settings</w:t>
            </w:r>
          </w:p>
        </w:tc>
      </w:tr>
      <w:tr w:rsidR="00AC7C65" w:rsidRPr="00AC7C65" w14:paraId="1FF54BCB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C297E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6084F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 days/2 weeks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D9C86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15/03/27-26/03/27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AEF91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Non-clinical Education settings</w:t>
            </w:r>
          </w:p>
        </w:tc>
      </w:tr>
      <w:tr w:rsidR="00AC7C65" w:rsidRPr="00AC7C65" w14:paraId="677D06E6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69747A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2 Communication Partner Block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A63BF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 weeks - every Friday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7762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12/10/26-18/12/26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5CA6E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Non-Clinical Adult Settings</w:t>
            </w:r>
          </w:p>
        </w:tc>
      </w:tr>
      <w:tr w:rsidR="00AC7C65" w:rsidRPr="00AC7C65" w14:paraId="62BD81FA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E8AE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 2 Communication Partner Block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4C373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 weeks - every Friday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AD75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11/01/27-19/03/27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3DFCD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Non-Clinical Adult Settings</w:t>
            </w:r>
          </w:p>
        </w:tc>
      </w:tr>
      <w:tr w:rsidR="00AC7C65" w:rsidRPr="00AC7C65" w14:paraId="55D68234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30511A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MSc1 CP1 (Education OR Adult)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A420E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 days - Thurs &amp; Fri ONLY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8ED1D9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11/01/27-05/02/27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557D0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ALL education settings, ALL adult settings</w:t>
            </w:r>
          </w:p>
        </w:tc>
      </w:tr>
      <w:tr w:rsidR="00AC7C65" w:rsidRPr="00AC7C65" w14:paraId="26E0C511" w14:textId="77777777" w:rsidTr="00AC7C65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4DF53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MSc1 CP2 (Adult OR Education)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C4D6CF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 days - Thurs &amp; Fri ONLY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193E7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22/02/27-19/03/27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43AA16" w14:textId="77777777" w:rsidR="00AC7C65" w:rsidRPr="00AC7C65" w:rsidRDefault="00AC7C65" w:rsidP="00AC7C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C7C6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ALL education settings, ALL adult settings</w:t>
            </w:r>
          </w:p>
        </w:tc>
      </w:tr>
    </w:tbl>
    <w:p w14:paraId="628ADEE6" w14:textId="77777777" w:rsidR="00D6483B" w:rsidRPr="00414A8E" w:rsidRDefault="00D6483B" w:rsidP="00414A8E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6483B" w:rsidRPr="00414A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65"/>
    <w:rsid w:val="00414A8E"/>
    <w:rsid w:val="00694F19"/>
    <w:rsid w:val="00AC7C65"/>
    <w:rsid w:val="00D6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D9CF"/>
  <w15:chartTrackingRefBased/>
  <w15:docId w15:val="{85293A51-63B4-4ADD-A6EC-9F6F21CE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C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C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C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C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C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C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C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C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C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C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C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C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C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1374</Characters>
  <Application>Microsoft Office Word</Application>
  <DocSecurity>0</DocSecurity>
  <Lines>11</Lines>
  <Paragraphs>3</Paragraphs>
  <ScaleCrop>false</ScaleCrop>
  <Company>University of Essex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Bodle-Hill, Isobel R</dc:creator>
  <cp:keywords/>
  <dc:description/>
  <cp:lastModifiedBy>Bodle-Hill, Isobel R</cp:lastModifiedBy>
  <cp:revision>1</cp:revision>
  <dcterms:created xsi:type="dcterms:W3CDTF">2026-06-11T14:49:00Z</dcterms:created>
  <dcterms:modified xsi:type="dcterms:W3CDTF">2026-06-11T14:53:00Z</dcterms:modified>
</cp:coreProperties>
</file>