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E6" w:rsidRPr="00FD1598" w:rsidRDefault="004209E6" w:rsidP="004209E6">
      <w:pPr>
        <w:rPr>
          <w:rFonts w:ascii="Arial" w:hAnsi="Arial" w:cs="Arial"/>
          <w:b w:val="0"/>
          <w:bCs w:val="0"/>
          <w:lang w:val="en-US"/>
        </w:rPr>
      </w:pPr>
      <w:r w:rsidRPr="00A00D19">
        <w:rPr>
          <w:rFonts w:ascii="Arial" w:hAnsi="Arial" w:cs="Arial"/>
          <w:b w:val="0"/>
          <w:bCs w:val="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E2FFC8" wp14:editId="107B60F8">
            <wp:simplePos x="0" y="0"/>
            <wp:positionH relativeFrom="margin">
              <wp:posOffset>4300220</wp:posOffset>
            </wp:positionH>
            <wp:positionV relativeFrom="margin">
              <wp:posOffset>-786130</wp:posOffset>
            </wp:positionV>
            <wp:extent cx="2044700" cy="615315"/>
            <wp:effectExtent l="0" t="0" r="0" b="0"/>
            <wp:wrapTopAndBottom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598">
        <w:rPr>
          <w:rFonts w:ascii="Arial" w:hAnsi="Arial" w:cs="Arial"/>
        </w:rPr>
        <w:t xml:space="preserve">Pre-registration Practice </w:t>
      </w:r>
      <w:r w:rsidRPr="00FD1598">
        <w:rPr>
          <w:rFonts w:ascii="Arial" w:hAnsi="Arial" w:cs="Arial"/>
          <w:lang w:val="en-US"/>
        </w:rPr>
        <w:t>Education Risk of Failure Form</w:t>
      </w:r>
    </w:p>
    <w:p w:rsidR="004209E6" w:rsidRPr="00FD1598" w:rsidRDefault="004209E6" w:rsidP="004209E6">
      <w:pPr>
        <w:tabs>
          <w:tab w:val="left" w:pos="10915"/>
        </w:tabs>
        <w:ind w:right="227"/>
        <w:rPr>
          <w:rFonts w:ascii="Arial" w:hAnsi="Arial" w:cs="Arial"/>
          <w:b w:val="0"/>
          <w:bCs w:val="0"/>
          <w:iCs/>
          <w:sz w:val="20"/>
          <w:szCs w:val="20"/>
          <w:lang w:val="en-US"/>
        </w:rPr>
      </w:pPr>
    </w:p>
    <w:p w:rsidR="004209E6" w:rsidRPr="00BD6261" w:rsidRDefault="004209E6" w:rsidP="004209E6">
      <w:pPr>
        <w:tabs>
          <w:tab w:val="left" w:pos="10915"/>
        </w:tabs>
        <w:ind w:right="-1"/>
        <w:rPr>
          <w:rFonts w:ascii="Arial" w:hAnsi="Arial" w:cs="Arial"/>
          <w:b w:val="0"/>
          <w:bCs w:val="0"/>
          <w:iCs/>
        </w:rPr>
      </w:pPr>
      <w:r w:rsidRPr="00BD6261">
        <w:rPr>
          <w:rFonts w:ascii="Arial" w:hAnsi="Arial" w:cs="Arial"/>
          <w:b w:val="0"/>
          <w:iCs/>
        </w:rPr>
        <w:t xml:space="preserve">This form is an official record of the under-performance of a pre-registration health student. </w:t>
      </w:r>
      <w:proofErr w:type="gramStart"/>
      <w:r w:rsidRPr="00BD6261">
        <w:rPr>
          <w:rFonts w:ascii="Arial" w:hAnsi="Arial" w:cs="Arial"/>
          <w:b w:val="0"/>
          <w:iCs/>
        </w:rPr>
        <w:t xml:space="preserve">It is completed by the placement educator </w:t>
      </w:r>
      <w:r w:rsidRPr="00BD6261">
        <w:rPr>
          <w:rFonts w:ascii="Arial" w:hAnsi="Arial" w:cs="Arial"/>
          <w:b w:val="0"/>
          <w:iCs/>
          <w:color w:val="000000" w:themeColor="text1"/>
        </w:rPr>
        <w:t>in discussion with the university and the student</w:t>
      </w:r>
      <w:proofErr w:type="gramEnd"/>
      <w:r w:rsidRPr="00BD6261">
        <w:rPr>
          <w:rFonts w:ascii="Arial" w:hAnsi="Arial" w:cs="Arial"/>
          <w:b w:val="0"/>
          <w:iCs/>
          <w:color w:val="000000" w:themeColor="text1"/>
        </w:rPr>
        <w:t xml:space="preserve">. The use of the form signifies the failure of the student to perform at a satisfactory level, which, if improvement </w:t>
      </w:r>
      <w:proofErr w:type="gramStart"/>
      <w:r w:rsidRPr="00BD6261">
        <w:rPr>
          <w:rFonts w:ascii="Arial" w:hAnsi="Arial" w:cs="Arial"/>
          <w:b w:val="0"/>
          <w:iCs/>
          <w:color w:val="000000" w:themeColor="text1"/>
        </w:rPr>
        <w:t>is not demonstrated</w:t>
      </w:r>
      <w:proofErr w:type="gramEnd"/>
      <w:r w:rsidRPr="00BD6261">
        <w:rPr>
          <w:rFonts w:ascii="Arial" w:hAnsi="Arial" w:cs="Arial"/>
          <w:b w:val="0"/>
          <w:iCs/>
          <w:color w:val="000000" w:themeColor="text1"/>
        </w:rPr>
        <w:t xml:space="preserve">, is likely to result in the student </w:t>
      </w:r>
      <w:r w:rsidRPr="00BD6261">
        <w:rPr>
          <w:rFonts w:ascii="Arial" w:hAnsi="Arial" w:cs="Arial"/>
          <w:b w:val="0"/>
          <w:iCs/>
        </w:rPr>
        <w:t xml:space="preserve">failing the placement. The form outlines the areas of poor performance and </w:t>
      </w:r>
      <w:proofErr w:type="gramStart"/>
      <w:r w:rsidRPr="00BD6261">
        <w:rPr>
          <w:rFonts w:ascii="Arial" w:hAnsi="Arial" w:cs="Arial"/>
          <w:b w:val="0"/>
          <w:iCs/>
        </w:rPr>
        <w:t>is used</w:t>
      </w:r>
      <w:proofErr w:type="gramEnd"/>
      <w:r w:rsidRPr="00BD6261">
        <w:rPr>
          <w:rFonts w:ascii="Arial" w:hAnsi="Arial" w:cs="Arial"/>
          <w:b w:val="0"/>
          <w:iCs/>
        </w:rPr>
        <w:t xml:space="preserve"> to create an action plan to assist the student in improving their performance to the required level. A copy of this form </w:t>
      </w:r>
      <w:proofErr w:type="gramStart"/>
      <w:r w:rsidRPr="00BD6261">
        <w:rPr>
          <w:rFonts w:ascii="Arial" w:hAnsi="Arial" w:cs="Arial"/>
          <w:b w:val="0"/>
          <w:iCs/>
        </w:rPr>
        <w:t>is gi</w:t>
      </w:r>
      <w:r>
        <w:rPr>
          <w:rFonts w:ascii="Arial" w:hAnsi="Arial" w:cs="Arial"/>
          <w:b w:val="0"/>
          <w:iCs/>
        </w:rPr>
        <w:t>ven</w:t>
      </w:r>
      <w:proofErr w:type="gramEnd"/>
      <w:r>
        <w:rPr>
          <w:rFonts w:ascii="Arial" w:hAnsi="Arial" w:cs="Arial"/>
          <w:b w:val="0"/>
          <w:iCs/>
        </w:rPr>
        <w:t xml:space="preserve"> to the student, the placement</w:t>
      </w:r>
      <w:r w:rsidRPr="00BD6261">
        <w:rPr>
          <w:rFonts w:ascii="Arial" w:hAnsi="Arial" w:cs="Arial"/>
          <w:b w:val="0"/>
          <w:iCs/>
        </w:rPr>
        <w:t xml:space="preserve"> educator and the university lecturer. A copy </w:t>
      </w:r>
      <w:proofErr w:type="gramStart"/>
      <w:r w:rsidRPr="00BD6261">
        <w:rPr>
          <w:rFonts w:ascii="Arial" w:hAnsi="Arial" w:cs="Arial"/>
          <w:b w:val="0"/>
          <w:iCs/>
        </w:rPr>
        <w:t>must be given</w:t>
      </w:r>
      <w:proofErr w:type="gramEnd"/>
      <w:r w:rsidRPr="00BD6261">
        <w:rPr>
          <w:rFonts w:ascii="Arial" w:hAnsi="Arial" w:cs="Arial"/>
          <w:b w:val="0"/>
          <w:iCs/>
        </w:rPr>
        <w:t xml:space="preserve"> to the placement administration team for confidential storage in the student’s placement file. Educator copies </w:t>
      </w:r>
      <w:proofErr w:type="gramStart"/>
      <w:r w:rsidRPr="00BD6261">
        <w:rPr>
          <w:rFonts w:ascii="Arial" w:hAnsi="Arial" w:cs="Arial"/>
          <w:b w:val="0"/>
          <w:iCs/>
        </w:rPr>
        <w:t>must be treated</w:t>
      </w:r>
      <w:proofErr w:type="gramEnd"/>
      <w:r w:rsidRPr="00BD6261">
        <w:rPr>
          <w:rFonts w:ascii="Arial" w:hAnsi="Arial" w:cs="Arial"/>
          <w:b w:val="0"/>
          <w:iCs/>
        </w:rPr>
        <w:t xml:space="preserve"> as confidential documents and must be destroyed when the student finishes the placement.</w:t>
      </w:r>
    </w:p>
    <w:p w:rsidR="004209E6" w:rsidRPr="00A00D19" w:rsidRDefault="004209E6" w:rsidP="004209E6">
      <w:pPr>
        <w:tabs>
          <w:tab w:val="left" w:pos="10915"/>
        </w:tabs>
        <w:ind w:right="227"/>
        <w:rPr>
          <w:rFonts w:ascii="Arial" w:hAnsi="Arial" w:cs="Arial"/>
          <w:b w:val="0"/>
          <w:bCs w:val="0"/>
          <w:iCs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20"/>
        <w:gridCol w:w="2841"/>
        <w:gridCol w:w="1820"/>
        <w:gridCol w:w="2514"/>
      </w:tblGrid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Student</w:t>
            </w:r>
          </w:p>
        </w:tc>
        <w:tc>
          <w:tcPr>
            <w:tcW w:w="2850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21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Date</w:t>
            </w:r>
          </w:p>
        </w:tc>
        <w:tc>
          <w:tcPr>
            <w:tcW w:w="25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Programme of Study</w:t>
            </w:r>
          </w:p>
        </w:tc>
        <w:tc>
          <w:tcPr>
            <w:tcW w:w="2850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21" w:type="dxa"/>
            <w:shd w:val="clear" w:color="auto" w:fill="auto"/>
          </w:tcPr>
          <w:p w:rsidR="004209E6" w:rsidRPr="00A00D19" w:rsidRDefault="004209E6" w:rsidP="003F405A">
            <w:pPr>
              <w:tabs>
                <w:tab w:val="left" w:pos="10915"/>
              </w:tabs>
              <w:ind w:right="227"/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Level/Type of Placement</w:t>
            </w:r>
          </w:p>
        </w:tc>
        <w:tc>
          <w:tcPr>
            <w:tcW w:w="2522" w:type="dxa"/>
            <w:shd w:val="clear" w:color="auto" w:fill="auto"/>
          </w:tcPr>
          <w:p w:rsidR="004209E6" w:rsidRPr="00A00D19" w:rsidRDefault="004209E6" w:rsidP="003F405A">
            <w:pPr>
              <w:tabs>
                <w:tab w:val="left" w:pos="10915"/>
              </w:tabs>
              <w:ind w:right="227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</w:p>
        </w:tc>
      </w:tr>
      <w:tr w:rsidR="004209E6" w:rsidRPr="00A00D19" w:rsidTr="003F405A">
        <w:trPr>
          <w:cantSplit/>
          <w:trHeight w:val="850"/>
        </w:trPr>
        <w:tc>
          <w:tcPr>
            <w:tcW w:w="21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iCs/>
              </w:rPr>
              <w:t>Placement</w:t>
            </w:r>
            <w:r w:rsidRPr="00A00D19">
              <w:rPr>
                <w:rFonts w:ascii="Arial" w:hAnsi="Arial" w:cs="Arial"/>
                <w:iCs/>
              </w:rPr>
              <w:t xml:space="preserve"> Educator </w:t>
            </w:r>
          </w:p>
        </w:tc>
        <w:tc>
          <w:tcPr>
            <w:tcW w:w="2850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21" w:type="dxa"/>
            <w:shd w:val="clear" w:color="auto" w:fill="auto"/>
          </w:tcPr>
          <w:p w:rsidR="004209E6" w:rsidRPr="00A00D19" w:rsidRDefault="004209E6" w:rsidP="003F405A">
            <w:pPr>
              <w:tabs>
                <w:tab w:val="left" w:pos="10915"/>
              </w:tabs>
              <w:ind w:right="227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  <w:r w:rsidRPr="00A00D19">
              <w:rPr>
                <w:rFonts w:ascii="Arial" w:hAnsi="Arial" w:cs="Arial"/>
              </w:rPr>
              <w:t>Placement Speciality</w:t>
            </w:r>
          </w:p>
        </w:tc>
        <w:tc>
          <w:tcPr>
            <w:tcW w:w="25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Placement Locality, i.e. trust, hospital</w:t>
            </w:r>
          </w:p>
        </w:tc>
        <w:tc>
          <w:tcPr>
            <w:tcW w:w="2850" w:type="dxa"/>
            <w:shd w:val="clear" w:color="auto" w:fill="auto"/>
          </w:tcPr>
          <w:p w:rsidR="004209E6" w:rsidRPr="00ED123D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21" w:type="dxa"/>
            <w:shd w:val="clear" w:color="auto" w:fill="auto"/>
          </w:tcPr>
          <w:p w:rsidR="004209E6" w:rsidRPr="00ED123D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  <w:p w:rsidR="004209E6" w:rsidRPr="00ED123D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 xml:space="preserve">University Lecturer (if </w:t>
            </w:r>
            <w:r>
              <w:rPr>
                <w:rFonts w:ascii="Arial" w:hAnsi="Arial" w:cs="Arial"/>
                <w:color w:val="000000" w:themeColor="text1"/>
              </w:rPr>
              <w:t>present</w:t>
            </w:r>
            <w:r w:rsidRPr="00ED123D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522" w:type="dxa"/>
            <w:shd w:val="clear" w:color="auto" w:fill="auto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9315" w:type="dxa"/>
            <w:gridSpan w:val="4"/>
            <w:shd w:val="clear" w:color="auto" w:fill="EAF1DD" w:themeFill="accent3" w:themeFillTint="33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Indicators of poor performance:</w:t>
            </w:r>
          </w:p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(these must be aligned with the relevant placement learning outcomes)</w:t>
            </w: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Safe practice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Effective practice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Informed practice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Occupational focused practice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Professional conduct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Student and date (cont</w:t>
            </w:r>
            <w:r>
              <w:rPr>
                <w:rFonts w:ascii="Arial" w:hAnsi="Arial" w:cs="Arial"/>
              </w:rPr>
              <w:t>.</w:t>
            </w:r>
            <w:r w:rsidRPr="00A00D19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9315" w:type="dxa"/>
            <w:gridSpan w:val="4"/>
            <w:shd w:val="clear" w:color="auto" w:fill="EAF1DD" w:themeFill="accent3" w:themeFillTint="33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lastRenderedPageBreak/>
              <w:t>Objectives to be achieved by first review:</w:t>
            </w:r>
          </w:p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(these should include what action will be taken and how success will be demonstrated)</w:t>
            </w:r>
          </w:p>
        </w:tc>
      </w:tr>
      <w:tr w:rsidR="004209E6" w:rsidRPr="00A00D19" w:rsidTr="003F405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1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2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3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4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5</w:t>
            </w:r>
          </w:p>
        </w:tc>
        <w:tc>
          <w:tcPr>
            <w:tcW w:w="7193" w:type="dxa"/>
            <w:gridSpan w:val="3"/>
          </w:tcPr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209E6" w:rsidRPr="00A00D19" w:rsidTr="003F405A">
        <w:trPr>
          <w:trHeight w:val="907"/>
        </w:trPr>
        <w:tc>
          <w:tcPr>
            <w:tcW w:w="9315" w:type="dxa"/>
            <w:gridSpan w:val="4"/>
            <w:shd w:val="clear" w:color="auto" w:fill="EAF1DD" w:themeFill="accent3" w:themeFillTint="33"/>
            <w:vAlign w:val="center"/>
          </w:tcPr>
          <w:p w:rsidR="004209E6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Date of Review: (Usually 1 week after this form is completed and then weekly until student is performing at the required level or has failed the placement).</w:t>
            </w:r>
          </w:p>
          <w:p w:rsidR="004209E6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</w:p>
          <w:p w:rsidR="004209E6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</w:p>
          <w:p w:rsidR="004209E6" w:rsidRPr="00A00D19" w:rsidRDefault="004209E6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4209E6" w:rsidRPr="00A00D19" w:rsidRDefault="004209E6" w:rsidP="004209E6">
      <w:pPr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leGrid1"/>
        <w:tblW w:w="0" w:type="auto"/>
        <w:tblInd w:w="-176" w:type="dxa"/>
        <w:tblLook w:val="04A0" w:firstRow="1" w:lastRow="0" w:firstColumn="1" w:lastColumn="0" w:noHBand="0" w:noVBand="1"/>
      </w:tblPr>
      <w:tblGrid>
        <w:gridCol w:w="3066"/>
        <w:gridCol w:w="2221"/>
        <w:gridCol w:w="2238"/>
        <w:gridCol w:w="1667"/>
      </w:tblGrid>
      <w:tr w:rsidR="004209E6" w:rsidRPr="00FD1598" w:rsidTr="003F405A">
        <w:trPr>
          <w:trHeight w:val="42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  <w:r w:rsidRPr="00FD1598">
              <w:rPr>
                <w:rFonts w:ascii="Arial" w:hAnsi="Arial" w:cs="Arial"/>
              </w:rPr>
              <w:t xml:space="preserve">The university have been </w:t>
            </w:r>
          </w:p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  <w:r w:rsidRPr="00FD1598">
              <w:rPr>
                <w:rFonts w:ascii="Arial" w:hAnsi="Arial" w:cs="Arial"/>
              </w:rPr>
              <w:t xml:space="preserve">informed of engagement </w:t>
            </w:r>
          </w:p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  <w:r w:rsidRPr="00FD1598">
              <w:rPr>
                <w:rFonts w:ascii="Arial" w:hAnsi="Arial" w:cs="Arial"/>
              </w:rPr>
              <w:t>in the process</w:t>
            </w:r>
          </w:p>
        </w:tc>
        <w:tc>
          <w:tcPr>
            <w:tcW w:w="2268" w:type="dxa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  <w:r w:rsidRPr="00FD1598">
              <w:rPr>
                <w:rFonts w:ascii="Arial" w:hAnsi="Arial" w:cs="Arial"/>
              </w:rPr>
              <w:t>Tutors name</w:t>
            </w:r>
          </w:p>
        </w:tc>
        <w:tc>
          <w:tcPr>
            <w:tcW w:w="2268" w:type="dxa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  <w:r w:rsidRPr="00FD1598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 xml:space="preserve"> (of who informed the university)</w:t>
            </w:r>
          </w:p>
        </w:tc>
        <w:tc>
          <w:tcPr>
            <w:tcW w:w="1701" w:type="dxa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  <w:r w:rsidRPr="00FD1598">
              <w:rPr>
                <w:rFonts w:ascii="Arial" w:hAnsi="Arial" w:cs="Arial"/>
              </w:rPr>
              <w:t>Date</w:t>
            </w:r>
          </w:p>
        </w:tc>
      </w:tr>
      <w:tr w:rsidR="004209E6" w:rsidRPr="00FD1598" w:rsidTr="003F405A">
        <w:trPr>
          <w:trHeight w:val="427"/>
        </w:trPr>
        <w:tc>
          <w:tcPr>
            <w:tcW w:w="3119" w:type="dxa"/>
            <w:vMerge/>
            <w:shd w:val="clear" w:color="auto" w:fill="auto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</w:p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</w:p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4209E6" w:rsidRPr="00FD1598" w:rsidRDefault="004209E6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4209E6" w:rsidRPr="00A00D19" w:rsidRDefault="004209E6" w:rsidP="004209E6">
      <w:pPr>
        <w:rPr>
          <w:rFonts w:ascii="Arial" w:hAnsi="Arial" w:cs="Arial"/>
          <w:b w:val="0"/>
          <w:bCs w:val="0"/>
          <w:sz w:val="20"/>
          <w:szCs w:val="20"/>
        </w:rPr>
      </w:pPr>
      <w:r w:rsidRPr="00A00D19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082"/>
        <w:gridCol w:w="6110"/>
      </w:tblGrid>
      <w:tr w:rsidR="004209E6" w:rsidRPr="00A00D19" w:rsidTr="003F405A">
        <w:trPr>
          <w:trHeight w:val="850"/>
        </w:trPr>
        <w:tc>
          <w:tcPr>
            <w:tcW w:w="3119" w:type="dxa"/>
            <w:shd w:val="clear" w:color="auto" w:fill="auto"/>
            <w:vAlign w:val="center"/>
          </w:tcPr>
          <w:p w:rsidR="004209E6" w:rsidRPr="00A00D19" w:rsidRDefault="004209E6" w:rsidP="003F405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00D19">
              <w:rPr>
                <w:rFonts w:ascii="Arial" w:hAnsi="Arial" w:cs="Arial"/>
              </w:rPr>
              <w:t>Signature of Student</w:t>
            </w:r>
          </w:p>
        </w:tc>
        <w:tc>
          <w:tcPr>
            <w:tcW w:w="6237" w:type="dxa"/>
            <w:vAlign w:val="center"/>
          </w:tcPr>
          <w:p w:rsidR="004209E6" w:rsidRPr="00A00D19" w:rsidRDefault="004209E6" w:rsidP="003F405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3119" w:type="dxa"/>
            <w:shd w:val="clear" w:color="auto" w:fill="auto"/>
            <w:vAlign w:val="center"/>
          </w:tcPr>
          <w:p w:rsidR="004209E6" w:rsidRPr="00A00D19" w:rsidRDefault="004209E6" w:rsidP="003F405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00D19">
              <w:rPr>
                <w:rFonts w:ascii="Arial" w:hAnsi="Arial" w:cs="Arial"/>
              </w:rPr>
              <w:t xml:space="preserve">Signature of </w:t>
            </w:r>
            <w:r w:rsidRPr="00A00D19">
              <w:rPr>
                <w:rFonts w:ascii="Arial" w:hAnsi="Arial" w:cs="Arial"/>
                <w:iCs/>
              </w:rPr>
              <w:t>Practice Educator</w:t>
            </w:r>
          </w:p>
        </w:tc>
        <w:tc>
          <w:tcPr>
            <w:tcW w:w="6237" w:type="dxa"/>
            <w:vAlign w:val="center"/>
          </w:tcPr>
          <w:p w:rsidR="004209E6" w:rsidRPr="00A00D19" w:rsidRDefault="004209E6" w:rsidP="003F405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209E6" w:rsidRPr="00A00D19" w:rsidTr="003F405A">
        <w:trPr>
          <w:trHeight w:val="850"/>
        </w:trPr>
        <w:tc>
          <w:tcPr>
            <w:tcW w:w="3119" w:type="dxa"/>
            <w:shd w:val="clear" w:color="auto" w:fill="auto"/>
            <w:vAlign w:val="center"/>
          </w:tcPr>
          <w:p w:rsidR="004209E6" w:rsidRPr="00ED123D" w:rsidRDefault="004209E6" w:rsidP="003F405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123D">
              <w:rPr>
                <w:rFonts w:ascii="Arial" w:hAnsi="Arial" w:cs="Arial"/>
              </w:rPr>
              <w:t>Signature of University Lecturer (if present)</w:t>
            </w:r>
          </w:p>
        </w:tc>
        <w:tc>
          <w:tcPr>
            <w:tcW w:w="6237" w:type="dxa"/>
            <w:vAlign w:val="center"/>
          </w:tcPr>
          <w:p w:rsidR="004209E6" w:rsidRPr="00ED123D" w:rsidRDefault="004209E6" w:rsidP="003F405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209E6" w:rsidRDefault="004209E6" w:rsidP="0040423C">
      <w:pPr>
        <w:tabs>
          <w:tab w:val="left" w:pos="10915"/>
        </w:tabs>
        <w:ind w:right="227"/>
        <w:rPr>
          <w:rFonts w:ascii="Arial" w:hAnsi="Arial" w:cs="Arial"/>
          <w:b w:val="0"/>
          <w:bCs w:val="0"/>
        </w:rPr>
      </w:pPr>
      <w:bookmarkStart w:id="0" w:name="_GoBack"/>
      <w:bookmarkEnd w:id="0"/>
    </w:p>
    <w:sectPr w:rsidR="00420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E6"/>
    <w:rsid w:val="0040423C"/>
    <w:rsid w:val="00414A8E"/>
    <w:rsid w:val="004209E6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18F1-F0CE-4351-BF89-7F07EEA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E6"/>
    <w:pPr>
      <w:spacing w:after="0" w:line="240" w:lineRule="auto"/>
    </w:pPr>
    <w:rPr>
      <w:rFonts w:ascii="Tahoma" w:eastAsia="SimSun" w:hAnsi="Tahoma" w:cs="Tahom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209E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Natasha</dc:creator>
  <cp:keywords/>
  <dc:description/>
  <cp:lastModifiedBy>Lloyd, Natasha</cp:lastModifiedBy>
  <cp:revision>2</cp:revision>
  <dcterms:created xsi:type="dcterms:W3CDTF">2020-03-02T11:50:00Z</dcterms:created>
  <dcterms:modified xsi:type="dcterms:W3CDTF">2020-03-02T11:52:00Z</dcterms:modified>
</cp:coreProperties>
</file>