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5E9B" w14:textId="6F739E36" w:rsidR="0065661F" w:rsidRPr="0065661F" w:rsidRDefault="0065661F" w:rsidP="00712C3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5661F">
        <w:rPr>
          <w:b/>
          <w:bCs/>
          <w:sz w:val="28"/>
          <w:szCs w:val="28"/>
          <w:u w:val="single"/>
        </w:rPr>
        <w:t xml:space="preserve">School of Computer Science and Electronic Engineering </w:t>
      </w:r>
      <w:r w:rsidR="005F3619">
        <w:rPr>
          <w:b/>
          <w:bCs/>
          <w:sz w:val="28"/>
          <w:szCs w:val="28"/>
          <w:u w:val="single"/>
        </w:rPr>
        <w:t xml:space="preserve">Scholarship </w:t>
      </w:r>
      <w:r w:rsidRPr="0065661F">
        <w:rPr>
          <w:b/>
          <w:bCs/>
          <w:sz w:val="28"/>
          <w:szCs w:val="28"/>
          <w:u w:val="single"/>
        </w:rPr>
        <w:t>– for start date of January 2019</w:t>
      </w:r>
    </w:p>
    <w:p w14:paraId="6160CE11" w14:textId="77777777" w:rsidR="0065661F" w:rsidRPr="0065661F" w:rsidRDefault="0065661F" w:rsidP="00712C3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3F3B14F" w14:textId="0D4B35D2" w:rsidR="005135DA" w:rsidRPr="0065661F" w:rsidRDefault="005135DA" w:rsidP="00712C3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5661F">
        <w:rPr>
          <w:b/>
          <w:bCs/>
          <w:sz w:val="28"/>
          <w:szCs w:val="28"/>
          <w:u w:val="single"/>
        </w:rPr>
        <w:t xml:space="preserve">Algorithmic and Computational Aspects of Economics and Finance </w:t>
      </w:r>
      <w:r w:rsidR="0065661F" w:rsidRPr="0065661F">
        <w:rPr>
          <w:b/>
          <w:bCs/>
          <w:sz w:val="28"/>
          <w:szCs w:val="28"/>
          <w:u w:val="single"/>
        </w:rPr>
        <w:br/>
      </w:r>
      <w:r w:rsidRPr="0065661F">
        <w:rPr>
          <w:b/>
          <w:bCs/>
          <w:sz w:val="28"/>
          <w:szCs w:val="28"/>
          <w:u w:val="single"/>
        </w:rPr>
        <w:t>(Ref</w:t>
      </w:r>
      <w:r w:rsidR="00712C30" w:rsidRPr="0065661F">
        <w:rPr>
          <w:b/>
          <w:bCs/>
          <w:sz w:val="28"/>
          <w:szCs w:val="28"/>
          <w:u w:val="single"/>
        </w:rPr>
        <w:t xml:space="preserve"> </w:t>
      </w:r>
      <w:r w:rsidR="00712C30" w:rsidRPr="0065661F">
        <w:rPr>
          <w:rFonts w:ascii="Calibri" w:hAnsi="Calibri" w:cs="Times New Roman"/>
          <w:b/>
          <w:sz w:val="28"/>
          <w:szCs w:val="28"/>
          <w:u w:val="single"/>
        </w:rPr>
        <w:t>CSEE/</w:t>
      </w:r>
      <w:r w:rsidR="0065661F" w:rsidRPr="0065661F">
        <w:rPr>
          <w:rFonts w:ascii="Calibri" w:hAnsi="Calibri" w:cs="Times New Roman"/>
          <w:b/>
          <w:sz w:val="28"/>
          <w:szCs w:val="28"/>
          <w:u w:val="single"/>
        </w:rPr>
        <w:t>JAN19</w:t>
      </w:r>
      <w:r w:rsidR="00712C30" w:rsidRPr="0065661F">
        <w:rPr>
          <w:rFonts w:ascii="Calibri" w:hAnsi="Calibri" w:cs="Times New Roman"/>
          <w:b/>
          <w:sz w:val="28"/>
          <w:szCs w:val="28"/>
          <w:u w:val="single"/>
        </w:rPr>
        <w:t>/05</w:t>
      </w:r>
      <w:r w:rsidRPr="0065661F">
        <w:rPr>
          <w:b/>
          <w:bCs/>
          <w:sz w:val="28"/>
          <w:szCs w:val="28"/>
          <w:u w:val="single"/>
        </w:rPr>
        <w:t>)</w:t>
      </w:r>
    </w:p>
    <w:p w14:paraId="5AE9BC8F" w14:textId="77777777" w:rsidR="005135DA" w:rsidRDefault="005135DA" w:rsidP="00712C30">
      <w:pPr>
        <w:pStyle w:val="Index"/>
      </w:pPr>
    </w:p>
    <w:p w14:paraId="2362EC76" w14:textId="5910C2F9" w:rsidR="00D75151" w:rsidRPr="00D75151" w:rsidRDefault="005135DA" w:rsidP="005135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75151">
        <w:rPr>
          <w:sz w:val="24"/>
          <w:szCs w:val="24"/>
        </w:rPr>
        <w:t>The School of Computer Science and Electronic Engineering at the University of Essex is pleased to announce a PhD studentship</w:t>
      </w:r>
      <w:r w:rsidR="00D75151">
        <w:rPr>
          <w:sz w:val="24"/>
          <w:szCs w:val="24"/>
        </w:rPr>
        <w:t xml:space="preserve"> available</w:t>
      </w:r>
      <w:r w:rsidRPr="00D75151">
        <w:rPr>
          <w:sz w:val="24"/>
          <w:szCs w:val="24"/>
        </w:rPr>
        <w:t xml:space="preserve"> in Algorithmic and Computational Aspects of Economics and Finance.</w:t>
      </w:r>
      <w:r w:rsidRPr="00D75151">
        <w:rPr>
          <w:rFonts w:cs="Times New Roman"/>
          <w:sz w:val="24"/>
          <w:szCs w:val="24"/>
        </w:rPr>
        <w:t xml:space="preserve"> </w:t>
      </w:r>
    </w:p>
    <w:p w14:paraId="5EBECECF" w14:textId="77777777" w:rsidR="00D75151" w:rsidRDefault="00D75151" w:rsidP="005135DA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</w:p>
    <w:p w14:paraId="45AE1C5E" w14:textId="5436C642" w:rsidR="0065661F" w:rsidRDefault="0065661F" w:rsidP="0065661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444444"/>
          <w:sz w:val="24"/>
          <w:szCs w:val="24"/>
          <w:lang w:eastAsia="en-GB"/>
        </w:rPr>
        <w:t>This studentship start</w:t>
      </w:r>
      <w:r w:rsidR="00A85CDF">
        <w:rPr>
          <w:rFonts w:cs="Times New Roman"/>
          <w:color w:val="444444"/>
          <w:sz w:val="24"/>
          <w:szCs w:val="24"/>
          <w:lang w:eastAsia="en-GB"/>
        </w:rPr>
        <w:t>s</w:t>
      </w:r>
      <w:r>
        <w:rPr>
          <w:rFonts w:cs="Times New Roman"/>
          <w:color w:val="444444"/>
          <w:sz w:val="24"/>
          <w:szCs w:val="24"/>
          <w:lang w:eastAsia="en-GB"/>
        </w:rPr>
        <w:t xml:space="preserve"> from 14 January 2019 and</w:t>
      </w:r>
      <w:r>
        <w:rPr>
          <w:rFonts w:cs="Times New Roman"/>
          <w:sz w:val="24"/>
          <w:szCs w:val="24"/>
        </w:rPr>
        <w:t xml:space="preserve"> the successful applicant will</w:t>
      </w:r>
      <w:r w:rsidRPr="00336117">
        <w:rPr>
          <w:rFonts w:cs="Times New Roman"/>
          <w:sz w:val="24"/>
          <w:szCs w:val="24"/>
        </w:rPr>
        <w:t xml:space="preserve"> receive </w:t>
      </w:r>
      <w:r>
        <w:rPr>
          <w:rFonts w:cs="Times New Roman"/>
          <w:sz w:val="24"/>
          <w:szCs w:val="24"/>
        </w:rPr>
        <w:t>a</w:t>
      </w:r>
      <w:r w:rsidRPr="00336117">
        <w:rPr>
          <w:rFonts w:cs="Times New Roman"/>
          <w:sz w:val="24"/>
          <w:szCs w:val="24"/>
        </w:rPr>
        <w:t xml:space="preserve"> scholarship for three years (subject to satisfactory progression). </w:t>
      </w:r>
    </w:p>
    <w:p w14:paraId="4383111F" w14:textId="77777777" w:rsidR="0065661F" w:rsidRDefault="0065661F" w:rsidP="0065661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34BD56" w14:textId="77777777" w:rsidR="0065661F" w:rsidRPr="00A1545A" w:rsidRDefault="0065661F" w:rsidP="0065661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1545A">
        <w:rPr>
          <w:rFonts w:cs="Times New Roman"/>
          <w:sz w:val="24"/>
          <w:szCs w:val="24"/>
        </w:rPr>
        <w:t>The studentship includes:</w:t>
      </w:r>
    </w:p>
    <w:p w14:paraId="00505560" w14:textId="77777777" w:rsidR="0065661F" w:rsidRPr="00A1545A" w:rsidRDefault="0065661F" w:rsidP="0065661F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proofErr w:type="gramStart"/>
      <w:r w:rsidRPr="00A1545A">
        <w:rPr>
          <w:rFonts w:cs="Times New Roman"/>
          <w:sz w:val="24"/>
          <w:szCs w:val="24"/>
        </w:rPr>
        <w:t>a</w:t>
      </w:r>
      <w:proofErr w:type="gramEnd"/>
      <w:r w:rsidRPr="00A1545A">
        <w:rPr>
          <w:rFonts w:cs="Times New Roman"/>
          <w:sz w:val="24"/>
          <w:szCs w:val="24"/>
        </w:rPr>
        <w:t xml:space="preserve"> fee waiver equal to the Home/EU fee </w:t>
      </w:r>
      <w:r w:rsidRPr="00A1545A">
        <w:rPr>
          <w:sz w:val="24"/>
          <w:szCs w:val="24"/>
        </w:rPr>
        <w:t>(for 20</w:t>
      </w:r>
      <w:r>
        <w:rPr>
          <w:sz w:val="24"/>
          <w:szCs w:val="24"/>
        </w:rPr>
        <w:t>18</w:t>
      </w:r>
      <w:r w:rsidRPr="00A1545A">
        <w:rPr>
          <w:sz w:val="24"/>
          <w:szCs w:val="24"/>
        </w:rPr>
        <w:t>/</w:t>
      </w:r>
      <w:r>
        <w:rPr>
          <w:sz w:val="24"/>
          <w:szCs w:val="24"/>
        </w:rPr>
        <w:t>19</w:t>
      </w:r>
      <w:r w:rsidRPr="00A1545A">
        <w:rPr>
          <w:sz w:val="24"/>
          <w:szCs w:val="24"/>
        </w:rPr>
        <w:t>, £</w:t>
      </w:r>
      <w:r w:rsidRPr="00E85F9C">
        <w:t xml:space="preserve"> </w:t>
      </w:r>
      <w:r w:rsidRPr="00E85F9C">
        <w:rPr>
          <w:sz w:val="24"/>
          <w:szCs w:val="24"/>
        </w:rPr>
        <w:t>£4,410</w:t>
      </w:r>
      <w:r w:rsidRPr="00A1545A">
        <w:rPr>
          <w:sz w:val="24"/>
          <w:szCs w:val="24"/>
        </w:rPr>
        <w:t>). I</w:t>
      </w:r>
      <w:r w:rsidRPr="00A1545A">
        <w:rPr>
          <w:rFonts w:cs="Times New Roman"/>
          <w:sz w:val="24"/>
          <w:szCs w:val="24"/>
        </w:rPr>
        <w:t>nternational students will need to pay the balance of their fees.</w:t>
      </w:r>
    </w:p>
    <w:p w14:paraId="24E80224" w14:textId="77777777" w:rsidR="0065661F" w:rsidRDefault="0065661F" w:rsidP="0065661F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  <w:r w:rsidRPr="00A1545A">
        <w:rPr>
          <w:rFonts w:cs="Times New Roman"/>
          <w:sz w:val="24"/>
          <w:szCs w:val="24"/>
        </w:rPr>
        <w:t>a stipend equivalent to the Research Councils UK National Minimum Doctoral Stipend (£</w:t>
      </w:r>
      <w:r>
        <w:t>14,777</w:t>
      </w:r>
      <w:r w:rsidRPr="00A1545A">
        <w:rPr>
          <w:rFonts w:cs="Times New Roman"/>
          <w:sz w:val="24"/>
          <w:szCs w:val="24"/>
        </w:rPr>
        <w:t xml:space="preserve"> in 20</w:t>
      </w:r>
      <w:r>
        <w:rPr>
          <w:rFonts w:cs="Times New Roman"/>
          <w:sz w:val="24"/>
          <w:szCs w:val="24"/>
        </w:rPr>
        <w:t>18</w:t>
      </w:r>
      <w:r w:rsidRPr="00A1545A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19</w:t>
      </w:r>
      <w:r w:rsidRPr="00A1545A">
        <w:rPr>
          <w:rFonts w:cs="Times New Roman"/>
          <w:sz w:val="24"/>
          <w:szCs w:val="24"/>
        </w:rPr>
        <w:t>)</w:t>
      </w:r>
    </w:p>
    <w:p w14:paraId="62F3E945" w14:textId="77777777" w:rsidR="00F36921" w:rsidRPr="005135DA" w:rsidRDefault="00F36921">
      <w:pPr>
        <w:spacing w:after="0" w:line="240" w:lineRule="auto"/>
        <w:jc w:val="both"/>
        <w:rPr>
          <w:sz w:val="24"/>
          <w:szCs w:val="24"/>
        </w:rPr>
      </w:pPr>
    </w:p>
    <w:p w14:paraId="19684259" w14:textId="18FBC7F4" w:rsidR="00630017" w:rsidRDefault="0AF89669" w:rsidP="0AF89669">
      <w:pPr>
        <w:spacing w:after="0" w:line="240" w:lineRule="auto"/>
        <w:jc w:val="both"/>
        <w:rPr>
          <w:sz w:val="24"/>
          <w:szCs w:val="24"/>
        </w:rPr>
      </w:pPr>
      <w:r w:rsidRPr="005135DA">
        <w:rPr>
          <w:sz w:val="24"/>
          <w:szCs w:val="24"/>
        </w:rPr>
        <w:t>The expansion of the Internet has brought about an exciting research area full of unexplored, well-motivated research directions. Its use as a primary computing platform has changed the way computation is now performed. In many contexts, reaching an outcome or a collective decision depends on information that is privately controlled by several agents, who have an interest in the actual outcome that will be realized. As a result, any individual agent might benefit, to some extent, by falsely reporting his private information. This, in turn, can greatly affect the performance of the overall system.</w:t>
      </w:r>
    </w:p>
    <w:p w14:paraId="24576C5A" w14:textId="77777777" w:rsidR="005135DA" w:rsidRPr="005135DA" w:rsidRDefault="005135DA" w:rsidP="0AF89669">
      <w:pPr>
        <w:spacing w:after="0" w:line="240" w:lineRule="auto"/>
        <w:jc w:val="both"/>
        <w:rPr>
          <w:sz w:val="24"/>
          <w:szCs w:val="24"/>
        </w:rPr>
      </w:pPr>
    </w:p>
    <w:p w14:paraId="6E50B08E" w14:textId="60C47EFF" w:rsidR="00630017" w:rsidRDefault="0AF89669" w:rsidP="0AF89669">
      <w:pPr>
        <w:spacing w:after="0" w:line="240" w:lineRule="auto"/>
        <w:jc w:val="both"/>
        <w:rPr>
          <w:sz w:val="24"/>
          <w:szCs w:val="24"/>
        </w:rPr>
      </w:pPr>
      <w:r w:rsidRPr="005135DA">
        <w:rPr>
          <w:sz w:val="24"/>
          <w:szCs w:val="24"/>
        </w:rPr>
        <w:t>The goal of this project is to explore settings of strategic interaction in the intersection of computer science and economics: To what extent does the behaviour of the individual agents affect the overall outcome? Can the agents be motivated towards a more desirable behaviour? Algorithmic Game Theory is a perfect tool to model and analyse such competitive situations. It can be applied to examine the incentives of users in several different contexts like scheduling, block-chain applications, or finance, among others.</w:t>
      </w:r>
    </w:p>
    <w:p w14:paraId="18D3F280" w14:textId="77777777" w:rsidR="00D75151" w:rsidRDefault="00D75151" w:rsidP="0AF89669">
      <w:pPr>
        <w:spacing w:after="0" w:line="240" w:lineRule="auto"/>
        <w:jc w:val="both"/>
        <w:rPr>
          <w:sz w:val="24"/>
          <w:szCs w:val="24"/>
        </w:rPr>
      </w:pPr>
    </w:p>
    <w:p w14:paraId="3887B8C0" w14:textId="1AEE8B23" w:rsidR="00D75151" w:rsidRPr="005135DA" w:rsidRDefault="00D75151" w:rsidP="00D75151">
      <w:pPr>
        <w:spacing w:after="0" w:line="240" w:lineRule="auto"/>
        <w:jc w:val="both"/>
        <w:rPr>
          <w:sz w:val="24"/>
          <w:szCs w:val="24"/>
        </w:rPr>
      </w:pPr>
      <w:r w:rsidRPr="005135DA">
        <w:rPr>
          <w:sz w:val="24"/>
          <w:szCs w:val="24"/>
        </w:rPr>
        <w:t>The successful applicant will be supervised by Dr Kyropoulou and Dr Ventre.</w:t>
      </w:r>
    </w:p>
    <w:p w14:paraId="49C76DB3" w14:textId="77777777" w:rsidR="00D75151" w:rsidRPr="005135DA" w:rsidRDefault="00D75151" w:rsidP="00D75151">
      <w:pPr>
        <w:spacing w:after="0" w:line="240" w:lineRule="auto"/>
        <w:jc w:val="both"/>
        <w:rPr>
          <w:sz w:val="24"/>
          <w:szCs w:val="24"/>
        </w:rPr>
      </w:pPr>
    </w:p>
    <w:p w14:paraId="02C83E9A" w14:textId="579C9D6A" w:rsidR="00D75151" w:rsidRPr="00C15EB7" w:rsidRDefault="00A85CDF" w:rsidP="00712C30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Please address any a</w:t>
      </w:r>
      <w:r w:rsidR="00D75151" w:rsidRPr="00C15EB7">
        <w:rPr>
          <w:rFonts w:ascii="Calibri" w:hAnsi="Calibri" w:cs="Times New Roman"/>
          <w:sz w:val="24"/>
          <w:szCs w:val="24"/>
        </w:rPr>
        <w:t xml:space="preserve">dditional questions and queries </w:t>
      </w:r>
      <w:r w:rsidR="00D75151">
        <w:rPr>
          <w:rFonts w:ascii="Calibri" w:hAnsi="Calibri" w:cs="Times New Roman"/>
          <w:sz w:val="24"/>
          <w:szCs w:val="24"/>
        </w:rPr>
        <w:t>to</w:t>
      </w:r>
      <w:proofErr w:type="gramStart"/>
      <w:r>
        <w:rPr>
          <w:rFonts w:ascii="Calibri" w:hAnsi="Calibri" w:cs="Times New Roman"/>
          <w:sz w:val="24"/>
          <w:szCs w:val="24"/>
        </w:rPr>
        <w:t>:</w:t>
      </w:r>
      <w:proofErr w:type="gramEnd"/>
      <w:r w:rsidR="00D75151">
        <w:rPr>
          <w:rFonts w:ascii="Calibri" w:hAnsi="Calibri" w:cs="Times New Roman"/>
          <w:sz w:val="24"/>
          <w:szCs w:val="24"/>
        </w:rPr>
        <w:br/>
      </w:r>
      <w:r w:rsidR="00D75151" w:rsidRPr="005135DA">
        <w:rPr>
          <w:sz w:val="24"/>
          <w:szCs w:val="24"/>
        </w:rPr>
        <w:t>Dr Kyropoulou</w:t>
      </w:r>
      <w:r w:rsidR="00D75151">
        <w:rPr>
          <w:sz w:val="24"/>
          <w:szCs w:val="24"/>
        </w:rPr>
        <w:t xml:space="preserve"> </w:t>
      </w:r>
      <w:hyperlink r:id="rId5" w:history="1">
        <w:r w:rsidR="00D75151" w:rsidRPr="009712CB">
          <w:rPr>
            <w:rStyle w:val="Hyperlink"/>
            <w:sz w:val="24"/>
            <w:szCs w:val="24"/>
          </w:rPr>
          <w:t>maria.kyropoulou@essex.ac.uk</w:t>
        </w:r>
      </w:hyperlink>
      <w:r w:rsidR="00D75151">
        <w:rPr>
          <w:sz w:val="24"/>
          <w:szCs w:val="24"/>
        </w:rPr>
        <w:t xml:space="preserve"> </w:t>
      </w:r>
      <w:r w:rsidR="00D75151" w:rsidRPr="005135DA">
        <w:rPr>
          <w:sz w:val="24"/>
          <w:szCs w:val="24"/>
        </w:rPr>
        <w:t xml:space="preserve"> and Dr Ventre</w:t>
      </w:r>
      <w:r w:rsidR="00D75151">
        <w:rPr>
          <w:sz w:val="24"/>
          <w:szCs w:val="24"/>
        </w:rPr>
        <w:t xml:space="preserve"> </w:t>
      </w:r>
      <w:hyperlink r:id="rId6" w:history="1">
        <w:r w:rsidR="00D75151" w:rsidRPr="009712CB">
          <w:rPr>
            <w:rStyle w:val="Hyperlink"/>
            <w:sz w:val="24"/>
            <w:szCs w:val="24"/>
          </w:rPr>
          <w:t>c.ventre@essex.ac.uk</w:t>
        </w:r>
      </w:hyperlink>
      <w:r w:rsidR="00D75151">
        <w:rPr>
          <w:sz w:val="24"/>
          <w:szCs w:val="24"/>
        </w:rPr>
        <w:t xml:space="preserve"> .</w:t>
      </w:r>
    </w:p>
    <w:p w14:paraId="4C0AA873" w14:textId="77777777" w:rsidR="00F36921" w:rsidRDefault="00F36921">
      <w:pPr>
        <w:spacing w:after="0" w:line="240" w:lineRule="auto"/>
        <w:jc w:val="both"/>
        <w:rPr>
          <w:sz w:val="24"/>
          <w:szCs w:val="24"/>
        </w:rPr>
      </w:pPr>
    </w:p>
    <w:p w14:paraId="3C90B742" w14:textId="77777777" w:rsidR="005135DA" w:rsidRPr="00D75151" w:rsidRDefault="005135DA" w:rsidP="005135DA">
      <w:pPr>
        <w:spacing w:after="0" w:line="24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D75151">
        <w:rPr>
          <w:rFonts w:ascii="Calibri" w:hAnsi="Calibri" w:cs="Times New Roman"/>
          <w:b/>
          <w:sz w:val="28"/>
          <w:szCs w:val="28"/>
        </w:rPr>
        <w:t>Entry requirements</w:t>
      </w:r>
    </w:p>
    <w:p w14:paraId="09E1F56B" w14:textId="77777777" w:rsidR="005135DA" w:rsidRPr="005135DA" w:rsidRDefault="005135DA">
      <w:pPr>
        <w:spacing w:after="0" w:line="240" w:lineRule="auto"/>
        <w:jc w:val="both"/>
        <w:rPr>
          <w:sz w:val="24"/>
          <w:szCs w:val="24"/>
        </w:rPr>
      </w:pPr>
    </w:p>
    <w:p w14:paraId="48E47E4E" w14:textId="77777777" w:rsidR="005135DA" w:rsidRDefault="3AC971FD" w:rsidP="3AC971FD">
      <w:pPr>
        <w:spacing w:after="0" w:line="240" w:lineRule="auto"/>
        <w:jc w:val="both"/>
        <w:rPr>
          <w:sz w:val="24"/>
          <w:szCs w:val="24"/>
        </w:rPr>
      </w:pPr>
      <w:r w:rsidRPr="005135DA">
        <w:rPr>
          <w:sz w:val="24"/>
          <w:szCs w:val="24"/>
        </w:rPr>
        <w:t>At a minimum, the successful applicant will have a good honours BSc degree in computer science, mathematics, or related subjects. An MSc is desirable</w:t>
      </w:r>
      <w:r w:rsidR="00B918CB" w:rsidRPr="005135DA">
        <w:rPr>
          <w:sz w:val="24"/>
          <w:szCs w:val="24"/>
        </w:rPr>
        <w:t xml:space="preserve"> but not essential</w:t>
      </w:r>
      <w:r w:rsidRPr="005135DA">
        <w:rPr>
          <w:sz w:val="24"/>
          <w:szCs w:val="24"/>
        </w:rPr>
        <w:t xml:space="preserve">. Strong analytical and mathematical skills are required, as well as good programming skills. No other background knowledge is essential. </w:t>
      </w:r>
    </w:p>
    <w:p w14:paraId="51D48B9B" w14:textId="77777777" w:rsidR="0065661F" w:rsidRPr="00EF1D07" w:rsidRDefault="0065661F" w:rsidP="0065661F">
      <w:pPr>
        <w:spacing w:after="0" w:line="240" w:lineRule="auto"/>
        <w:rPr>
          <w:rFonts w:ascii="Calibri" w:hAnsi="Calibri" w:cs="Times New Roman"/>
          <w:b/>
          <w:sz w:val="28"/>
          <w:szCs w:val="28"/>
        </w:rPr>
      </w:pPr>
      <w:r w:rsidRPr="00EF1D07">
        <w:rPr>
          <w:rFonts w:ascii="Calibri" w:hAnsi="Calibri" w:cs="Times New Roman"/>
          <w:b/>
          <w:sz w:val="28"/>
          <w:szCs w:val="28"/>
        </w:rPr>
        <w:lastRenderedPageBreak/>
        <w:t>How to Apply</w:t>
      </w:r>
    </w:p>
    <w:p w14:paraId="61FC9CF6" w14:textId="77777777" w:rsidR="0065661F" w:rsidRPr="00C15EB7" w:rsidRDefault="0065661F" w:rsidP="0065661F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</w:p>
    <w:p w14:paraId="331E7989" w14:textId="6F005A8D" w:rsidR="0065661F" w:rsidRPr="00920CEC" w:rsidRDefault="0065661F" w:rsidP="0065661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hAnsi="Calibri" w:cs="Times New Roman"/>
          <w:sz w:val="24"/>
          <w:szCs w:val="24"/>
        </w:rPr>
      </w:pPr>
      <w:r w:rsidRPr="00940BBE">
        <w:rPr>
          <w:rFonts w:ascii="Calibri" w:hAnsi="Calibri" w:cs="Times New Roman"/>
          <w:sz w:val="24"/>
          <w:szCs w:val="24"/>
        </w:rPr>
        <w:t xml:space="preserve">To be considered for this Scholarship applicants are required to apply for their PHD course in the usual way via the University of Essex online admissions application process here: </w:t>
      </w:r>
      <w:hyperlink r:id="rId7" w:history="1">
        <w:r w:rsidRPr="00940BBE">
          <w:rPr>
            <w:rStyle w:val="Hyperlink"/>
            <w:rFonts w:ascii="Calibri" w:hAnsi="Calibri" w:cs="Times New Roman"/>
            <w:sz w:val="24"/>
            <w:szCs w:val="24"/>
          </w:rPr>
          <w:t>website</w:t>
        </w:r>
      </w:hyperlink>
      <w:r w:rsidRPr="00940BBE">
        <w:rPr>
          <w:rFonts w:ascii="Calibri" w:hAnsi="Calibri" w:cs="Times New Roman"/>
          <w:sz w:val="24"/>
          <w:szCs w:val="24"/>
        </w:rPr>
        <w:t xml:space="preserve">, </w:t>
      </w:r>
      <w:r w:rsidRPr="00C20F8B">
        <w:rPr>
          <w:sz w:val="24"/>
          <w:szCs w:val="24"/>
        </w:rPr>
        <w:t>(including uploading all supporting documents required)</w:t>
      </w:r>
      <w:r w:rsidR="00A85CDF">
        <w:rPr>
          <w:sz w:val="24"/>
          <w:szCs w:val="24"/>
        </w:rPr>
        <w:t xml:space="preserve"> </w:t>
      </w:r>
      <w:r w:rsidRPr="00940BBE">
        <w:rPr>
          <w:rFonts w:ascii="Calibri" w:hAnsi="Calibri" w:cs="Times New Roman"/>
          <w:sz w:val="24"/>
          <w:szCs w:val="24"/>
        </w:rPr>
        <w:t xml:space="preserve">by the deadline of </w:t>
      </w:r>
      <w:r w:rsidRPr="00C96247">
        <w:rPr>
          <w:rFonts w:ascii="Calibri" w:hAnsi="Calibri" w:cs="Times New Roman"/>
          <w:b/>
          <w:sz w:val="24"/>
          <w:szCs w:val="24"/>
        </w:rPr>
        <w:t xml:space="preserve">Friday </w:t>
      </w:r>
      <w:r w:rsidR="00CD1CE2">
        <w:rPr>
          <w:rFonts w:ascii="Calibri" w:hAnsi="Calibri" w:cs="Times New Roman"/>
          <w:b/>
          <w:sz w:val="24"/>
          <w:szCs w:val="24"/>
        </w:rPr>
        <w:t>24 August</w:t>
      </w:r>
      <w:r w:rsidRPr="00C96247">
        <w:rPr>
          <w:rFonts w:ascii="Calibri" w:hAnsi="Calibri" w:cs="Times New Roman"/>
          <w:b/>
          <w:sz w:val="24"/>
          <w:szCs w:val="24"/>
        </w:rPr>
        <w:t xml:space="preserve"> 2018. </w:t>
      </w:r>
      <w:r w:rsidRPr="00C96247">
        <w:rPr>
          <w:rFonts w:ascii="Calibri" w:hAnsi="Calibri" w:cs="Times New Roman"/>
          <w:sz w:val="24"/>
          <w:szCs w:val="24"/>
        </w:rPr>
        <w:t xml:space="preserve">Only </w:t>
      </w:r>
      <w:r w:rsidRPr="00920CEC">
        <w:rPr>
          <w:rFonts w:ascii="Calibri" w:hAnsi="Calibri" w:cs="Times New Roman"/>
          <w:sz w:val="24"/>
          <w:szCs w:val="24"/>
        </w:rPr>
        <w:t>complete</w:t>
      </w:r>
      <w:r>
        <w:rPr>
          <w:rFonts w:ascii="Calibri" w:hAnsi="Calibri" w:cs="Times New Roman"/>
          <w:sz w:val="24"/>
          <w:szCs w:val="24"/>
        </w:rPr>
        <w:t xml:space="preserve"> PhD </w:t>
      </w:r>
      <w:r w:rsidRPr="00920CEC">
        <w:rPr>
          <w:rFonts w:ascii="Calibri" w:hAnsi="Calibri" w:cs="Times New Roman"/>
          <w:sz w:val="24"/>
          <w:szCs w:val="24"/>
        </w:rPr>
        <w:t xml:space="preserve">applications will be considered along with the departmental </w:t>
      </w:r>
      <w:r>
        <w:rPr>
          <w:rFonts w:ascii="Calibri" w:hAnsi="Calibri" w:cs="Times New Roman"/>
          <w:sz w:val="24"/>
          <w:szCs w:val="24"/>
        </w:rPr>
        <w:t xml:space="preserve">scholarship </w:t>
      </w:r>
      <w:r w:rsidRPr="00920CEC">
        <w:rPr>
          <w:rFonts w:ascii="Calibri" w:hAnsi="Calibri" w:cs="Times New Roman"/>
          <w:sz w:val="24"/>
          <w:szCs w:val="24"/>
        </w:rPr>
        <w:t>application form.</w:t>
      </w:r>
    </w:p>
    <w:p w14:paraId="33295363" w14:textId="77777777" w:rsidR="0065661F" w:rsidRPr="00E016BC" w:rsidRDefault="0065661F" w:rsidP="0065661F">
      <w:pPr>
        <w:spacing w:after="0" w:line="240" w:lineRule="auto"/>
        <w:jc w:val="both"/>
        <w:rPr>
          <w:rFonts w:ascii="Calibri" w:hAnsi="Calibri" w:cs="Times New Roman"/>
          <w:b/>
          <w:sz w:val="24"/>
          <w:szCs w:val="24"/>
          <w:u w:val="single"/>
        </w:rPr>
      </w:pPr>
    </w:p>
    <w:p w14:paraId="5370D5E7" w14:textId="5332A7B2" w:rsidR="0065661F" w:rsidRPr="00940BBE" w:rsidRDefault="0065661F" w:rsidP="0065661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hAnsi="Calibri" w:cs="Times New Roman"/>
          <w:sz w:val="24"/>
          <w:szCs w:val="24"/>
        </w:rPr>
      </w:pPr>
      <w:r w:rsidRPr="00C20F8B">
        <w:rPr>
          <w:rFonts w:ascii="Calibri" w:hAnsi="Calibri" w:cs="Times New Roman"/>
          <w:sz w:val="24"/>
          <w:szCs w:val="24"/>
        </w:rPr>
        <w:t xml:space="preserve">Please note on your PG Admissions application form </w:t>
      </w:r>
      <w:r w:rsidRPr="00C20F8B">
        <w:rPr>
          <w:sz w:val="24"/>
          <w:szCs w:val="24"/>
        </w:rPr>
        <w:t>in the ‘Proposed research topic or area of research’ field that you wish to apply for this scholarship,</w:t>
      </w:r>
      <w:r>
        <w:rPr>
          <w:sz w:val="24"/>
          <w:szCs w:val="24"/>
        </w:rPr>
        <w:t xml:space="preserve"> </w:t>
      </w:r>
      <w:r w:rsidRPr="00940BBE">
        <w:rPr>
          <w:rFonts w:ascii="Calibri" w:hAnsi="Calibri" w:cs="Times New Roman"/>
          <w:sz w:val="24"/>
          <w:szCs w:val="24"/>
        </w:rPr>
        <w:t>quoting Ref</w:t>
      </w:r>
      <w:r>
        <w:rPr>
          <w:rFonts w:ascii="Calibri" w:hAnsi="Calibri" w:cs="Times New Roman"/>
          <w:sz w:val="24"/>
          <w:szCs w:val="24"/>
        </w:rPr>
        <w:t xml:space="preserve"> (</w:t>
      </w:r>
      <w:r w:rsidRPr="00546EC2">
        <w:rPr>
          <w:rFonts w:ascii="Calibri" w:hAnsi="Calibri" w:cs="Times New Roman"/>
          <w:sz w:val="24"/>
          <w:szCs w:val="24"/>
        </w:rPr>
        <w:t>CSEE/JAN19/0</w:t>
      </w:r>
      <w:r>
        <w:rPr>
          <w:rFonts w:ascii="Calibri" w:hAnsi="Calibri" w:cs="Times New Roman"/>
          <w:sz w:val="24"/>
          <w:szCs w:val="24"/>
        </w:rPr>
        <w:t>5</w:t>
      </w:r>
      <w:r w:rsidRPr="00546EC2">
        <w:rPr>
          <w:rFonts w:ascii="Calibri" w:hAnsi="Calibri" w:cs="Times New Roman"/>
          <w:sz w:val="24"/>
          <w:szCs w:val="24"/>
        </w:rPr>
        <w:t>)</w:t>
      </w:r>
      <w:r>
        <w:rPr>
          <w:sz w:val="24"/>
          <w:szCs w:val="24"/>
        </w:rPr>
        <w:t>.</w:t>
      </w:r>
      <w:r w:rsidRPr="00940BBE">
        <w:rPr>
          <w:rFonts w:ascii="Calibri" w:hAnsi="Calibri" w:cs="Times New Roman"/>
          <w:sz w:val="24"/>
          <w:szCs w:val="24"/>
        </w:rPr>
        <w:t xml:space="preserve"> </w:t>
      </w:r>
    </w:p>
    <w:p w14:paraId="2ACAF010" w14:textId="77777777" w:rsidR="0065661F" w:rsidRDefault="0065661F" w:rsidP="0065661F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66853EE" w14:textId="1F69098D" w:rsidR="0065661F" w:rsidRPr="00626F63" w:rsidRDefault="0065661F" w:rsidP="0065661F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940BBE">
        <w:rPr>
          <w:rFonts w:ascii="Calibri" w:hAnsi="Calibri" w:cs="Times New Roman"/>
          <w:sz w:val="24"/>
          <w:szCs w:val="24"/>
        </w:rPr>
        <w:t xml:space="preserve">In addition to your main online PHD application, </w:t>
      </w:r>
      <w:r w:rsidR="00A85CDF">
        <w:rPr>
          <w:rFonts w:ascii="Calibri" w:hAnsi="Calibri" w:cs="Times New Roman"/>
          <w:sz w:val="24"/>
          <w:szCs w:val="24"/>
        </w:rPr>
        <w:t>please also</w:t>
      </w:r>
      <w:r w:rsidRPr="00940BBE">
        <w:rPr>
          <w:rFonts w:ascii="Calibri" w:hAnsi="Calibri" w:cs="Times New Roman"/>
          <w:sz w:val="24"/>
          <w:szCs w:val="24"/>
        </w:rPr>
        <w:t xml:space="preserve"> submit a separate </w:t>
      </w:r>
      <w:r w:rsidR="00A85CDF">
        <w:rPr>
          <w:rFonts w:ascii="Calibri" w:hAnsi="Calibri" w:cs="Times New Roman"/>
          <w:sz w:val="24"/>
          <w:szCs w:val="24"/>
        </w:rPr>
        <w:t xml:space="preserve">departmental </w:t>
      </w:r>
      <w:r w:rsidRPr="00940BBE">
        <w:rPr>
          <w:rFonts w:ascii="Calibri" w:hAnsi="Calibri" w:cs="Times New Roman"/>
          <w:sz w:val="24"/>
          <w:szCs w:val="24"/>
        </w:rPr>
        <w:t xml:space="preserve">application form, accessed here </w:t>
      </w:r>
      <w:hyperlink r:id="rId8" w:history="1">
        <w:r w:rsidRPr="00363F34">
          <w:rPr>
            <w:rStyle w:val="Hyperlink"/>
            <w:rFonts w:cs="Times New Roman"/>
          </w:rPr>
          <w:t>https://www.essex.ac.uk/pgapply/enter.aspx</w:t>
        </w:r>
      </w:hyperlink>
      <w:r>
        <w:rPr>
          <w:rStyle w:val="Hyperlink"/>
          <w:rFonts w:cs="Times New Roman"/>
        </w:rPr>
        <w:t xml:space="preserve"> </w:t>
      </w:r>
      <w:r w:rsidRPr="00940BBE">
        <w:rPr>
          <w:rFonts w:ascii="Calibri" w:hAnsi="Calibri" w:cs="Times New Roman"/>
          <w:sz w:val="24"/>
          <w:szCs w:val="24"/>
        </w:rPr>
        <w:t xml:space="preserve"> and submit separately to: </w:t>
      </w:r>
      <w:r w:rsidR="00A85CDF">
        <w:rPr>
          <w:rFonts w:ascii="Calibri" w:hAnsi="Calibri" w:cs="Times New Roman"/>
          <w:sz w:val="24"/>
          <w:szCs w:val="24"/>
        </w:rPr>
        <w:t xml:space="preserve"> </w:t>
      </w:r>
      <w:hyperlink r:id="rId9" w:history="1">
        <w:r w:rsidRPr="00940BBE">
          <w:rPr>
            <w:rStyle w:val="Hyperlink"/>
            <w:rFonts w:ascii="Calibri" w:hAnsi="Calibri" w:cs="Times New Roman"/>
            <w:sz w:val="24"/>
            <w:szCs w:val="24"/>
          </w:rPr>
          <w:t>csee-schooloffice@essex.ac.uk</w:t>
        </w:r>
      </w:hyperlink>
      <w:r w:rsidRPr="00940BBE">
        <w:rPr>
          <w:rFonts w:ascii="Calibri" w:hAnsi="Calibri" w:cs="Times New Roman"/>
          <w:sz w:val="24"/>
          <w:szCs w:val="24"/>
        </w:rPr>
        <w:t xml:space="preserve"> by the deadline of </w:t>
      </w:r>
      <w:r w:rsidR="006D1BDF" w:rsidRPr="00C96247">
        <w:rPr>
          <w:rFonts w:ascii="Calibri" w:hAnsi="Calibri" w:cs="Times New Roman"/>
          <w:b/>
          <w:sz w:val="24"/>
          <w:szCs w:val="24"/>
        </w:rPr>
        <w:t xml:space="preserve">Friday </w:t>
      </w:r>
      <w:r w:rsidR="006D1BDF">
        <w:rPr>
          <w:rFonts w:ascii="Calibri" w:hAnsi="Calibri" w:cs="Times New Roman"/>
          <w:b/>
          <w:sz w:val="24"/>
          <w:szCs w:val="24"/>
        </w:rPr>
        <w:t>24 August</w:t>
      </w:r>
      <w:r w:rsidR="006D1BDF" w:rsidRPr="00C96247">
        <w:rPr>
          <w:rFonts w:ascii="Calibri" w:hAnsi="Calibri" w:cs="Times New Roman"/>
          <w:b/>
          <w:sz w:val="24"/>
          <w:szCs w:val="24"/>
        </w:rPr>
        <w:t xml:space="preserve"> </w:t>
      </w:r>
      <w:proofErr w:type="gramStart"/>
      <w:r w:rsidR="006D1BDF" w:rsidRPr="00C96247">
        <w:rPr>
          <w:rFonts w:ascii="Calibri" w:hAnsi="Calibri" w:cs="Times New Roman"/>
          <w:b/>
          <w:sz w:val="24"/>
          <w:szCs w:val="24"/>
        </w:rPr>
        <w:t>2018.</w:t>
      </w:r>
      <w:r w:rsidRPr="00940BBE">
        <w:rPr>
          <w:rFonts w:ascii="Calibri" w:hAnsi="Calibri" w:cs="Times New Roman"/>
          <w:b/>
          <w:sz w:val="24"/>
          <w:szCs w:val="24"/>
          <w:u w:val="single"/>
        </w:rPr>
        <w:t>,</w:t>
      </w:r>
      <w:proofErr w:type="gramEnd"/>
      <w:r w:rsidRPr="00940BBE">
        <w:rPr>
          <w:rFonts w:ascii="Calibri" w:hAnsi="Calibri" w:cs="Times New Roman"/>
          <w:sz w:val="24"/>
          <w:szCs w:val="24"/>
        </w:rPr>
        <w:t xml:space="preserve"> quoting Ref</w:t>
      </w:r>
      <w:r>
        <w:rPr>
          <w:rFonts w:ascii="Calibri" w:hAnsi="Calibri" w:cs="Times New Roman"/>
          <w:sz w:val="24"/>
          <w:szCs w:val="24"/>
        </w:rPr>
        <w:t xml:space="preserve"> (</w:t>
      </w:r>
      <w:r w:rsidRPr="00546EC2">
        <w:rPr>
          <w:rFonts w:ascii="Calibri" w:hAnsi="Calibri" w:cs="Times New Roman"/>
          <w:sz w:val="24"/>
          <w:szCs w:val="24"/>
        </w:rPr>
        <w:t>CSEE/JAN19/0</w:t>
      </w:r>
      <w:r>
        <w:rPr>
          <w:rFonts w:ascii="Calibri" w:hAnsi="Calibri" w:cs="Times New Roman"/>
          <w:sz w:val="24"/>
          <w:szCs w:val="24"/>
        </w:rPr>
        <w:t>5</w:t>
      </w:r>
      <w:r w:rsidRPr="00546EC2">
        <w:rPr>
          <w:rFonts w:ascii="Calibri" w:hAnsi="Calibri" w:cs="Times New Roman"/>
          <w:sz w:val="24"/>
          <w:szCs w:val="24"/>
        </w:rPr>
        <w:t>)</w:t>
      </w:r>
      <w:r>
        <w:rPr>
          <w:rFonts w:ascii="Calibri" w:hAnsi="Calibri" w:cs="Times New Roman"/>
          <w:sz w:val="24"/>
          <w:szCs w:val="24"/>
        </w:rPr>
        <w:t>.</w:t>
      </w:r>
    </w:p>
    <w:p w14:paraId="2B689B31" w14:textId="77777777" w:rsidR="0065661F" w:rsidRPr="00626F63" w:rsidRDefault="0065661F" w:rsidP="0065661F">
      <w:pPr>
        <w:pStyle w:val="ListParagraph"/>
        <w:rPr>
          <w:rFonts w:ascii="Calibri" w:hAnsi="Calibri" w:cs="Times New Roman"/>
          <w:sz w:val="24"/>
          <w:szCs w:val="24"/>
        </w:rPr>
      </w:pPr>
    </w:p>
    <w:p w14:paraId="67167673" w14:textId="77777777" w:rsidR="0065661F" w:rsidRPr="00940BBE" w:rsidRDefault="0065661F" w:rsidP="0065661F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Successful shortlisted candidates will be invited to attend interviews during w/c 10 September 2018.</w:t>
      </w:r>
    </w:p>
    <w:p w14:paraId="63CAF6D6" w14:textId="77777777" w:rsidR="0065661F" w:rsidRPr="00C15EB7" w:rsidRDefault="0065661F" w:rsidP="0065661F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C6C6082" w14:textId="77777777" w:rsidR="0065661F" w:rsidRPr="00940BBE" w:rsidRDefault="0065661F" w:rsidP="0065661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Successful a</w:t>
      </w:r>
      <w:r w:rsidRPr="00940BBE">
        <w:rPr>
          <w:rFonts w:ascii="Calibri" w:hAnsi="Calibri" w:cs="Times New Roman"/>
          <w:sz w:val="24"/>
          <w:szCs w:val="24"/>
        </w:rPr>
        <w:t>pplicants will be informed of the outcome of their application for their P</w:t>
      </w:r>
      <w:r>
        <w:rPr>
          <w:rFonts w:ascii="Calibri" w:hAnsi="Calibri" w:cs="Times New Roman"/>
          <w:sz w:val="24"/>
          <w:szCs w:val="24"/>
        </w:rPr>
        <w:t>hD</w:t>
      </w:r>
      <w:r w:rsidRPr="00940BBE">
        <w:rPr>
          <w:rFonts w:ascii="Calibri" w:hAnsi="Calibri" w:cs="Times New Roman"/>
          <w:sz w:val="24"/>
          <w:szCs w:val="24"/>
        </w:rPr>
        <w:t xml:space="preserve"> course and the scholarship award by the end of </w:t>
      </w:r>
      <w:r>
        <w:rPr>
          <w:rFonts w:ascii="Calibri" w:hAnsi="Calibri" w:cs="Times New Roman"/>
          <w:sz w:val="24"/>
          <w:szCs w:val="24"/>
        </w:rPr>
        <w:t xml:space="preserve">September </w:t>
      </w:r>
      <w:r w:rsidRPr="00940BBE">
        <w:rPr>
          <w:rFonts w:ascii="Calibri" w:hAnsi="Calibri" w:cs="Times New Roman"/>
          <w:sz w:val="24"/>
          <w:szCs w:val="24"/>
        </w:rPr>
        <w:t>2018.</w:t>
      </w:r>
    </w:p>
    <w:p w14:paraId="64BF433A" w14:textId="77777777" w:rsidR="0065661F" w:rsidRPr="00C15EB7" w:rsidRDefault="0065661F" w:rsidP="0065661F">
      <w:pPr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1882E668" w14:textId="336C73DD" w:rsidR="0065661F" w:rsidRPr="00DD1D83" w:rsidRDefault="0065661F" w:rsidP="0065661F">
      <w:r w:rsidRPr="00C15EB7">
        <w:rPr>
          <w:sz w:val="24"/>
          <w:szCs w:val="24"/>
        </w:rPr>
        <w:t xml:space="preserve">For further information on our current areas of research please refer </w:t>
      </w:r>
      <w:r w:rsidR="00A85CDF">
        <w:rPr>
          <w:sz w:val="24"/>
          <w:szCs w:val="24"/>
        </w:rPr>
        <w:t>here:</w:t>
      </w:r>
      <w:r w:rsidRPr="00C15EB7">
        <w:rPr>
          <w:sz w:val="24"/>
          <w:szCs w:val="24"/>
        </w:rPr>
        <w:t xml:space="preserve"> </w:t>
      </w:r>
      <w:hyperlink r:id="rId10" w:history="1">
        <w:r w:rsidRPr="00C15EB7">
          <w:rPr>
            <w:rStyle w:val="Hyperlink"/>
            <w:sz w:val="24"/>
            <w:szCs w:val="24"/>
          </w:rPr>
          <w:t>research interests</w:t>
        </w:r>
      </w:hyperlink>
      <w:r w:rsidRPr="00C15EB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staff profiles in Computer Science </w:t>
      </w:r>
      <w:hyperlink r:id="rId11" w:history="1">
        <w:r>
          <w:rPr>
            <w:rStyle w:val="Hyperlink"/>
          </w:rPr>
          <w:t>https://www.essex.ac.uk/departments/computer-science-and-electronic-engineering/people/academic</w:t>
        </w:r>
      </w:hyperlink>
      <w:r>
        <w:rPr>
          <w:sz w:val="24"/>
          <w:szCs w:val="24"/>
        </w:rPr>
        <w:t xml:space="preserve"> </w:t>
      </w:r>
      <w:r w:rsidR="00A85CDF">
        <w:rPr>
          <w:sz w:val="24"/>
          <w:szCs w:val="24"/>
        </w:rPr>
        <w:t>.</w:t>
      </w:r>
    </w:p>
    <w:p w14:paraId="70CDF18E" w14:textId="77777777" w:rsidR="0065661F" w:rsidRDefault="0065661F" w:rsidP="0065661F">
      <w:pPr>
        <w:pStyle w:val="PlainText"/>
        <w:rPr>
          <w:sz w:val="24"/>
          <w:szCs w:val="24"/>
        </w:rPr>
      </w:pPr>
    </w:p>
    <w:p w14:paraId="27B8C342" w14:textId="77777777" w:rsidR="0065661F" w:rsidRDefault="0065661F" w:rsidP="0065661F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If you have a disability and would like information in a different format telephone (01206) 873521/874588.</w:t>
      </w:r>
    </w:p>
    <w:p w14:paraId="4F0E0A98" w14:textId="77777777" w:rsidR="00D75151" w:rsidRDefault="00D75151" w:rsidP="3AC971F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D75151" w:rsidSect="0065661F">
      <w:pgSz w:w="11906" w:h="16838"/>
      <w:pgMar w:top="1440" w:right="1304" w:bottom="1440" w:left="130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CFF"/>
    <w:multiLevelType w:val="hybridMultilevel"/>
    <w:tmpl w:val="6204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03C3"/>
    <w:multiLevelType w:val="hybridMultilevel"/>
    <w:tmpl w:val="2350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F528D"/>
    <w:multiLevelType w:val="hybridMultilevel"/>
    <w:tmpl w:val="B90EE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1"/>
    <w:rsid w:val="00057398"/>
    <w:rsid w:val="000C4A91"/>
    <w:rsid w:val="001737AF"/>
    <w:rsid w:val="001A1C40"/>
    <w:rsid w:val="001C0FB0"/>
    <w:rsid w:val="001C58E7"/>
    <w:rsid w:val="003376B9"/>
    <w:rsid w:val="004E0324"/>
    <w:rsid w:val="004F67C0"/>
    <w:rsid w:val="005135DA"/>
    <w:rsid w:val="0052123F"/>
    <w:rsid w:val="00527914"/>
    <w:rsid w:val="00550F09"/>
    <w:rsid w:val="005E3782"/>
    <w:rsid w:val="005F3619"/>
    <w:rsid w:val="00630017"/>
    <w:rsid w:val="0065661F"/>
    <w:rsid w:val="00680431"/>
    <w:rsid w:val="006C6003"/>
    <w:rsid w:val="006D1BDF"/>
    <w:rsid w:val="00712C30"/>
    <w:rsid w:val="00754353"/>
    <w:rsid w:val="007F4EC0"/>
    <w:rsid w:val="009455DA"/>
    <w:rsid w:val="0099678A"/>
    <w:rsid w:val="00A85CDF"/>
    <w:rsid w:val="00B918CB"/>
    <w:rsid w:val="00BC67D7"/>
    <w:rsid w:val="00BF3AC1"/>
    <w:rsid w:val="00C46E4F"/>
    <w:rsid w:val="00CD1CE2"/>
    <w:rsid w:val="00CF2D05"/>
    <w:rsid w:val="00D75151"/>
    <w:rsid w:val="00DA6668"/>
    <w:rsid w:val="00DC3096"/>
    <w:rsid w:val="00DE427E"/>
    <w:rsid w:val="00E34EEC"/>
    <w:rsid w:val="00F36921"/>
    <w:rsid w:val="0AF89669"/>
    <w:rsid w:val="3AC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99860"/>
  <w15:docId w15:val="{8B273F1F-9725-4289-A92E-C6DCA56B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BF70AD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rsid w:val="00BF70AD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F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7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515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661F"/>
    <w:pPr>
      <w:spacing w:after="0" w:line="240" w:lineRule="auto"/>
    </w:pPr>
    <w:rPr>
      <w:rFonts w:ascii="Calibri" w:hAnsi="Calibri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65661F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pgapply/enter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sex.ac.uk/pgapply/ente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ventre@essex.ac.uk" TargetMode="External"/><Relationship Id="rId11" Type="http://schemas.openxmlformats.org/officeDocument/2006/relationships/hyperlink" Target="https://www.essex.ac.uk/departments/computer-science-and-electronic-engineering/people/academic" TargetMode="External"/><Relationship Id="rId5" Type="http://schemas.openxmlformats.org/officeDocument/2006/relationships/hyperlink" Target="mailto:maria.kyropoulou@essex.ac.uk" TargetMode="External"/><Relationship Id="rId10" Type="http://schemas.openxmlformats.org/officeDocument/2006/relationships/hyperlink" Target="https://www.essex.ac.uk/csee/research/interest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e-schooloffice@esse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UFRGS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Sepulveda, Francisco</dc:creator>
  <cp:lastModifiedBy>Harvey, Claire L</cp:lastModifiedBy>
  <cp:revision>2</cp:revision>
  <dcterms:created xsi:type="dcterms:W3CDTF">2018-07-20T13:09:00Z</dcterms:created>
  <dcterms:modified xsi:type="dcterms:W3CDTF">2018-07-20T13:09:00Z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