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2AA6A" w14:textId="77777777" w:rsidR="00261342" w:rsidRPr="00261342" w:rsidRDefault="002257D4" w:rsidP="00156490">
      <w:pPr>
        <w:tabs>
          <w:tab w:val="left" w:pos="5387"/>
        </w:tabs>
        <w:spacing w:after="0"/>
        <w:rPr>
          <w:b/>
          <w:bCs/>
          <w:szCs w:val="28"/>
        </w:rPr>
      </w:pPr>
      <w:r w:rsidRPr="001B0DE8">
        <w:rPr>
          <w:noProof/>
        </w:rPr>
        <mc:AlternateContent>
          <mc:Choice Requires="wps">
            <w:drawing>
              <wp:anchor distT="0" distB="0" distL="114300" distR="114300" simplePos="0" relativeHeight="251665408" behindDoc="1" locked="1" layoutInCell="1" allowOverlap="1" wp14:anchorId="48F74FF6" wp14:editId="0AFC13F2">
                <wp:simplePos x="0" y="0"/>
                <wp:positionH relativeFrom="page">
                  <wp:posOffset>0</wp:posOffset>
                </wp:positionH>
                <wp:positionV relativeFrom="page">
                  <wp:posOffset>0</wp:posOffset>
                </wp:positionV>
                <wp:extent cx="7560000" cy="10692000"/>
                <wp:effectExtent l="0" t="0" r="0" b="1905"/>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2F65D" id="Rectangle 12" o:spid="_x0000_s1026" alt="&quot;&quot;" style="position:absolute;margin-left:0;margin-top:0;width:595.3pt;height:841.9pt;z-index:-25165107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" fillcolor="#333 [3206]" stroked="f" strokeweight="1pt">
                <v:textbox inset="0,0,0,0"/>
                <w10:wrap anchorx="page" anchory="page"/>
                <w10:anchorlock/>
              </v:rect>
            </w:pict>
          </mc:Fallback>
        </mc:AlternateContent>
      </w:r>
      <w:bookmarkStart w:id="0" w:name="_Toc69199349"/>
      <w:bookmarkStart w:id="1" w:name="_Toc68879980"/>
      <w:bookmarkStart w:id="2" w:name="_Toc68880115"/>
      <w:r w:rsidR="00261342">
        <w:rPr>
          <w:noProof/>
        </w:rPr>
        <w:drawing>
          <wp:inline distT="0" distB="0" distL="0" distR="0" wp14:anchorId="2B785FD4" wp14:editId="4401083B">
            <wp:extent cx="1980000" cy="723600"/>
            <wp:effectExtent l="0" t="0" r="1270" b="635"/>
            <wp:docPr id="13" name="Picture 13" descr="Logo - University of Esse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 University of Essex">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980000" cy="723600"/>
                    </a:xfrm>
                    <a:prstGeom prst="rect">
                      <a:avLst/>
                    </a:prstGeom>
                  </pic:spPr>
                </pic:pic>
              </a:graphicData>
            </a:graphic>
          </wp:inline>
        </w:drawing>
      </w:r>
    </w:p>
    <w:p w14:paraId="54004E77" w14:textId="1B060AE1" w:rsidR="00261342" w:rsidRPr="00D84E4F" w:rsidRDefault="00161E8C" w:rsidP="00D84E4F">
      <w:pPr>
        <w:pStyle w:val="Title"/>
      </w:pPr>
      <w:r>
        <w:t xml:space="preserve">Register of Interests </w:t>
      </w:r>
      <w:r w:rsidR="00521CF4">
        <w:tab/>
      </w:r>
    </w:p>
    <w:p w14:paraId="2ACF20A5" w14:textId="6A1701A4" w:rsidR="00261342" w:rsidRPr="00D84E4F" w:rsidRDefault="00161E8C" w:rsidP="00D84E4F">
      <w:pPr>
        <w:pStyle w:val="Subtitle"/>
      </w:pPr>
      <w:bookmarkStart w:id="3" w:name="_Toc68879014"/>
      <w:bookmarkStart w:id="4" w:name="_Toc68879979"/>
      <w:bookmarkStart w:id="5" w:name="_Toc68880114"/>
      <w:bookmarkStart w:id="6" w:name="_Toc69199348"/>
      <w:r>
        <w:t>Declaration form 2025-2026</w:t>
      </w:r>
      <w:bookmarkEnd w:id="3"/>
      <w:bookmarkEnd w:id="4"/>
      <w:bookmarkEnd w:id="5"/>
      <w:bookmarkEnd w:id="6"/>
    </w:p>
    <w:p w14:paraId="6724259E" w14:textId="5521A8E5" w:rsidR="00AB21B1" w:rsidRPr="00AB21B1" w:rsidRDefault="00261342" w:rsidP="00D84E4F">
      <w:pPr>
        <w:pStyle w:val="NoSpacing"/>
      </w:pPr>
      <w:r w:rsidRPr="007D0B60">
        <w:t>Authors:</w:t>
      </w:r>
      <w:r w:rsidRPr="007D0B60">
        <w:tab/>
      </w:r>
      <w:r w:rsidR="00161E8C">
        <w:t>Governance Office</w:t>
      </w:r>
    </w:p>
    <w:p w14:paraId="70C409C5" w14:textId="43F423F8" w:rsidR="00261342" w:rsidRPr="007D0B60" w:rsidRDefault="00261342" w:rsidP="00D84E4F">
      <w:pPr>
        <w:pStyle w:val="NoSpacing"/>
      </w:pPr>
      <w:r w:rsidRPr="007D0B60">
        <w:t>Publication date:</w:t>
      </w:r>
      <w:r w:rsidRPr="007D0B60">
        <w:tab/>
      </w:r>
      <w:r w:rsidR="00161E8C">
        <w:t>November 2025</w:t>
      </w:r>
    </w:p>
    <w:p w14:paraId="2BB7AF92" w14:textId="12AD6DB2" w:rsidR="000C6A83" w:rsidRPr="00440365" w:rsidRDefault="00261342" w:rsidP="00D84E4F">
      <w:pPr>
        <w:pStyle w:val="NoSpacing"/>
      </w:pPr>
      <w:r w:rsidRPr="00440365">
        <w:t>Version:</w:t>
      </w:r>
      <w:r w:rsidRPr="00440365">
        <w:tab/>
        <w:t>1.0</w:t>
      </w:r>
      <w:bookmarkEnd w:id="0"/>
      <w:bookmarkEnd w:id="1"/>
      <w:bookmarkEnd w:id="2"/>
      <w:r w:rsidR="000C6A83" w:rsidRPr="00440365">
        <w:br w:type="page"/>
      </w:r>
    </w:p>
    <w:p w14:paraId="40D7482F" w14:textId="77777777" w:rsidR="00FF2392" w:rsidRDefault="00FF2392">
      <w:pPr>
        <w:pStyle w:val="TOCHeading"/>
        <w:rPr>
          <w:rFonts w:asciiTheme="minorHAnsi" w:eastAsiaTheme="minorHAnsi" w:hAnsiTheme="minorHAnsi" w:cstheme="minorBidi"/>
          <w:b w:val="0"/>
          <w:bCs w:val="0"/>
          <w:sz w:val="24"/>
          <w:szCs w:val="24"/>
          <w:lang w:val="en-GB"/>
        </w:rPr>
        <w:sectPr w:rsidR="00FF2392" w:rsidSect="00C82D9D">
          <w:footerReference w:type="default" r:id="rId9"/>
          <w:pgSz w:w="11906" w:h="16838"/>
          <w:pgMar w:top="227" w:right="454" w:bottom="816" w:left="227" w:header="709" w:footer="142" w:gutter="0"/>
          <w:pgNumType w:start="0"/>
          <w:cols w:space="708"/>
          <w:titlePg/>
          <w:docGrid w:linePitch="360"/>
        </w:sectPr>
      </w:pPr>
    </w:p>
    <w:sdt>
      <w:sdtPr>
        <w:rPr>
          <w:rFonts w:asciiTheme="minorHAnsi" w:eastAsiaTheme="minorHAnsi" w:hAnsiTheme="minorHAnsi" w:cstheme="minorBidi"/>
          <w:b w:val="0"/>
          <w:bCs w:val="0"/>
          <w:sz w:val="24"/>
          <w:szCs w:val="24"/>
          <w:lang w:val="en-GB"/>
        </w:rPr>
        <w:id w:val="1976557800"/>
        <w:docPartObj>
          <w:docPartGallery w:val="Table of Contents"/>
          <w:docPartUnique/>
        </w:docPartObj>
      </w:sdtPr>
      <w:sdtEndPr>
        <w:rPr>
          <w:noProof/>
        </w:rPr>
      </w:sdtEndPr>
      <w:sdtContent>
        <w:p w14:paraId="1DF90C3E" w14:textId="77777777" w:rsidR="000C6A83" w:rsidRDefault="000C6A83">
          <w:pPr>
            <w:pStyle w:val="TOCHeading"/>
          </w:pPr>
          <w:r>
            <w:t>Table of Contents</w:t>
          </w:r>
        </w:p>
        <w:p w14:paraId="5A7FA25A" w14:textId="3DE5D1F6" w:rsidR="00161E8C" w:rsidRDefault="000C6A83">
          <w:pPr>
            <w:pStyle w:val="TOC1"/>
            <w:rPr>
              <w:rFonts w:asciiTheme="minorHAnsi" w:eastAsiaTheme="minorEastAsia" w:hAnsiTheme="minorHAnsi"/>
              <w:noProof/>
              <w:color w:val="auto"/>
              <w:kern w:val="2"/>
              <w:lang w:eastAsia="en-GB"/>
              <w14:ligatures w14:val="standardContextual"/>
            </w:rPr>
          </w:pPr>
          <w:r>
            <w:fldChar w:fldCharType="begin"/>
          </w:r>
          <w:r>
            <w:instrText xml:space="preserve"> TOC \h \z \u \t "Heading 2,1,Heading 3,2,Heading 4,3" </w:instrText>
          </w:r>
          <w:r>
            <w:fldChar w:fldCharType="separate"/>
          </w:r>
          <w:hyperlink w:anchor="_Toc212807833" w:history="1">
            <w:r w:rsidR="00161E8C" w:rsidRPr="000E3D86">
              <w:rPr>
                <w:rStyle w:val="Hyperlink"/>
                <w:noProof/>
              </w:rPr>
              <w:t>Register of Interests</w:t>
            </w:r>
            <w:r w:rsidR="00161E8C">
              <w:rPr>
                <w:noProof/>
                <w:webHidden/>
              </w:rPr>
              <w:tab/>
            </w:r>
            <w:r w:rsidR="00161E8C">
              <w:rPr>
                <w:noProof/>
                <w:webHidden/>
              </w:rPr>
              <w:fldChar w:fldCharType="begin"/>
            </w:r>
            <w:r w:rsidR="00161E8C">
              <w:rPr>
                <w:noProof/>
                <w:webHidden/>
              </w:rPr>
              <w:instrText xml:space="preserve"> PAGEREF _Toc212807833 \h </w:instrText>
            </w:r>
            <w:r w:rsidR="00161E8C">
              <w:rPr>
                <w:noProof/>
                <w:webHidden/>
              </w:rPr>
            </w:r>
            <w:r w:rsidR="00161E8C">
              <w:rPr>
                <w:noProof/>
                <w:webHidden/>
              </w:rPr>
              <w:fldChar w:fldCharType="separate"/>
            </w:r>
            <w:r w:rsidR="00161E8C">
              <w:rPr>
                <w:noProof/>
                <w:webHidden/>
              </w:rPr>
              <w:t>3</w:t>
            </w:r>
            <w:r w:rsidR="00161E8C">
              <w:rPr>
                <w:noProof/>
                <w:webHidden/>
              </w:rPr>
              <w:fldChar w:fldCharType="end"/>
            </w:r>
          </w:hyperlink>
        </w:p>
        <w:p w14:paraId="6D844CDB" w14:textId="4D39069A" w:rsidR="00161E8C" w:rsidRDefault="00161E8C">
          <w:pPr>
            <w:pStyle w:val="TOC2"/>
            <w:rPr>
              <w:rFonts w:eastAsiaTheme="minorEastAsia" w:cstheme="minorBidi"/>
              <w:iCs w:val="0"/>
              <w:noProof/>
              <w:color w:val="auto"/>
              <w:kern w:val="2"/>
              <w:szCs w:val="24"/>
              <w:lang w:eastAsia="en-GB"/>
              <w14:ligatures w14:val="standardContextual"/>
            </w:rPr>
          </w:pPr>
          <w:hyperlink w:anchor="_Toc212807834" w:history="1">
            <w:r w:rsidRPr="000E3D86">
              <w:rPr>
                <w:rStyle w:val="Hyperlink"/>
                <w:noProof/>
              </w:rPr>
              <w:t>Declaration of Interests</w:t>
            </w:r>
            <w:r>
              <w:rPr>
                <w:noProof/>
                <w:webHidden/>
              </w:rPr>
              <w:tab/>
            </w:r>
            <w:r>
              <w:rPr>
                <w:noProof/>
                <w:webHidden/>
              </w:rPr>
              <w:fldChar w:fldCharType="begin"/>
            </w:r>
            <w:r>
              <w:rPr>
                <w:noProof/>
                <w:webHidden/>
              </w:rPr>
              <w:instrText xml:space="preserve"> PAGEREF _Toc212807834 \h </w:instrText>
            </w:r>
            <w:r>
              <w:rPr>
                <w:noProof/>
                <w:webHidden/>
              </w:rPr>
            </w:r>
            <w:r>
              <w:rPr>
                <w:noProof/>
                <w:webHidden/>
              </w:rPr>
              <w:fldChar w:fldCharType="separate"/>
            </w:r>
            <w:r>
              <w:rPr>
                <w:noProof/>
                <w:webHidden/>
              </w:rPr>
              <w:t>3</w:t>
            </w:r>
            <w:r>
              <w:rPr>
                <w:noProof/>
                <w:webHidden/>
              </w:rPr>
              <w:fldChar w:fldCharType="end"/>
            </w:r>
          </w:hyperlink>
        </w:p>
        <w:p w14:paraId="0785588F" w14:textId="3F241546" w:rsidR="00161E8C" w:rsidRDefault="00161E8C">
          <w:pPr>
            <w:pStyle w:val="TOC2"/>
            <w:rPr>
              <w:rFonts w:eastAsiaTheme="minorEastAsia" w:cstheme="minorBidi"/>
              <w:iCs w:val="0"/>
              <w:noProof/>
              <w:color w:val="auto"/>
              <w:kern w:val="2"/>
              <w:szCs w:val="24"/>
              <w:lang w:eastAsia="en-GB"/>
              <w14:ligatures w14:val="standardContextual"/>
            </w:rPr>
          </w:pPr>
          <w:hyperlink w:anchor="_Toc212807835" w:history="1">
            <w:r w:rsidRPr="000E3D86">
              <w:rPr>
                <w:rStyle w:val="Hyperlink"/>
                <w:noProof/>
              </w:rPr>
              <w:t>Why does the University require annual declarations of interest?</w:t>
            </w:r>
            <w:r>
              <w:rPr>
                <w:noProof/>
                <w:webHidden/>
              </w:rPr>
              <w:tab/>
            </w:r>
            <w:r>
              <w:rPr>
                <w:noProof/>
                <w:webHidden/>
              </w:rPr>
              <w:fldChar w:fldCharType="begin"/>
            </w:r>
            <w:r>
              <w:rPr>
                <w:noProof/>
                <w:webHidden/>
              </w:rPr>
              <w:instrText xml:space="preserve"> PAGEREF _Toc212807835 \h </w:instrText>
            </w:r>
            <w:r>
              <w:rPr>
                <w:noProof/>
                <w:webHidden/>
              </w:rPr>
            </w:r>
            <w:r>
              <w:rPr>
                <w:noProof/>
                <w:webHidden/>
              </w:rPr>
              <w:fldChar w:fldCharType="separate"/>
            </w:r>
            <w:r>
              <w:rPr>
                <w:noProof/>
                <w:webHidden/>
              </w:rPr>
              <w:t>3</w:t>
            </w:r>
            <w:r>
              <w:rPr>
                <w:noProof/>
                <w:webHidden/>
              </w:rPr>
              <w:fldChar w:fldCharType="end"/>
            </w:r>
          </w:hyperlink>
        </w:p>
        <w:p w14:paraId="21A3281D" w14:textId="69139C31" w:rsidR="00161E8C" w:rsidRDefault="00161E8C">
          <w:pPr>
            <w:pStyle w:val="TOC2"/>
            <w:rPr>
              <w:rFonts w:eastAsiaTheme="minorEastAsia" w:cstheme="minorBidi"/>
              <w:iCs w:val="0"/>
              <w:noProof/>
              <w:color w:val="auto"/>
              <w:kern w:val="2"/>
              <w:szCs w:val="24"/>
              <w:lang w:eastAsia="en-GB"/>
              <w14:ligatures w14:val="standardContextual"/>
            </w:rPr>
          </w:pPr>
          <w:hyperlink w:anchor="_Toc212807836" w:history="1">
            <w:r w:rsidRPr="000E3D86">
              <w:rPr>
                <w:rStyle w:val="Hyperlink"/>
                <w:noProof/>
              </w:rPr>
              <w:t>What is a conflict of interest?</w:t>
            </w:r>
            <w:r>
              <w:rPr>
                <w:noProof/>
                <w:webHidden/>
              </w:rPr>
              <w:tab/>
            </w:r>
            <w:r>
              <w:rPr>
                <w:noProof/>
                <w:webHidden/>
              </w:rPr>
              <w:fldChar w:fldCharType="begin"/>
            </w:r>
            <w:r>
              <w:rPr>
                <w:noProof/>
                <w:webHidden/>
              </w:rPr>
              <w:instrText xml:space="preserve"> PAGEREF _Toc212807836 \h </w:instrText>
            </w:r>
            <w:r>
              <w:rPr>
                <w:noProof/>
                <w:webHidden/>
              </w:rPr>
            </w:r>
            <w:r>
              <w:rPr>
                <w:noProof/>
                <w:webHidden/>
              </w:rPr>
              <w:fldChar w:fldCharType="separate"/>
            </w:r>
            <w:r>
              <w:rPr>
                <w:noProof/>
                <w:webHidden/>
              </w:rPr>
              <w:t>4</w:t>
            </w:r>
            <w:r>
              <w:rPr>
                <w:noProof/>
                <w:webHidden/>
              </w:rPr>
              <w:fldChar w:fldCharType="end"/>
            </w:r>
          </w:hyperlink>
        </w:p>
        <w:p w14:paraId="0B46A2ED" w14:textId="029AAD9D" w:rsidR="00161E8C" w:rsidRDefault="00161E8C">
          <w:pPr>
            <w:pStyle w:val="TOC2"/>
            <w:rPr>
              <w:rFonts w:eastAsiaTheme="minorEastAsia" w:cstheme="minorBidi"/>
              <w:iCs w:val="0"/>
              <w:noProof/>
              <w:color w:val="auto"/>
              <w:kern w:val="2"/>
              <w:szCs w:val="24"/>
              <w:lang w:eastAsia="en-GB"/>
              <w14:ligatures w14:val="standardContextual"/>
            </w:rPr>
          </w:pPr>
          <w:hyperlink w:anchor="_Toc212807837" w:history="1">
            <w:r w:rsidRPr="000E3D86">
              <w:rPr>
                <w:rStyle w:val="Hyperlink"/>
                <w:noProof/>
              </w:rPr>
              <w:t>Why we use your personal data – and our legal basis for doing so</w:t>
            </w:r>
            <w:r>
              <w:rPr>
                <w:noProof/>
                <w:webHidden/>
              </w:rPr>
              <w:tab/>
            </w:r>
            <w:r>
              <w:rPr>
                <w:noProof/>
                <w:webHidden/>
              </w:rPr>
              <w:fldChar w:fldCharType="begin"/>
            </w:r>
            <w:r>
              <w:rPr>
                <w:noProof/>
                <w:webHidden/>
              </w:rPr>
              <w:instrText xml:space="preserve"> PAGEREF _Toc212807837 \h </w:instrText>
            </w:r>
            <w:r>
              <w:rPr>
                <w:noProof/>
                <w:webHidden/>
              </w:rPr>
            </w:r>
            <w:r>
              <w:rPr>
                <w:noProof/>
                <w:webHidden/>
              </w:rPr>
              <w:fldChar w:fldCharType="separate"/>
            </w:r>
            <w:r>
              <w:rPr>
                <w:noProof/>
                <w:webHidden/>
              </w:rPr>
              <w:t>5</w:t>
            </w:r>
            <w:r>
              <w:rPr>
                <w:noProof/>
                <w:webHidden/>
              </w:rPr>
              <w:fldChar w:fldCharType="end"/>
            </w:r>
          </w:hyperlink>
        </w:p>
        <w:p w14:paraId="2FE50F07" w14:textId="6504B287" w:rsidR="00161E8C" w:rsidRDefault="00161E8C">
          <w:pPr>
            <w:pStyle w:val="TOC3"/>
            <w:rPr>
              <w:rFonts w:eastAsiaTheme="minorEastAsia" w:cstheme="minorBidi"/>
              <w:iCs w:val="0"/>
              <w:noProof/>
              <w:color w:val="auto"/>
              <w:kern w:val="2"/>
              <w:szCs w:val="24"/>
              <w:lang w:eastAsia="en-GB"/>
              <w14:ligatures w14:val="standardContextual"/>
            </w:rPr>
          </w:pPr>
          <w:hyperlink w:anchor="_Toc212807838" w:history="1">
            <w:r w:rsidRPr="000E3D86">
              <w:rPr>
                <w:rStyle w:val="Hyperlink"/>
                <w:noProof/>
              </w:rPr>
              <w:t>Public task</w:t>
            </w:r>
            <w:r>
              <w:rPr>
                <w:noProof/>
                <w:webHidden/>
              </w:rPr>
              <w:tab/>
            </w:r>
            <w:r>
              <w:rPr>
                <w:noProof/>
                <w:webHidden/>
              </w:rPr>
              <w:fldChar w:fldCharType="begin"/>
            </w:r>
            <w:r>
              <w:rPr>
                <w:noProof/>
                <w:webHidden/>
              </w:rPr>
              <w:instrText xml:space="preserve"> PAGEREF _Toc212807838 \h </w:instrText>
            </w:r>
            <w:r>
              <w:rPr>
                <w:noProof/>
                <w:webHidden/>
              </w:rPr>
            </w:r>
            <w:r>
              <w:rPr>
                <w:noProof/>
                <w:webHidden/>
              </w:rPr>
              <w:fldChar w:fldCharType="separate"/>
            </w:r>
            <w:r>
              <w:rPr>
                <w:noProof/>
                <w:webHidden/>
              </w:rPr>
              <w:t>5</w:t>
            </w:r>
            <w:r>
              <w:rPr>
                <w:noProof/>
                <w:webHidden/>
              </w:rPr>
              <w:fldChar w:fldCharType="end"/>
            </w:r>
          </w:hyperlink>
        </w:p>
        <w:p w14:paraId="017E4A7A" w14:textId="1D2B08A7" w:rsidR="00161E8C" w:rsidRDefault="00161E8C">
          <w:pPr>
            <w:pStyle w:val="TOC3"/>
            <w:rPr>
              <w:rFonts w:eastAsiaTheme="minorEastAsia" w:cstheme="minorBidi"/>
              <w:iCs w:val="0"/>
              <w:noProof/>
              <w:color w:val="auto"/>
              <w:kern w:val="2"/>
              <w:szCs w:val="24"/>
              <w:lang w:eastAsia="en-GB"/>
              <w14:ligatures w14:val="standardContextual"/>
            </w:rPr>
          </w:pPr>
          <w:hyperlink w:anchor="_Toc212807839" w:history="1">
            <w:r w:rsidRPr="000E3D86">
              <w:rPr>
                <w:rStyle w:val="Hyperlink"/>
                <w:noProof/>
              </w:rPr>
              <w:t>Legal obligation</w:t>
            </w:r>
            <w:r>
              <w:rPr>
                <w:noProof/>
                <w:webHidden/>
              </w:rPr>
              <w:tab/>
            </w:r>
            <w:r>
              <w:rPr>
                <w:noProof/>
                <w:webHidden/>
              </w:rPr>
              <w:fldChar w:fldCharType="begin"/>
            </w:r>
            <w:r>
              <w:rPr>
                <w:noProof/>
                <w:webHidden/>
              </w:rPr>
              <w:instrText xml:space="preserve"> PAGEREF _Toc212807839 \h </w:instrText>
            </w:r>
            <w:r>
              <w:rPr>
                <w:noProof/>
                <w:webHidden/>
              </w:rPr>
            </w:r>
            <w:r>
              <w:rPr>
                <w:noProof/>
                <w:webHidden/>
              </w:rPr>
              <w:fldChar w:fldCharType="separate"/>
            </w:r>
            <w:r>
              <w:rPr>
                <w:noProof/>
                <w:webHidden/>
              </w:rPr>
              <w:t>5</w:t>
            </w:r>
            <w:r>
              <w:rPr>
                <w:noProof/>
                <w:webHidden/>
              </w:rPr>
              <w:fldChar w:fldCharType="end"/>
            </w:r>
          </w:hyperlink>
        </w:p>
        <w:p w14:paraId="64FBD002" w14:textId="5DA04685" w:rsidR="00161E8C" w:rsidRDefault="00161E8C">
          <w:pPr>
            <w:pStyle w:val="TOC3"/>
            <w:rPr>
              <w:rFonts w:eastAsiaTheme="minorEastAsia" w:cstheme="minorBidi"/>
              <w:iCs w:val="0"/>
              <w:noProof/>
              <w:color w:val="auto"/>
              <w:kern w:val="2"/>
              <w:szCs w:val="24"/>
              <w:lang w:eastAsia="en-GB"/>
              <w14:ligatures w14:val="standardContextual"/>
            </w:rPr>
          </w:pPr>
          <w:hyperlink w:anchor="_Toc212807840" w:history="1">
            <w:r w:rsidRPr="000E3D86">
              <w:rPr>
                <w:rStyle w:val="Hyperlink"/>
                <w:noProof/>
              </w:rPr>
              <w:t>Privacy Policy</w:t>
            </w:r>
            <w:r>
              <w:rPr>
                <w:noProof/>
                <w:webHidden/>
              </w:rPr>
              <w:tab/>
            </w:r>
            <w:r>
              <w:rPr>
                <w:noProof/>
                <w:webHidden/>
              </w:rPr>
              <w:fldChar w:fldCharType="begin"/>
            </w:r>
            <w:r>
              <w:rPr>
                <w:noProof/>
                <w:webHidden/>
              </w:rPr>
              <w:instrText xml:space="preserve"> PAGEREF _Toc212807840 \h </w:instrText>
            </w:r>
            <w:r>
              <w:rPr>
                <w:noProof/>
                <w:webHidden/>
              </w:rPr>
            </w:r>
            <w:r>
              <w:rPr>
                <w:noProof/>
                <w:webHidden/>
              </w:rPr>
              <w:fldChar w:fldCharType="separate"/>
            </w:r>
            <w:r>
              <w:rPr>
                <w:noProof/>
                <w:webHidden/>
              </w:rPr>
              <w:t>6</w:t>
            </w:r>
            <w:r>
              <w:rPr>
                <w:noProof/>
                <w:webHidden/>
              </w:rPr>
              <w:fldChar w:fldCharType="end"/>
            </w:r>
          </w:hyperlink>
        </w:p>
        <w:p w14:paraId="2B67C494" w14:textId="4E9FFD33" w:rsidR="00161E8C" w:rsidRDefault="00161E8C">
          <w:pPr>
            <w:pStyle w:val="TOC2"/>
            <w:rPr>
              <w:rFonts w:eastAsiaTheme="minorEastAsia" w:cstheme="minorBidi"/>
              <w:iCs w:val="0"/>
              <w:noProof/>
              <w:color w:val="auto"/>
              <w:kern w:val="2"/>
              <w:szCs w:val="24"/>
              <w:lang w:eastAsia="en-GB"/>
              <w14:ligatures w14:val="standardContextual"/>
            </w:rPr>
          </w:pPr>
          <w:hyperlink w:anchor="_Toc212807841" w:history="1">
            <w:r w:rsidRPr="000E3D86">
              <w:rPr>
                <w:rStyle w:val="Hyperlink"/>
                <w:noProof/>
              </w:rPr>
              <w:t>How will the information be used?</w:t>
            </w:r>
            <w:r>
              <w:rPr>
                <w:noProof/>
                <w:webHidden/>
              </w:rPr>
              <w:tab/>
            </w:r>
            <w:r>
              <w:rPr>
                <w:noProof/>
                <w:webHidden/>
              </w:rPr>
              <w:fldChar w:fldCharType="begin"/>
            </w:r>
            <w:r>
              <w:rPr>
                <w:noProof/>
                <w:webHidden/>
              </w:rPr>
              <w:instrText xml:space="preserve"> PAGEREF _Toc212807841 \h </w:instrText>
            </w:r>
            <w:r>
              <w:rPr>
                <w:noProof/>
                <w:webHidden/>
              </w:rPr>
            </w:r>
            <w:r>
              <w:rPr>
                <w:noProof/>
                <w:webHidden/>
              </w:rPr>
              <w:fldChar w:fldCharType="separate"/>
            </w:r>
            <w:r>
              <w:rPr>
                <w:noProof/>
                <w:webHidden/>
              </w:rPr>
              <w:t>6</w:t>
            </w:r>
            <w:r>
              <w:rPr>
                <w:noProof/>
                <w:webHidden/>
              </w:rPr>
              <w:fldChar w:fldCharType="end"/>
            </w:r>
          </w:hyperlink>
        </w:p>
        <w:p w14:paraId="46ED3DA1" w14:textId="426FB53F" w:rsidR="00161E8C" w:rsidRDefault="00161E8C">
          <w:pPr>
            <w:pStyle w:val="TOC3"/>
            <w:rPr>
              <w:rFonts w:eastAsiaTheme="minorEastAsia" w:cstheme="minorBidi"/>
              <w:iCs w:val="0"/>
              <w:noProof/>
              <w:color w:val="auto"/>
              <w:kern w:val="2"/>
              <w:szCs w:val="24"/>
              <w:lang w:eastAsia="en-GB"/>
              <w14:ligatures w14:val="standardContextual"/>
            </w:rPr>
          </w:pPr>
          <w:hyperlink w:anchor="_Toc212807842" w:history="1">
            <w:r w:rsidRPr="000E3D86">
              <w:rPr>
                <w:rStyle w:val="Hyperlink"/>
                <w:noProof/>
              </w:rPr>
              <w:t>Prospective applicants</w:t>
            </w:r>
            <w:r>
              <w:rPr>
                <w:noProof/>
                <w:webHidden/>
              </w:rPr>
              <w:tab/>
            </w:r>
            <w:r>
              <w:rPr>
                <w:noProof/>
                <w:webHidden/>
              </w:rPr>
              <w:fldChar w:fldCharType="begin"/>
            </w:r>
            <w:r>
              <w:rPr>
                <w:noProof/>
                <w:webHidden/>
              </w:rPr>
              <w:instrText xml:space="preserve"> PAGEREF _Toc212807842 \h </w:instrText>
            </w:r>
            <w:r>
              <w:rPr>
                <w:noProof/>
                <w:webHidden/>
              </w:rPr>
            </w:r>
            <w:r>
              <w:rPr>
                <w:noProof/>
                <w:webHidden/>
              </w:rPr>
              <w:fldChar w:fldCharType="separate"/>
            </w:r>
            <w:r>
              <w:rPr>
                <w:noProof/>
                <w:webHidden/>
              </w:rPr>
              <w:t>6</w:t>
            </w:r>
            <w:r>
              <w:rPr>
                <w:noProof/>
                <w:webHidden/>
              </w:rPr>
              <w:fldChar w:fldCharType="end"/>
            </w:r>
          </w:hyperlink>
        </w:p>
        <w:p w14:paraId="1662177E" w14:textId="2EF02EAE" w:rsidR="00161E8C" w:rsidRDefault="00161E8C">
          <w:pPr>
            <w:pStyle w:val="TOC3"/>
            <w:rPr>
              <w:rFonts w:eastAsiaTheme="minorEastAsia" w:cstheme="minorBidi"/>
              <w:iCs w:val="0"/>
              <w:noProof/>
              <w:color w:val="auto"/>
              <w:kern w:val="2"/>
              <w:szCs w:val="24"/>
              <w:lang w:eastAsia="en-GB"/>
              <w14:ligatures w14:val="standardContextual"/>
            </w:rPr>
          </w:pPr>
          <w:hyperlink w:anchor="_Toc212807843" w:history="1">
            <w:r w:rsidRPr="000E3D86">
              <w:rPr>
                <w:rStyle w:val="Hyperlink"/>
                <w:noProof/>
              </w:rPr>
              <w:t>Successful applicants and continuing members of Council</w:t>
            </w:r>
            <w:r>
              <w:rPr>
                <w:noProof/>
                <w:webHidden/>
              </w:rPr>
              <w:tab/>
            </w:r>
            <w:r>
              <w:rPr>
                <w:noProof/>
                <w:webHidden/>
              </w:rPr>
              <w:fldChar w:fldCharType="begin"/>
            </w:r>
            <w:r>
              <w:rPr>
                <w:noProof/>
                <w:webHidden/>
              </w:rPr>
              <w:instrText xml:space="preserve"> PAGEREF _Toc212807843 \h </w:instrText>
            </w:r>
            <w:r>
              <w:rPr>
                <w:noProof/>
                <w:webHidden/>
              </w:rPr>
            </w:r>
            <w:r>
              <w:rPr>
                <w:noProof/>
                <w:webHidden/>
              </w:rPr>
              <w:fldChar w:fldCharType="separate"/>
            </w:r>
            <w:r>
              <w:rPr>
                <w:noProof/>
                <w:webHidden/>
              </w:rPr>
              <w:t>6</w:t>
            </w:r>
            <w:r>
              <w:rPr>
                <w:noProof/>
                <w:webHidden/>
              </w:rPr>
              <w:fldChar w:fldCharType="end"/>
            </w:r>
          </w:hyperlink>
        </w:p>
        <w:p w14:paraId="4C2BF39F" w14:textId="7F0567A2" w:rsidR="00161E8C" w:rsidRDefault="00161E8C">
          <w:pPr>
            <w:pStyle w:val="TOC3"/>
            <w:rPr>
              <w:rFonts w:eastAsiaTheme="minorEastAsia" w:cstheme="minorBidi"/>
              <w:iCs w:val="0"/>
              <w:noProof/>
              <w:color w:val="auto"/>
              <w:kern w:val="2"/>
              <w:szCs w:val="24"/>
              <w:lang w:eastAsia="en-GB"/>
              <w14:ligatures w14:val="standardContextual"/>
            </w:rPr>
          </w:pPr>
          <w:hyperlink w:anchor="_Toc212807844" w:history="1">
            <w:r w:rsidRPr="000E3D86">
              <w:rPr>
                <w:rStyle w:val="Hyperlink"/>
                <w:noProof/>
              </w:rPr>
              <w:t>Current members of staff, grade 9 or above</w:t>
            </w:r>
            <w:r>
              <w:rPr>
                <w:noProof/>
                <w:webHidden/>
              </w:rPr>
              <w:tab/>
            </w:r>
            <w:r>
              <w:rPr>
                <w:noProof/>
                <w:webHidden/>
              </w:rPr>
              <w:fldChar w:fldCharType="begin"/>
            </w:r>
            <w:r>
              <w:rPr>
                <w:noProof/>
                <w:webHidden/>
              </w:rPr>
              <w:instrText xml:space="preserve"> PAGEREF _Toc212807844 \h </w:instrText>
            </w:r>
            <w:r>
              <w:rPr>
                <w:noProof/>
                <w:webHidden/>
              </w:rPr>
            </w:r>
            <w:r>
              <w:rPr>
                <w:noProof/>
                <w:webHidden/>
              </w:rPr>
              <w:fldChar w:fldCharType="separate"/>
            </w:r>
            <w:r>
              <w:rPr>
                <w:noProof/>
                <w:webHidden/>
              </w:rPr>
              <w:t>7</w:t>
            </w:r>
            <w:r>
              <w:rPr>
                <w:noProof/>
                <w:webHidden/>
              </w:rPr>
              <w:fldChar w:fldCharType="end"/>
            </w:r>
          </w:hyperlink>
        </w:p>
        <w:p w14:paraId="4D2DF31A" w14:textId="780C51A0" w:rsidR="00161E8C" w:rsidRDefault="00161E8C">
          <w:pPr>
            <w:pStyle w:val="TOC2"/>
            <w:rPr>
              <w:rFonts w:eastAsiaTheme="minorEastAsia" w:cstheme="minorBidi"/>
              <w:iCs w:val="0"/>
              <w:noProof/>
              <w:color w:val="auto"/>
              <w:kern w:val="2"/>
              <w:szCs w:val="24"/>
              <w:lang w:eastAsia="en-GB"/>
              <w14:ligatures w14:val="standardContextual"/>
            </w:rPr>
          </w:pPr>
          <w:hyperlink w:anchor="_Toc212807845" w:history="1">
            <w:r w:rsidRPr="000E3D86">
              <w:rPr>
                <w:rStyle w:val="Hyperlink"/>
                <w:noProof/>
              </w:rPr>
              <w:t>Updating your information</w:t>
            </w:r>
            <w:r>
              <w:rPr>
                <w:noProof/>
                <w:webHidden/>
              </w:rPr>
              <w:tab/>
            </w:r>
            <w:r>
              <w:rPr>
                <w:noProof/>
                <w:webHidden/>
              </w:rPr>
              <w:fldChar w:fldCharType="begin"/>
            </w:r>
            <w:r>
              <w:rPr>
                <w:noProof/>
                <w:webHidden/>
              </w:rPr>
              <w:instrText xml:space="preserve"> PAGEREF _Toc212807845 \h </w:instrText>
            </w:r>
            <w:r>
              <w:rPr>
                <w:noProof/>
                <w:webHidden/>
              </w:rPr>
            </w:r>
            <w:r>
              <w:rPr>
                <w:noProof/>
                <w:webHidden/>
              </w:rPr>
              <w:fldChar w:fldCharType="separate"/>
            </w:r>
            <w:r>
              <w:rPr>
                <w:noProof/>
                <w:webHidden/>
              </w:rPr>
              <w:t>7</w:t>
            </w:r>
            <w:r>
              <w:rPr>
                <w:noProof/>
                <w:webHidden/>
              </w:rPr>
              <w:fldChar w:fldCharType="end"/>
            </w:r>
          </w:hyperlink>
        </w:p>
        <w:p w14:paraId="76D40C33" w14:textId="726E657A" w:rsidR="00161E8C" w:rsidRDefault="00161E8C">
          <w:pPr>
            <w:pStyle w:val="TOC2"/>
            <w:rPr>
              <w:rFonts w:eastAsiaTheme="minorEastAsia" w:cstheme="minorBidi"/>
              <w:iCs w:val="0"/>
              <w:noProof/>
              <w:color w:val="auto"/>
              <w:kern w:val="2"/>
              <w:szCs w:val="24"/>
              <w:lang w:eastAsia="en-GB"/>
              <w14:ligatures w14:val="standardContextual"/>
            </w:rPr>
          </w:pPr>
          <w:hyperlink w:anchor="_Toc212807846" w:history="1">
            <w:r w:rsidRPr="000E3D86">
              <w:rPr>
                <w:rStyle w:val="Hyperlink"/>
                <w:noProof/>
              </w:rPr>
              <w:t>Additional information</w:t>
            </w:r>
            <w:r>
              <w:rPr>
                <w:noProof/>
                <w:webHidden/>
              </w:rPr>
              <w:tab/>
            </w:r>
            <w:r>
              <w:rPr>
                <w:noProof/>
                <w:webHidden/>
              </w:rPr>
              <w:fldChar w:fldCharType="begin"/>
            </w:r>
            <w:r>
              <w:rPr>
                <w:noProof/>
                <w:webHidden/>
              </w:rPr>
              <w:instrText xml:space="preserve"> PAGEREF _Toc212807846 \h </w:instrText>
            </w:r>
            <w:r>
              <w:rPr>
                <w:noProof/>
                <w:webHidden/>
              </w:rPr>
            </w:r>
            <w:r>
              <w:rPr>
                <w:noProof/>
                <w:webHidden/>
              </w:rPr>
              <w:fldChar w:fldCharType="separate"/>
            </w:r>
            <w:r>
              <w:rPr>
                <w:noProof/>
                <w:webHidden/>
              </w:rPr>
              <w:t>8</w:t>
            </w:r>
            <w:r>
              <w:rPr>
                <w:noProof/>
                <w:webHidden/>
              </w:rPr>
              <w:fldChar w:fldCharType="end"/>
            </w:r>
          </w:hyperlink>
        </w:p>
        <w:p w14:paraId="3FE505FA" w14:textId="06F98AD4" w:rsidR="00161E8C" w:rsidRDefault="00161E8C">
          <w:pPr>
            <w:pStyle w:val="TOC2"/>
            <w:rPr>
              <w:rFonts w:eastAsiaTheme="minorEastAsia" w:cstheme="minorBidi"/>
              <w:iCs w:val="0"/>
              <w:noProof/>
              <w:color w:val="auto"/>
              <w:kern w:val="2"/>
              <w:szCs w:val="24"/>
              <w:lang w:eastAsia="en-GB"/>
              <w14:ligatures w14:val="standardContextual"/>
            </w:rPr>
          </w:pPr>
          <w:hyperlink w:anchor="_Toc212807847" w:history="1">
            <w:r w:rsidRPr="000E3D86">
              <w:rPr>
                <w:rStyle w:val="Hyperlink"/>
                <w:noProof/>
              </w:rPr>
              <w:t>Declaration Form</w:t>
            </w:r>
            <w:r>
              <w:rPr>
                <w:noProof/>
                <w:webHidden/>
              </w:rPr>
              <w:tab/>
            </w:r>
            <w:r>
              <w:rPr>
                <w:noProof/>
                <w:webHidden/>
              </w:rPr>
              <w:fldChar w:fldCharType="begin"/>
            </w:r>
            <w:r>
              <w:rPr>
                <w:noProof/>
                <w:webHidden/>
              </w:rPr>
              <w:instrText xml:space="preserve"> PAGEREF _Toc212807847 \h </w:instrText>
            </w:r>
            <w:r>
              <w:rPr>
                <w:noProof/>
                <w:webHidden/>
              </w:rPr>
            </w:r>
            <w:r>
              <w:rPr>
                <w:noProof/>
                <w:webHidden/>
              </w:rPr>
              <w:fldChar w:fldCharType="separate"/>
            </w:r>
            <w:r>
              <w:rPr>
                <w:noProof/>
                <w:webHidden/>
              </w:rPr>
              <w:t>9</w:t>
            </w:r>
            <w:r>
              <w:rPr>
                <w:noProof/>
                <w:webHidden/>
              </w:rPr>
              <w:fldChar w:fldCharType="end"/>
            </w:r>
          </w:hyperlink>
        </w:p>
        <w:p w14:paraId="50230EA0" w14:textId="123CF025" w:rsidR="00161E8C" w:rsidRDefault="00161E8C">
          <w:pPr>
            <w:pStyle w:val="TOC3"/>
            <w:rPr>
              <w:rFonts w:eastAsiaTheme="minorEastAsia" w:cstheme="minorBidi"/>
              <w:iCs w:val="0"/>
              <w:noProof/>
              <w:color w:val="auto"/>
              <w:kern w:val="2"/>
              <w:szCs w:val="24"/>
              <w:lang w:eastAsia="en-GB"/>
              <w14:ligatures w14:val="standardContextual"/>
            </w:rPr>
          </w:pPr>
          <w:hyperlink w:anchor="_Toc212807848" w:history="1">
            <w:r w:rsidRPr="000E3D86">
              <w:rPr>
                <w:rStyle w:val="Hyperlink"/>
                <w:noProof/>
              </w:rPr>
              <w:t>Section A: Personal and/or financial interests of trustee/employee/agent/officer/member</w:t>
            </w:r>
            <w:r>
              <w:rPr>
                <w:noProof/>
                <w:webHidden/>
              </w:rPr>
              <w:tab/>
            </w:r>
            <w:r>
              <w:rPr>
                <w:noProof/>
                <w:webHidden/>
              </w:rPr>
              <w:fldChar w:fldCharType="begin"/>
            </w:r>
            <w:r>
              <w:rPr>
                <w:noProof/>
                <w:webHidden/>
              </w:rPr>
              <w:instrText xml:space="preserve"> PAGEREF _Toc212807848 \h </w:instrText>
            </w:r>
            <w:r>
              <w:rPr>
                <w:noProof/>
                <w:webHidden/>
              </w:rPr>
            </w:r>
            <w:r>
              <w:rPr>
                <w:noProof/>
                <w:webHidden/>
              </w:rPr>
              <w:fldChar w:fldCharType="separate"/>
            </w:r>
            <w:r>
              <w:rPr>
                <w:noProof/>
                <w:webHidden/>
              </w:rPr>
              <w:t>9</w:t>
            </w:r>
            <w:r>
              <w:rPr>
                <w:noProof/>
                <w:webHidden/>
              </w:rPr>
              <w:fldChar w:fldCharType="end"/>
            </w:r>
          </w:hyperlink>
        </w:p>
        <w:p w14:paraId="6BF502EA" w14:textId="17D9E70F" w:rsidR="00161E8C" w:rsidRDefault="00161E8C">
          <w:pPr>
            <w:pStyle w:val="TOC3"/>
            <w:rPr>
              <w:rFonts w:eastAsiaTheme="minorEastAsia" w:cstheme="minorBidi"/>
              <w:iCs w:val="0"/>
              <w:noProof/>
              <w:color w:val="auto"/>
              <w:kern w:val="2"/>
              <w:szCs w:val="24"/>
              <w:lang w:eastAsia="en-GB"/>
              <w14:ligatures w14:val="standardContextual"/>
            </w:rPr>
          </w:pPr>
          <w:hyperlink w:anchor="_Toc212807849" w:history="1">
            <w:r w:rsidRPr="000E3D86">
              <w:rPr>
                <w:rStyle w:val="Hyperlink"/>
                <w:noProof/>
              </w:rPr>
              <w:t>Section B: Personal and/or financial interests of spouse/partner/cohabitee and immediate family members</w:t>
            </w:r>
            <w:r>
              <w:rPr>
                <w:noProof/>
                <w:webHidden/>
              </w:rPr>
              <w:tab/>
            </w:r>
            <w:r>
              <w:rPr>
                <w:noProof/>
                <w:webHidden/>
              </w:rPr>
              <w:fldChar w:fldCharType="begin"/>
            </w:r>
            <w:r>
              <w:rPr>
                <w:noProof/>
                <w:webHidden/>
              </w:rPr>
              <w:instrText xml:space="preserve"> PAGEREF _Toc212807849 \h </w:instrText>
            </w:r>
            <w:r>
              <w:rPr>
                <w:noProof/>
                <w:webHidden/>
              </w:rPr>
            </w:r>
            <w:r>
              <w:rPr>
                <w:noProof/>
                <w:webHidden/>
              </w:rPr>
              <w:fldChar w:fldCharType="separate"/>
            </w:r>
            <w:r>
              <w:rPr>
                <w:noProof/>
                <w:webHidden/>
              </w:rPr>
              <w:t>11</w:t>
            </w:r>
            <w:r>
              <w:rPr>
                <w:noProof/>
                <w:webHidden/>
              </w:rPr>
              <w:fldChar w:fldCharType="end"/>
            </w:r>
          </w:hyperlink>
        </w:p>
        <w:p w14:paraId="317DAF57" w14:textId="7CC44744" w:rsidR="00161E8C" w:rsidRDefault="00161E8C">
          <w:pPr>
            <w:pStyle w:val="TOC3"/>
            <w:rPr>
              <w:rFonts w:eastAsiaTheme="minorEastAsia" w:cstheme="minorBidi"/>
              <w:iCs w:val="0"/>
              <w:noProof/>
              <w:color w:val="auto"/>
              <w:kern w:val="2"/>
              <w:szCs w:val="24"/>
              <w:lang w:eastAsia="en-GB"/>
              <w14:ligatures w14:val="standardContextual"/>
            </w:rPr>
          </w:pPr>
          <w:hyperlink w:anchor="_Toc212807850" w:history="1">
            <w:r w:rsidRPr="000E3D86">
              <w:rPr>
                <w:rStyle w:val="Hyperlink"/>
                <w:noProof/>
              </w:rPr>
              <w:t>General Declaration</w:t>
            </w:r>
            <w:r>
              <w:rPr>
                <w:noProof/>
                <w:webHidden/>
              </w:rPr>
              <w:tab/>
            </w:r>
            <w:r>
              <w:rPr>
                <w:noProof/>
                <w:webHidden/>
              </w:rPr>
              <w:fldChar w:fldCharType="begin"/>
            </w:r>
            <w:r>
              <w:rPr>
                <w:noProof/>
                <w:webHidden/>
              </w:rPr>
              <w:instrText xml:space="preserve"> PAGEREF _Toc212807850 \h </w:instrText>
            </w:r>
            <w:r>
              <w:rPr>
                <w:noProof/>
                <w:webHidden/>
              </w:rPr>
            </w:r>
            <w:r>
              <w:rPr>
                <w:noProof/>
                <w:webHidden/>
              </w:rPr>
              <w:fldChar w:fldCharType="separate"/>
            </w:r>
            <w:r>
              <w:rPr>
                <w:noProof/>
                <w:webHidden/>
              </w:rPr>
              <w:t>12</w:t>
            </w:r>
            <w:r>
              <w:rPr>
                <w:noProof/>
                <w:webHidden/>
              </w:rPr>
              <w:fldChar w:fldCharType="end"/>
            </w:r>
          </w:hyperlink>
        </w:p>
        <w:p w14:paraId="13726D6B" w14:textId="3DBC5879" w:rsidR="00873700" w:rsidRDefault="000C6A83" w:rsidP="00873700">
          <w:pPr>
            <w:rPr>
              <w:noProof/>
            </w:rPr>
          </w:pPr>
          <w:r>
            <w:rPr>
              <w:rFonts w:asciiTheme="majorHAnsi" w:hAnsiTheme="majorHAnsi"/>
            </w:rPr>
            <w:fldChar w:fldCharType="end"/>
          </w:r>
        </w:p>
      </w:sdtContent>
    </w:sdt>
    <w:p w14:paraId="27DC67A2" w14:textId="77777777" w:rsidR="00860862" w:rsidRDefault="00860862">
      <w:pPr>
        <w:snapToGrid/>
        <w:spacing w:after="0" w:line="240" w:lineRule="auto"/>
      </w:pPr>
      <w:r>
        <w:br w:type="page"/>
      </w:r>
    </w:p>
    <w:p w14:paraId="7E8C328E" w14:textId="77777777" w:rsidR="00161E8C" w:rsidRPr="00D96FE5" w:rsidRDefault="00161E8C" w:rsidP="00161E8C">
      <w:pPr>
        <w:pStyle w:val="Heading2"/>
      </w:pPr>
      <w:bookmarkStart w:id="7" w:name="_Toc127370207"/>
      <w:bookmarkStart w:id="8" w:name="_Toc212807833"/>
      <w:r>
        <w:lastRenderedPageBreak/>
        <w:t>Register of Interests</w:t>
      </w:r>
      <w:bookmarkEnd w:id="7"/>
      <w:bookmarkEnd w:id="8"/>
    </w:p>
    <w:p w14:paraId="637C6C04" w14:textId="77777777" w:rsidR="00161E8C" w:rsidRPr="00066ED5" w:rsidRDefault="00161E8C" w:rsidP="00161E8C">
      <w:pPr>
        <w:pStyle w:val="Heading3"/>
      </w:pPr>
      <w:bookmarkStart w:id="9" w:name="_Toc127370208"/>
      <w:bookmarkStart w:id="10" w:name="_Toc212807834"/>
      <w:r w:rsidRPr="00066ED5">
        <w:t xml:space="preserve">Declaration </w:t>
      </w:r>
      <w:r>
        <w:t>o</w:t>
      </w:r>
      <w:r w:rsidRPr="00066ED5">
        <w:t>f Interests</w:t>
      </w:r>
      <w:bookmarkEnd w:id="9"/>
      <w:bookmarkEnd w:id="10"/>
    </w:p>
    <w:p w14:paraId="3748CE2A" w14:textId="77777777" w:rsidR="00161E8C" w:rsidRDefault="00161E8C" w:rsidP="00161E8C">
      <w:pPr>
        <w:pStyle w:val="ListNumber"/>
      </w:pPr>
      <w:r>
        <w:t>Thank you for completing this Declaration of Interests return. Provided below is a brief outline of why you are being asked to complete the form, how the information within the form will be used, and any additional information that may assist you with completing the declaration.</w:t>
      </w:r>
    </w:p>
    <w:p w14:paraId="7F19ECA2" w14:textId="77777777" w:rsidR="00161E8C" w:rsidRPr="00EF6F5F" w:rsidRDefault="00161E8C" w:rsidP="00161E8C">
      <w:pPr>
        <w:pStyle w:val="ListNumber"/>
      </w:pPr>
      <w:r w:rsidRPr="00EF6F5F">
        <w:t xml:space="preserve">Further </w:t>
      </w:r>
      <w:r w:rsidRPr="00D370D8">
        <w:rPr>
          <w:color w:val="auto"/>
        </w:rPr>
        <w:t xml:space="preserve">guidance regarding the Declaration of Interests policy and associated processes can be found in the </w:t>
      </w:r>
      <w:hyperlink r:id="rId10" w:history="1">
        <w:r w:rsidRPr="00D370D8">
          <w:rPr>
            <w:rStyle w:val="Hyperlink"/>
          </w:rPr>
          <w:t>Financial Procedure Note 13 (FPN 13) - Register of Interests</w:t>
        </w:r>
      </w:hyperlink>
      <w:r w:rsidRPr="00D370D8">
        <w:rPr>
          <w:color w:val="auto"/>
        </w:rPr>
        <w:t xml:space="preserve"> on </w:t>
      </w:r>
      <w:r w:rsidRPr="00EF6F5F">
        <w:t xml:space="preserve">the University's website (Essex log-in required). </w:t>
      </w:r>
    </w:p>
    <w:p w14:paraId="2097F8B7" w14:textId="77777777" w:rsidR="00161E8C" w:rsidRPr="004F6581" w:rsidRDefault="00161E8C" w:rsidP="00161E8C">
      <w:pPr>
        <w:pStyle w:val="Heading3"/>
      </w:pPr>
      <w:bookmarkStart w:id="11" w:name="_Toc127370209"/>
      <w:bookmarkStart w:id="12" w:name="_Toc212807835"/>
      <w:r>
        <w:t>Why does the University require annual declarations of interest?</w:t>
      </w:r>
      <w:bookmarkEnd w:id="11"/>
      <w:bookmarkEnd w:id="12"/>
    </w:p>
    <w:p w14:paraId="012D53AF" w14:textId="77777777" w:rsidR="00161E8C" w:rsidRDefault="00161E8C" w:rsidP="00161E8C">
      <w:pPr>
        <w:pStyle w:val="ListNumber"/>
      </w:pPr>
      <w:r>
        <w:t xml:space="preserve">Our stakeholders are entitled to demand conduct of the highest standard from trustees, employees, agents, officers and members of the University and the University’s Subsidiary Companies (hereafter known as the University). Such persons have an obligation to avoid conflicts between their private interests and personal relationships and their duty to the University, particularly where this could be against the University’s interests, or in any way weaken public confidence in the conduct of the University’s business. </w:t>
      </w:r>
    </w:p>
    <w:p w14:paraId="42F013D3" w14:textId="77777777" w:rsidR="00161E8C" w:rsidRDefault="00161E8C" w:rsidP="00161E8C">
      <w:pPr>
        <w:pStyle w:val="ListNumber"/>
      </w:pPr>
      <w:r>
        <w:t xml:space="preserve">The Office for Students (OfS), the Charity Commission, the Companies Act 2006 and the University’s External Auditors require us to demonstrate that individuals acting in an official capacity for the University are not perceived to be and are not unduly influenced by external factors in their decision-making. This requirement is also endorsed by The Committee of University Chairs in their Guide for Members of Higher Education Governing Bodies in the UK. Individuals are therefore required to identify and declare any potential interests or close relationships they or specified relatives have. </w:t>
      </w:r>
    </w:p>
    <w:p w14:paraId="0F3568C9" w14:textId="77777777" w:rsidR="00161E8C" w:rsidRDefault="00161E8C" w:rsidP="00161E8C">
      <w:pPr>
        <w:pStyle w:val="ListNumber"/>
      </w:pPr>
      <w:r>
        <w:t xml:space="preserve">There is more information from the </w:t>
      </w:r>
      <w:hyperlink r:id="rId11" w:history="1">
        <w:r w:rsidRPr="002E4B48">
          <w:rPr>
            <w:rStyle w:val="Hyperlink"/>
          </w:rPr>
          <w:t>Charity Commission</w:t>
        </w:r>
      </w:hyperlink>
      <w:r>
        <w:rPr>
          <w:rStyle w:val="FootnoteReference"/>
        </w:rPr>
        <w:footnoteReference w:id="1"/>
      </w:r>
      <w:r>
        <w:t xml:space="preserve">.  The Commission expects individual trustees and trustee bodies to be able to identify any conflicts of interest at an early stage. The law says that each individual trustee must avoid putting themselves in a position where their duty to act only in the best interests of the charity could conflict with any personal interest they may have. This means that individual stakeholders must identify and declare any </w:t>
      </w:r>
      <w:r>
        <w:lastRenderedPageBreak/>
        <w:t>conflicts of interest to comply with their personal legal responsibility to avoid conflicts of interest, and act only in the best interests of the University. The early identification of conflicts of interest is key to ensuring that individuals act only in the best interests of the University.</w:t>
      </w:r>
    </w:p>
    <w:p w14:paraId="0F01B1E0" w14:textId="77777777" w:rsidR="00161E8C" w:rsidRDefault="00161E8C" w:rsidP="00161E8C">
      <w:pPr>
        <w:pStyle w:val="ListNumber"/>
      </w:pPr>
      <w:r>
        <w:t xml:space="preserve">We require declarations of interests to be completed by the following individuals: </w:t>
      </w:r>
    </w:p>
    <w:p w14:paraId="4F11A375" w14:textId="77777777" w:rsidR="00161E8C" w:rsidRDefault="00161E8C" w:rsidP="00161E8C">
      <w:pPr>
        <w:pStyle w:val="ListParagraph"/>
        <w:ind w:left="1797" w:hanging="357"/>
      </w:pPr>
      <w:r>
        <w:t>all prospective applicants, as part of the University’s pre-appointment process for joining Council or a committee of Council</w:t>
      </w:r>
    </w:p>
    <w:p w14:paraId="72B8AB79" w14:textId="77777777" w:rsidR="00161E8C" w:rsidRDefault="00161E8C" w:rsidP="00161E8C">
      <w:pPr>
        <w:pStyle w:val="ListParagraph"/>
        <w:ind w:left="1797" w:hanging="357"/>
      </w:pPr>
      <w:r>
        <w:t>all members of the University’s Council and its sub-committees (annually)</w:t>
      </w:r>
    </w:p>
    <w:p w14:paraId="31973758" w14:textId="77777777" w:rsidR="00161E8C" w:rsidRDefault="00161E8C" w:rsidP="00161E8C">
      <w:pPr>
        <w:pStyle w:val="ListParagraph"/>
        <w:ind w:left="1797" w:hanging="357"/>
      </w:pPr>
      <w:r>
        <w:t xml:space="preserve">all members of University staff who are grade 9 and above (annually), and </w:t>
      </w:r>
    </w:p>
    <w:p w14:paraId="11330483" w14:textId="77777777" w:rsidR="00161E8C" w:rsidRDefault="00161E8C" w:rsidP="00161E8C">
      <w:pPr>
        <w:pStyle w:val="ListParagraph"/>
        <w:ind w:left="1797" w:hanging="357"/>
      </w:pPr>
      <w:r>
        <w:t>Directors of the University’s subsidiary companies (annually)</w:t>
      </w:r>
    </w:p>
    <w:p w14:paraId="6D40CB63" w14:textId="77777777" w:rsidR="00161E8C" w:rsidRPr="00F8488C" w:rsidRDefault="00161E8C" w:rsidP="00161E8C">
      <w:pPr>
        <w:pStyle w:val="Heading3"/>
      </w:pPr>
      <w:bookmarkStart w:id="13" w:name="_Toc127370210"/>
      <w:bookmarkStart w:id="14" w:name="_Toc212807836"/>
      <w:r>
        <w:t>What is a conflict of interest?</w:t>
      </w:r>
      <w:bookmarkEnd w:id="13"/>
      <w:bookmarkEnd w:id="14"/>
    </w:p>
    <w:p w14:paraId="69C77ED6" w14:textId="77777777" w:rsidR="00161E8C" w:rsidRDefault="00161E8C" w:rsidP="00161E8C">
      <w:pPr>
        <w:pStyle w:val="ListParagraph"/>
        <w:numPr>
          <w:ilvl w:val="0"/>
          <w:numId w:val="22"/>
        </w:numPr>
      </w:pPr>
      <w:r w:rsidRPr="00E7064E">
        <w:t xml:space="preserve">A conflict of interest is any situation in which </w:t>
      </w:r>
      <w:r>
        <w:t>an individual’s</w:t>
      </w:r>
      <w:r w:rsidRPr="00E7064E">
        <w:t xml:space="preserve"> personal interests or loyalties could, or could be seen to, prevent </w:t>
      </w:r>
      <w:r>
        <w:t>them</w:t>
      </w:r>
      <w:r w:rsidRPr="00E7064E">
        <w:t xml:space="preserve"> from making a decision </w:t>
      </w:r>
      <w:r>
        <w:t xml:space="preserve">that would </w:t>
      </w:r>
      <w:r w:rsidRPr="00E7064E">
        <w:t xml:space="preserve">only </w:t>
      </w:r>
      <w:r>
        <w:t xml:space="preserve">be </w:t>
      </w:r>
      <w:r w:rsidRPr="00E7064E">
        <w:t xml:space="preserve">in the best interests of the </w:t>
      </w:r>
      <w:r>
        <w:t xml:space="preserve">University.  </w:t>
      </w:r>
      <w:r w:rsidRPr="00E7064E">
        <w:t xml:space="preserve">A conflict of interest exists even where there is the possibility that </w:t>
      </w:r>
      <w:r>
        <w:t>an individual’s</w:t>
      </w:r>
      <w:r w:rsidRPr="00E7064E">
        <w:t xml:space="preserve"> personal or wider interests could influence </w:t>
      </w:r>
      <w:r>
        <w:t>their</w:t>
      </w:r>
      <w:r w:rsidRPr="00E7064E">
        <w:t xml:space="preserve"> decision making.</w:t>
      </w:r>
    </w:p>
    <w:p w14:paraId="2559CAE9" w14:textId="77777777" w:rsidR="00161E8C" w:rsidRDefault="00161E8C" w:rsidP="00161E8C">
      <w:pPr>
        <w:pStyle w:val="ListParagraph"/>
        <w:numPr>
          <w:ilvl w:val="0"/>
          <w:numId w:val="22"/>
        </w:numPr>
      </w:pPr>
      <w:r w:rsidRPr="00E7064E">
        <w:t xml:space="preserve">Conflicts of interest relate to </w:t>
      </w:r>
      <w:r>
        <w:t>an individual’s</w:t>
      </w:r>
      <w:r w:rsidRPr="00E7064E">
        <w:t xml:space="preserve"> personal interests and the interests of those connected to them. Conflicts of interest usually arise where either</w:t>
      </w:r>
      <w:r>
        <w:t xml:space="preserve"> </w:t>
      </w:r>
      <w:r w:rsidRPr="00E7064E">
        <w:t xml:space="preserve">there is a potential financial or measurable benefit directly to </w:t>
      </w:r>
      <w:r>
        <w:t>an individual</w:t>
      </w:r>
      <w:r w:rsidRPr="00E7064E">
        <w:t>, or indirectly through a connected person</w:t>
      </w:r>
      <w:r>
        <w:t>, or where an individual’s</w:t>
      </w:r>
      <w:r w:rsidRPr="00E7064E">
        <w:t xml:space="preserve"> duty to the </w:t>
      </w:r>
      <w:r>
        <w:t>University</w:t>
      </w:r>
      <w:r w:rsidRPr="00E7064E">
        <w:t xml:space="preserve"> may compete with a duty or loyalty they</w:t>
      </w:r>
      <w:r>
        <w:t xml:space="preserve"> owe, or a connected person</w:t>
      </w:r>
      <w:r w:rsidRPr="00E7064E">
        <w:t xml:space="preserve"> owe</w:t>
      </w:r>
      <w:r>
        <w:t>s,</w:t>
      </w:r>
      <w:r w:rsidRPr="00E7064E">
        <w:t xml:space="preserve"> to another organisation or person</w:t>
      </w:r>
      <w:r>
        <w:t xml:space="preserve">. </w:t>
      </w:r>
      <w:r w:rsidRPr="00E7064E">
        <w:t xml:space="preserve">This means that there </w:t>
      </w:r>
      <w:r>
        <w:t>would be</w:t>
      </w:r>
      <w:r w:rsidRPr="00E7064E">
        <w:t xml:space="preserve"> a conflict of interest where there is a proposed transaction between the </w:t>
      </w:r>
      <w:r>
        <w:t xml:space="preserve">University </w:t>
      </w:r>
      <w:r w:rsidRPr="00E7064E">
        <w:t xml:space="preserve">and </w:t>
      </w:r>
      <w:r>
        <w:t>someone who is</w:t>
      </w:r>
      <w:r w:rsidRPr="00E7064E">
        <w:t xml:space="preserve"> connected </w:t>
      </w:r>
      <w:r>
        <w:t>to the individual completing this form</w:t>
      </w:r>
      <w:r w:rsidRPr="00E7064E">
        <w:t xml:space="preserve">. Similarly, there </w:t>
      </w:r>
      <w:r>
        <w:t>would be</w:t>
      </w:r>
      <w:r w:rsidRPr="00E7064E">
        <w:t xml:space="preserve"> a conflict of interest where there is a benefit or a potential benefit to a connected person.</w:t>
      </w:r>
      <w:r>
        <w:t xml:space="preserve"> </w:t>
      </w:r>
    </w:p>
    <w:p w14:paraId="00CA0718" w14:textId="77777777" w:rsidR="00161E8C" w:rsidRDefault="00161E8C" w:rsidP="00161E8C">
      <w:pPr>
        <w:pStyle w:val="ListParagraph"/>
        <w:numPr>
          <w:ilvl w:val="0"/>
          <w:numId w:val="22"/>
        </w:numPr>
      </w:pPr>
      <w:r>
        <w:t xml:space="preserve">Conflicts are most often defined as: </w:t>
      </w:r>
    </w:p>
    <w:p w14:paraId="617ECAE8" w14:textId="77777777" w:rsidR="00161E8C" w:rsidRPr="004736FC" w:rsidRDefault="00161E8C" w:rsidP="00161E8C">
      <w:pPr>
        <w:pStyle w:val="ListParagraph"/>
        <w:numPr>
          <w:ilvl w:val="0"/>
          <w:numId w:val="40"/>
        </w:numPr>
        <w:ind w:left="1797" w:hanging="357"/>
        <w:rPr>
          <w:rFonts w:eastAsiaTheme="majorEastAsia"/>
        </w:rPr>
      </w:pPr>
      <w:r>
        <w:t>benefits to individuals or connected persons where the individual has been part of the decision-making about the benefit; and/or</w:t>
      </w:r>
    </w:p>
    <w:p w14:paraId="583B000C" w14:textId="77777777" w:rsidR="00161E8C" w:rsidRPr="004736FC" w:rsidRDefault="00161E8C" w:rsidP="00161E8C">
      <w:pPr>
        <w:pStyle w:val="ListParagraph"/>
        <w:numPr>
          <w:ilvl w:val="0"/>
          <w:numId w:val="40"/>
        </w:numPr>
        <w:ind w:left="1797" w:hanging="357"/>
        <w:rPr>
          <w:rFonts w:eastAsiaTheme="majorEastAsia"/>
        </w:rPr>
      </w:pPr>
      <w:r>
        <w:t xml:space="preserve">conflicts of loyalty, where the individual’s decision-making could be influenced by their other interests, including, for example, membership of other organisations, family or other links to other organisations, competing legal obligations, or other circumstances that may create an actual or perceived conflict of loyalty with the individual’s responsibilities as a member of Council </w:t>
      </w:r>
    </w:p>
    <w:p w14:paraId="6A7DA286" w14:textId="77777777" w:rsidR="00161E8C" w:rsidRPr="00F8488C" w:rsidRDefault="00161E8C" w:rsidP="00161E8C">
      <w:pPr>
        <w:pStyle w:val="Heading3"/>
      </w:pPr>
      <w:bookmarkStart w:id="15" w:name="_Toc127370211"/>
      <w:bookmarkStart w:id="16" w:name="_Toc212807837"/>
      <w:bookmarkStart w:id="17" w:name="_Hlk86314761"/>
      <w:r>
        <w:lastRenderedPageBreak/>
        <w:t>Why we use your personal data – and our legal basis for doing so</w:t>
      </w:r>
      <w:bookmarkEnd w:id="15"/>
      <w:bookmarkEnd w:id="16"/>
    </w:p>
    <w:bookmarkEnd w:id="17"/>
    <w:p w14:paraId="70D0EA89" w14:textId="77777777" w:rsidR="00161E8C" w:rsidRDefault="00161E8C" w:rsidP="00161E8C">
      <w:pPr>
        <w:pStyle w:val="ListParagraph"/>
        <w:numPr>
          <w:ilvl w:val="0"/>
          <w:numId w:val="22"/>
        </w:numPr>
      </w:pPr>
      <w:r w:rsidRPr="00145762">
        <w:t xml:space="preserve">When we collect or otherwise process your personal data, we need both a purpose (i.e., a reason) and a legal basis. Under the UK General Data Protection Regulation there are several legal bases. We rely on the following legal bases when processing your personal data. </w:t>
      </w:r>
    </w:p>
    <w:p w14:paraId="19C26D47" w14:textId="77777777" w:rsidR="00161E8C" w:rsidRPr="00E32772" w:rsidRDefault="00161E8C" w:rsidP="00161E8C">
      <w:pPr>
        <w:pStyle w:val="Heading4"/>
      </w:pPr>
      <w:bookmarkStart w:id="18" w:name="_Toc212807838"/>
      <w:r w:rsidRPr="00E32772">
        <w:t xml:space="preserve">Public </w:t>
      </w:r>
      <w:r>
        <w:t>t</w:t>
      </w:r>
      <w:r w:rsidRPr="00E32772">
        <w:t>ask</w:t>
      </w:r>
      <w:bookmarkEnd w:id="18"/>
      <w:r w:rsidRPr="00E32772">
        <w:t xml:space="preserve"> </w:t>
      </w:r>
    </w:p>
    <w:p w14:paraId="52E6F8A9" w14:textId="77777777" w:rsidR="00161E8C" w:rsidRDefault="00161E8C" w:rsidP="00161E8C">
      <w:pPr>
        <w:pStyle w:val="ListParagraph"/>
        <w:numPr>
          <w:ilvl w:val="1"/>
          <w:numId w:val="22"/>
        </w:numPr>
      </w:pPr>
      <w:r>
        <w:t xml:space="preserve">The processing of your personal data is necessary for the effective running of the Council and for the performance of tasks carried out in the public interest or in the exercise of official authority vested in the University. The Council is the University’s governing body. The University’s founding Charter defines the structure and powers of the Council. These are set out in further detail in the University’s Statutes and Ordinances. </w:t>
      </w:r>
    </w:p>
    <w:p w14:paraId="01DE4A42" w14:textId="77777777" w:rsidR="00161E8C" w:rsidRPr="00E32772" w:rsidRDefault="00161E8C" w:rsidP="00161E8C">
      <w:pPr>
        <w:pStyle w:val="Heading4"/>
      </w:pPr>
      <w:bookmarkStart w:id="19" w:name="_Toc212807839"/>
      <w:r w:rsidRPr="00E32772">
        <w:t>Legal obligation</w:t>
      </w:r>
      <w:bookmarkEnd w:id="19"/>
    </w:p>
    <w:p w14:paraId="47D377CE" w14:textId="77777777" w:rsidR="00161E8C" w:rsidRDefault="00161E8C" w:rsidP="00161E8C">
      <w:pPr>
        <w:pStyle w:val="ListParagraph"/>
        <w:numPr>
          <w:ilvl w:val="1"/>
          <w:numId w:val="22"/>
        </w:numPr>
      </w:pPr>
      <w:r w:rsidRPr="00145762">
        <w:t>We have various legal obligations that we need to comply with, and we may need to collect, use, or share your personal information as part of that. We have set out our reasons for using your personal information in the table below.</w:t>
      </w:r>
    </w:p>
    <w:p w14:paraId="16A7EBAA" w14:textId="77777777" w:rsidR="00161E8C" w:rsidRPr="004736FC" w:rsidRDefault="00161E8C" w:rsidP="00161E8C">
      <w:pPr>
        <w:pStyle w:val="ListParagraph"/>
        <w:numPr>
          <w:ilvl w:val="1"/>
          <w:numId w:val="22"/>
        </w:numPr>
      </w:pPr>
      <w:r w:rsidRPr="00145762">
        <w:t xml:space="preserve">We have set out </w:t>
      </w:r>
      <w:r>
        <w:t xml:space="preserve">the legal basis for processing your data </w:t>
      </w:r>
      <w:r w:rsidRPr="00145762">
        <w:t xml:space="preserve">in the table below. </w:t>
      </w:r>
    </w:p>
    <w:p w14:paraId="43088A5C" w14:textId="77777777" w:rsidR="00161E8C" w:rsidRPr="00E32772" w:rsidRDefault="00161E8C" w:rsidP="00161E8C">
      <w:pPr>
        <w:ind w:left="1381" w:hanging="360"/>
        <w:rPr>
          <w:b/>
          <w:bCs/>
        </w:rPr>
      </w:pPr>
      <w:r w:rsidRPr="00E32772">
        <w:rPr>
          <w:b/>
          <w:bCs/>
        </w:rPr>
        <w:t>Table 1 - Legal basis for processing your data</w:t>
      </w:r>
    </w:p>
    <w:tbl>
      <w:tblPr>
        <w:tblStyle w:val="TableGrid"/>
        <w:tblW w:w="9922" w:type="dxa"/>
        <w:tblInd w:w="988" w:type="dxa"/>
        <w:tblLook w:val="0420" w:firstRow="1" w:lastRow="0" w:firstColumn="0" w:lastColumn="0" w:noHBand="0" w:noVBand="1"/>
      </w:tblPr>
      <w:tblGrid>
        <w:gridCol w:w="4815"/>
        <w:gridCol w:w="5107"/>
      </w:tblGrid>
      <w:tr w:rsidR="00161E8C" w:rsidRPr="00D37C48" w14:paraId="65E703B3" w14:textId="77777777" w:rsidTr="00AD665B">
        <w:trPr>
          <w:cnfStyle w:val="100000000000" w:firstRow="1" w:lastRow="0" w:firstColumn="0" w:lastColumn="0" w:oddVBand="0" w:evenVBand="0" w:oddHBand="0" w:evenHBand="0" w:firstRowFirstColumn="0" w:firstRowLastColumn="0" w:lastRowFirstColumn="0" w:lastRowLastColumn="0"/>
        </w:trPr>
        <w:tc>
          <w:tcPr>
            <w:tcW w:w="4815" w:type="dxa"/>
            <w:shd w:val="clear" w:color="auto" w:fill="000000" w:themeFill="text1"/>
          </w:tcPr>
          <w:p w14:paraId="39B0CEB4" w14:textId="77777777" w:rsidR="00161E8C" w:rsidRPr="009F598D" w:rsidRDefault="00161E8C" w:rsidP="00AD665B">
            <w:pPr>
              <w:ind w:firstLine="32"/>
              <w:rPr>
                <w:color w:val="FFFFFF" w:themeColor="background1"/>
              </w:rPr>
            </w:pPr>
            <w:r w:rsidRPr="009F598D">
              <w:rPr>
                <w:color w:val="FFFFFF" w:themeColor="background1"/>
              </w:rPr>
              <w:t>Purpose</w:t>
            </w:r>
          </w:p>
        </w:tc>
        <w:tc>
          <w:tcPr>
            <w:tcW w:w="5107" w:type="dxa"/>
            <w:shd w:val="clear" w:color="auto" w:fill="000000" w:themeFill="text1"/>
          </w:tcPr>
          <w:p w14:paraId="4EF69CB7" w14:textId="77777777" w:rsidR="00161E8C" w:rsidRPr="009F598D" w:rsidRDefault="00161E8C" w:rsidP="00AD665B">
            <w:pPr>
              <w:rPr>
                <w:color w:val="FFFFFF" w:themeColor="background1"/>
              </w:rPr>
            </w:pPr>
            <w:r w:rsidRPr="009F598D">
              <w:rPr>
                <w:color w:val="FFFFFF" w:themeColor="background1"/>
              </w:rPr>
              <w:t>Legal Basis</w:t>
            </w:r>
          </w:p>
        </w:tc>
      </w:tr>
      <w:tr w:rsidR="00161E8C" w14:paraId="4FBEB63E" w14:textId="77777777" w:rsidTr="00AD665B">
        <w:tc>
          <w:tcPr>
            <w:tcW w:w="4815" w:type="dxa"/>
            <w:vAlign w:val="top"/>
          </w:tcPr>
          <w:p w14:paraId="6A85E774" w14:textId="77777777" w:rsidR="00161E8C" w:rsidRDefault="00161E8C" w:rsidP="00AD665B">
            <w:r w:rsidRPr="00097C3C">
              <w:t xml:space="preserve">Recruitment, appointment, and re-appointment of Members (including due diligence procedures) </w:t>
            </w:r>
          </w:p>
        </w:tc>
        <w:tc>
          <w:tcPr>
            <w:tcW w:w="5107" w:type="dxa"/>
            <w:vAlign w:val="top"/>
          </w:tcPr>
          <w:p w14:paraId="2E0D4FE4" w14:textId="77777777" w:rsidR="00161E8C" w:rsidRDefault="00161E8C" w:rsidP="00AD665B">
            <w:r w:rsidRPr="00097C3C">
              <w:t>Necessary for the performance of a task in the public interest</w:t>
            </w:r>
          </w:p>
        </w:tc>
      </w:tr>
      <w:tr w:rsidR="00161E8C" w14:paraId="0BAB7617" w14:textId="77777777" w:rsidTr="00AD665B">
        <w:tc>
          <w:tcPr>
            <w:tcW w:w="4815" w:type="dxa"/>
            <w:vAlign w:val="top"/>
          </w:tcPr>
          <w:p w14:paraId="62624F40" w14:textId="77777777" w:rsidR="00161E8C" w:rsidRDefault="00161E8C" w:rsidP="00AD665B">
            <w:r w:rsidRPr="00097C3C">
              <w:t xml:space="preserve">Managing the Register of Interests </w:t>
            </w:r>
          </w:p>
        </w:tc>
        <w:tc>
          <w:tcPr>
            <w:tcW w:w="5107" w:type="dxa"/>
            <w:vAlign w:val="top"/>
          </w:tcPr>
          <w:p w14:paraId="70872536" w14:textId="77777777" w:rsidR="00161E8C" w:rsidRDefault="00161E8C" w:rsidP="00AD665B">
            <w:r w:rsidRPr="00097C3C">
              <w:t>Necessary to comply with a legal obligation</w:t>
            </w:r>
          </w:p>
        </w:tc>
      </w:tr>
      <w:tr w:rsidR="00161E8C" w14:paraId="66410EE6" w14:textId="77777777" w:rsidTr="00AD665B">
        <w:tc>
          <w:tcPr>
            <w:tcW w:w="4815" w:type="dxa"/>
            <w:vAlign w:val="top"/>
          </w:tcPr>
          <w:p w14:paraId="4BDE125E" w14:textId="77777777" w:rsidR="00161E8C" w:rsidRDefault="00161E8C" w:rsidP="00AD665B">
            <w:r w:rsidRPr="00097C3C">
              <w:t xml:space="preserve">Publication of your details and role on the University’s website and in responding to FOIA requests </w:t>
            </w:r>
          </w:p>
        </w:tc>
        <w:tc>
          <w:tcPr>
            <w:tcW w:w="5107" w:type="dxa"/>
            <w:vAlign w:val="top"/>
          </w:tcPr>
          <w:p w14:paraId="21737AF7" w14:textId="77777777" w:rsidR="00161E8C" w:rsidRDefault="00161E8C" w:rsidP="00AD665B">
            <w:r w:rsidRPr="00097C3C">
              <w:t>Necessary to comply with a legal obligation</w:t>
            </w:r>
          </w:p>
        </w:tc>
      </w:tr>
      <w:tr w:rsidR="00161E8C" w14:paraId="31FAA10C" w14:textId="77777777" w:rsidTr="00AD665B">
        <w:tc>
          <w:tcPr>
            <w:tcW w:w="4815" w:type="dxa"/>
            <w:vAlign w:val="top"/>
          </w:tcPr>
          <w:p w14:paraId="68E57E18" w14:textId="77777777" w:rsidR="00161E8C" w:rsidRDefault="00161E8C" w:rsidP="00AD665B">
            <w:r w:rsidRPr="00097C3C">
              <w:t>To prevent fraud</w:t>
            </w:r>
          </w:p>
        </w:tc>
        <w:tc>
          <w:tcPr>
            <w:tcW w:w="5107" w:type="dxa"/>
            <w:vAlign w:val="top"/>
          </w:tcPr>
          <w:p w14:paraId="4723582D" w14:textId="77777777" w:rsidR="00161E8C" w:rsidRDefault="00161E8C" w:rsidP="00AD665B">
            <w:r w:rsidRPr="00097C3C">
              <w:t>Necessary to comply with a legal obligation</w:t>
            </w:r>
          </w:p>
        </w:tc>
      </w:tr>
    </w:tbl>
    <w:p w14:paraId="77011602" w14:textId="77777777" w:rsidR="00161E8C" w:rsidRDefault="00161E8C" w:rsidP="00161E8C">
      <w:r>
        <w:br w:type="page"/>
      </w:r>
    </w:p>
    <w:p w14:paraId="7FB643F5" w14:textId="77777777" w:rsidR="00161E8C" w:rsidRPr="0070658B" w:rsidRDefault="00161E8C" w:rsidP="00161E8C"/>
    <w:p w14:paraId="0E5A0A50" w14:textId="72FBCFD5" w:rsidR="00161E8C" w:rsidRPr="00E32772" w:rsidRDefault="00161E8C" w:rsidP="00161E8C">
      <w:pPr>
        <w:pStyle w:val="Heading4"/>
      </w:pPr>
      <w:bookmarkStart w:id="20" w:name="_Toc212807840"/>
      <w:r w:rsidRPr="00E32772">
        <w:t>Privacy Policy</w:t>
      </w:r>
      <w:bookmarkEnd w:id="20"/>
      <w:r w:rsidRPr="00E32772">
        <w:tab/>
      </w:r>
    </w:p>
    <w:p w14:paraId="7CF61E2D" w14:textId="77777777" w:rsidR="00161E8C" w:rsidRPr="00161E8C" w:rsidRDefault="00161E8C" w:rsidP="00161E8C">
      <w:pPr>
        <w:pStyle w:val="ListParagraph"/>
        <w:numPr>
          <w:ilvl w:val="0"/>
          <w:numId w:val="22"/>
        </w:numPr>
        <w:rPr>
          <w:vanish/>
        </w:rPr>
      </w:pPr>
    </w:p>
    <w:p w14:paraId="2F4A5FBA" w14:textId="3940908C" w:rsidR="00161E8C" w:rsidRDefault="00161E8C" w:rsidP="00161E8C">
      <w:pPr>
        <w:pStyle w:val="ListParagraph"/>
        <w:numPr>
          <w:ilvl w:val="1"/>
          <w:numId w:val="22"/>
        </w:numPr>
      </w:pPr>
      <w:r>
        <w:t xml:space="preserve">We have separate privacy statements for staff and students and </w:t>
      </w:r>
      <w:hyperlink r:id="rId12" w:history="1">
        <w:r w:rsidRPr="006D4B22">
          <w:rPr>
            <w:rStyle w:val="Hyperlink"/>
          </w:rPr>
          <w:t>members of our Council</w:t>
        </w:r>
      </w:hyperlink>
      <w:r>
        <w:t>. Where you hold another role within the University, for example, where you are also a member of staff or student or an Essex alumnus or alumna, this privacy statement is in addition to the relevant statement for those groups. We also have a separate statement for all visitors to our website.</w:t>
      </w:r>
    </w:p>
    <w:p w14:paraId="5347330B" w14:textId="77777777" w:rsidR="00161E8C" w:rsidRPr="004736FC" w:rsidRDefault="00161E8C" w:rsidP="00161E8C">
      <w:pPr>
        <w:pStyle w:val="ListParagraph"/>
        <w:numPr>
          <w:ilvl w:val="1"/>
          <w:numId w:val="22"/>
        </w:numPr>
      </w:pPr>
      <w:r>
        <w:t xml:space="preserve">Please read this statement alongside our overarching privacy statement which is available from our </w:t>
      </w:r>
      <w:hyperlink r:id="rId13">
        <w:r w:rsidRPr="004736FC">
          <w:rPr>
            <w:rStyle w:val="Hyperlink"/>
            <w:rFonts w:ascii="Arial" w:hAnsi="Arial" w:cs="Arial"/>
          </w:rPr>
          <w:t>Privacy Hub</w:t>
        </w:r>
      </w:hyperlink>
      <w:r w:rsidRPr="004736FC">
        <w:rPr>
          <w:color w:val="auto"/>
        </w:rPr>
        <w:t>.</w:t>
      </w:r>
    </w:p>
    <w:p w14:paraId="6D7E09FB" w14:textId="77777777" w:rsidR="00161E8C" w:rsidRDefault="00161E8C" w:rsidP="00161E8C">
      <w:pPr>
        <w:pStyle w:val="ListParagraph"/>
        <w:numPr>
          <w:ilvl w:val="1"/>
          <w:numId w:val="22"/>
        </w:numPr>
      </w:pPr>
      <w:r w:rsidRPr="00145762">
        <w:t>It is important that you read and retain th</w:t>
      </w:r>
      <w:r>
        <w:t>e relevant privacy statement(s)</w:t>
      </w:r>
      <w:r w:rsidRPr="00145762">
        <w:t xml:space="preserve"> we may provide on specific occasions when we are collecting or processing personal data about you, so that you are aware of how and why we are using such information and what your rights are under the data protection legislation.</w:t>
      </w:r>
    </w:p>
    <w:p w14:paraId="1751CBFC" w14:textId="77777777" w:rsidR="00161E8C" w:rsidRPr="0070658B" w:rsidRDefault="00161E8C" w:rsidP="00161E8C">
      <w:pPr>
        <w:pStyle w:val="Heading3"/>
      </w:pPr>
      <w:bookmarkStart w:id="21" w:name="_Toc127370212"/>
      <w:bookmarkStart w:id="22" w:name="_Toc212807841"/>
      <w:r>
        <w:t>How will the information be used?</w:t>
      </w:r>
      <w:bookmarkEnd w:id="21"/>
      <w:bookmarkEnd w:id="22"/>
    </w:p>
    <w:p w14:paraId="5F7F525B" w14:textId="77777777" w:rsidR="00161E8C" w:rsidRPr="00161E8C" w:rsidRDefault="00161E8C" w:rsidP="00161E8C">
      <w:pPr>
        <w:pStyle w:val="ListParagraph"/>
        <w:numPr>
          <w:ilvl w:val="0"/>
          <w:numId w:val="22"/>
        </w:numPr>
        <w:rPr>
          <w:vanish/>
        </w:rPr>
      </w:pPr>
    </w:p>
    <w:p w14:paraId="12CE8802" w14:textId="0CDEEEE4" w:rsidR="00161E8C" w:rsidRDefault="00161E8C" w:rsidP="00161E8C">
      <w:pPr>
        <w:pStyle w:val="Heading4"/>
      </w:pPr>
      <w:bookmarkStart w:id="23" w:name="_Toc212807842"/>
      <w:r>
        <w:t>Prospective applicants</w:t>
      </w:r>
      <w:bookmarkEnd w:id="23"/>
    </w:p>
    <w:p w14:paraId="23E1B64C" w14:textId="08F0A3F4" w:rsidR="00161E8C" w:rsidRDefault="00161E8C" w:rsidP="00161E8C">
      <w:pPr>
        <w:pStyle w:val="ListNumber3"/>
        <w:numPr>
          <w:ilvl w:val="1"/>
          <w:numId w:val="22"/>
        </w:numPr>
      </w:pPr>
      <w:r>
        <w:t xml:space="preserve">If you are completing the declaration as part of the University’s pre-appointment processes for joining Council or a committee of Council, the document will be considered alongside other supporting documentation. It will be provided to the Nominations Committee, or its appointed representatives, in support of your application. </w:t>
      </w:r>
    </w:p>
    <w:p w14:paraId="251B52E9" w14:textId="77777777" w:rsidR="00161E8C" w:rsidRDefault="00161E8C" w:rsidP="00161E8C">
      <w:pPr>
        <w:pStyle w:val="ListNumber3"/>
        <w:numPr>
          <w:ilvl w:val="1"/>
          <w:numId w:val="22"/>
        </w:numPr>
      </w:pPr>
      <w:r>
        <w:t>Declarations made by individuals who do not progress to appointment to Council will be retained for a period of two years following the completion of the application process.</w:t>
      </w:r>
    </w:p>
    <w:p w14:paraId="24486B32" w14:textId="77777777" w:rsidR="00161E8C" w:rsidRPr="00E32772" w:rsidRDefault="00161E8C" w:rsidP="00161E8C">
      <w:pPr>
        <w:pStyle w:val="Heading4"/>
      </w:pPr>
      <w:bookmarkStart w:id="24" w:name="_Toc212807843"/>
      <w:r w:rsidRPr="00E32772">
        <w:t>Successful applicants and continuing members of Council</w:t>
      </w:r>
      <w:bookmarkEnd w:id="24"/>
    </w:p>
    <w:p w14:paraId="094519A3" w14:textId="77777777" w:rsidR="00161E8C" w:rsidRDefault="00161E8C" w:rsidP="00161E8C">
      <w:pPr>
        <w:pStyle w:val="ListNumber3"/>
        <w:numPr>
          <w:ilvl w:val="1"/>
          <w:numId w:val="22"/>
        </w:numPr>
      </w:pPr>
      <w:r>
        <w:t xml:space="preserve">If you are successful in appointment to Council, or are completing the declaration as an existing member of Council, declarations will be retained by the Governance Office until the term of your appointment to Council ends and for a subsequent seven years. </w:t>
      </w:r>
    </w:p>
    <w:p w14:paraId="3AF525BB" w14:textId="77777777" w:rsidR="00161E8C" w:rsidRDefault="00161E8C" w:rsidP="00161E8C">
      <w:pPr>
        <w:pStyle w:val="ListNumber3"/>
        <w:numPr>
          <w:ilvl w:val="1"/>
          <w:numId w:val="22"/>
        </w:numPr>
      </w:pPr>
      <w:r>
        <w:t xml:space="preserve">It may be necessary for the University to submit your signed declaration to the OfS, as evidence that our trustees have been deemed ‘fit and proper persons’. The OfS will hold and process your information as part of its regulation of the University as an English Higher Education Institution. </w:t>
      </w:r>
    </w:p>
    <w:p w14:paraId="69B55484" w14:textId="77777777" w:rsidR="00161E8C" w:rsidRDefault="00161E8C" w:rsidP="00161E8C">
      <w:pPr>
        <w:pStyle w:val="ListNumber3"/>
        <w:numPr>
          <w:ilvl w:val="1"/>
          <w:numId w:val="22"/>
        </w:numPr>
      </w:pPr>
      <w:r>
        <w:t xml:space="preserve">A declaration form will be issued to you annually to complete and return. Should your circumstances change mid-year, you should inform the Chair of Council and the Registrar and Secretary at the earliest opportunity. </w:t>
      </w:r>
    </w:p>
    <w:p w14:paraId="6C784722" w14:textId="481FBA8D" w:rsidR="00161E8C" w:rsidRDefault="00161E8C" w:rsidP="00161E8C">
      <w:pPr>
        <w:pStyle w:val="ListNumber3"/>
        <w:numPr>
          <w:ilvl w:val="1"/>
          <w:numId w:val="22"/>
        </w:numPr>
      </w:pPr>
      <w:r>
        <w:lastRenderedPageBreak/>
        <w:t xml:space="preserve">The interests of </w:t>
      </w:r>
      <w:hyperlink r:id="rId14" w:history="1">
        <w:r w:rsidRPr="00161E8C">
          <w:rPr>
            <w:rStyle w:val="Hyperlink"/>
          </w:rPr>
          <w:t>appointed Council members are published on the Council website</w:t>
        </w:r>
      </w:hyperlink>
      <w:r>
        <w:t>.</w:t>
      </w:r>
    </w:p>
    <w:p w14:paraId="5D4DD4DE" w14:textId="77777777" w:rsidR="00161E8C" w:rsidRDefault="00161E8C" w:rsidP="00161E8C">
      <w:pPr>
        <w:pStyle w:val="ListNumber3"/>
        <w:numPr>
          <w:ilvl w:val="1"/>
          <w:numId w:val="22"/>
        </w:numPr>
      </w:pPr>
      <w:r>
        <w:t>For appointed members of Council, it is possible that the information you provide could be requested by members of the public under the Freedom of Information Act. If such a request is received, we will liaise with you to discuss what has been asked for and then determine the best way to respond.</w:t>
      </w:r>
    </w:p>
    <w:p w14:paraId="0DEC29AF" w14:textId="77777777" w:rsidR="00161E8C" w:rsidRPr="004F6581" w:rsidRDefault="00161E8C" w:rsidP="00161E8C">
      <w:pPr>
        <w:pStyle w:val="ListNumber3"/>
        <w:numPr>
          <w:ilvl w:val="1"/>
          <w:numId w:val="22"/>
        </w:numPr>
      </w:pPr>
      <w:r>
        <w:t>All declarations of interest, and identified potential conflicts of interest, will be considered and risk assessed, and appropriate actions put in place, should this be necessary (for example, withdrawal from decision-making in relation to a specific matter).</w:t>
      </w:r>
    </w:p>
    <w:p w14:paraId="3807DAAB" w14:textId="77777777" w:rsidR="00161E8C" w:rsidRPr="00E32772" w:rsidRDefault="00161E8C" w:rsidP="00161E8C">
      <w:pPr>
        <w:pStyle w:val="Heading4"/>
      </w:pPr>
      <w:bookmarkStart w:id="25" w:name="_Toc212807844"/>
      <w:r w:rsidRPr="00E32772">
        <w:t>Current members of staff, grade 9 or above</w:t>
      </w:r>
      <w:bookmarkEnd w:id="25"/>
    </w:p>
    <w:p w14:paraId="205C9F86" w14:textId="77777777" w:rsidR="00161E8C" w:rsidRDefault="00161E8C" w:rsidP="00161E8C">
      <w:pPr>
        <w:pStyle w:val="ListNumber3"/>
        <w:numPr>
          <w:ilvl w:val="1"/>
          <w:numId w:val="22"/>
        </w:numPr>
      </w:pPr>
      <w:r>
        <w:t xml:space="preserve">If you are a current member of staff, grade 9 or above, declarations will be retained by the Finance, Planning and Data Insight Office until your period of employment ends and for a subsequent seven years. </w:t>
      </w:r>
    </w:p>
    <w:p w14:paraId="1C60A382" w14:textId="77777777" w:rsidR="00161E8C" w:rsidRDefault="00161E8C" w:rsidP="00161E8C">
      <w:pPr>
        <w:pStyle w:val="ListNumber3"/>
        <w:numPr>
          <w:ilvl w:val="1"/>
          <w:numId w:val="22"/>
        </w:numPr>
      </w:pPr>
      <w:r>
        <w:t xml:space="preserve">A declaration form will be issued to you annually to complete and return. Should your circumstances change mid-year, you should inform the Financial Compliance team, Finance, Planning and Data Insight Office at the earliest opportunity, email </w:t>
      </w:r>
      <w:hyperlink r:id="rId15" w:history="1">
        <w:r w:rsidRPr="00B83D6B">
          <w:rPr>
            <w:rStyle w:val="Hyperlink"/>
          </w:rPr>
          <w:t>fincomp@essex.ac.uk</w:t>
        </w:r>
      </w:hyperlink>
      <w:r>
        <w:t xml:space="preserve">. </w:t>
      </w:r>
    </w:p>
    <w:p w14:paraId="426D852C" w14:textId="77777777" w:rsidR="00161E8C" w:rsidRDefault="00161E8C" w:rsidP="00161E8C">
      <w:pPr>
        <w:pStyle w:val="ListNumber3"/>
        <w:numPr>
          <w:ilvl w:val="1"/>
          <w:numId w:val="22"/>
        </w:numPr>
      </w:pPr>
      <w:r>
        <w:t xml:space="preserve">Any information you disclose will be kept securely by the University; and will not be disclosed to any person outside of the Finance, Planning and Data Insight and Governance teams, other relevant University persons, members of Council, External Auditors or otherwise as required by law. </w:t>
      </w:r>
    </w:p>
    <w:p w14:paraId="7E9AC5BE" w14:textId="77777777" w:rsidR="00161E8C" w:rsidRDefault="00161E8C" w:rsidP="00161E8C">
      <w:pPr>
        <w:pStyle w:val="Heading3"/>
      </w:pPr>
      <w:bookmarkStart w:id="26" w:name="_Toc127370213"/>
      <w:bookmarkStart w:id="27" w:name="_Toc212807845"/>
      <w:r>
        <w:t>Updating your information</w:t>
      </w:r>
      <w:bookmarkEnd w:id="26"/>
      <w:bookmarkEnd w:id="27"/>
    </w:p>
    <w:p w14:paraId="12A10549" w14:textId="77777777" w:rsidR="00161E8C" w:rsidRDefault="00161E8C" w:rsidP="00161E8C">
      <w:pPr>
        <w:pStyle w:val="ListNumber3"/>
        <w:numPr>
          <w:ilvl w:val="0"/>
          <w:numId w:val="22"/>
        </w:numPr>
      </w:pPr>
      <w:r>
        <w:t xml:space="preserve">You are under an obligation to ensure that this declaration is completed accurately and that any individuals named below are aware that this data relating to them is being provided in this declaration.  You are also required to ensure that your declaration is kept up to date and that undeclared conflicts of interest do not impact adversely on the University’s activities or reputation. </w:t>
      </w:r>
    </w:p>
    <w:p w14:paraId="46546D5A" w14:textId="77777777" w:rsidR="00161E8C" w:rsidRDefault="00161E8C" w:rsidP="00161E8C">
      <w:pPr>
        <w:pStyle w:val="ListNumber3"/>
        <w:numPr>
          <w:ilvl w:val="0"/>
          <w:numId w:val="22"/>
        </w:numPr>
      </w:pPr>
      <w:r>
        <w:t xml:space="preserve">We recognise that there may be additional potential conflicts of interest to individuals that may or may not be material matters in the context of the University’s business, or that declarations may change over time. If you wish to seek guidance on a specific issue, you may do so in the following ways: </w:t>
      </w:r>
    </w:p>
    <w:p w14:paraId="2FF3F980" w14:textId="77777777" w:rsidR="00161E8C" w:rsidRPr="00EF6F5F" w:rsidRDefault="00161E8C" w:rsidP="00161E8C">
      <w:pPr>
        <w:pStyle w:val="ListParagraph"/>
        <w:ind w:left="1797" w:hanging="357"/>
        <w:rPr>
          <w:color w:val="auto"/>
        </w:rPr>
      </w:pPr>
      <w:r>
        <w:t xml:space="preserve">for matters relating to Council and Council committees, please contact the Governance Office via </w:t>
      </w:r>
      <w:hyperlink r:id="rId16" w:history="1">
        <w:r w:rsidRPr="00EF6F5F">
          <w:rPr>
            <w:rStyle w:val="Hyperlink"/>
          </w:rPr>
          <w:t>governance@essex.ac.uk</w:t>
        </w:r>
      </w:hyperlink>
      <w:r w:rsidRPr="00EF6F5F">
        <w:rPr>
          <w:color w:val="auto"/>
        </w:rPr>
        <w:t xml:space="preserve"> </w:t>
      </w:r>
    </w:p>
    <w:p w14:paraId="3DB77B3E" w14:textId="77777777" w:rsidR="00161E8C" w:rsidRPr="00EF6F5F" w:rsidRDefault="00161E8C" w:rsidP="00161E8C">
      <w:pPr>
        <w:pStyle w:val="ListParagraph"/>
        <w:ind w:left="1797" w:hanging="357"/>
      </w:pPr>
      <w:r>
        <w:t>for matters relating to a</w:t>
      </w:r>
      <w:r w:rsidRPr="00EF6F5F">
        <w:t xml:space="preserve">ny other role at the University or Subsidiary Company, please contact the University’s Senior Financial Analyst (Quality Assurance) on </w:t>
      </w:r>
      <w:hyperlink r:id="rId17" w:history="1">
        <w:r w:rsidRPr="00EF6F5F">
          <w:rPr>
            <w:rStyle w:val="Hyperlink"/>
          </w:rPr>
          <w:t>fincomp@essex.ac.uk</w:t>
        </w:r>
      </w:hyperlink>
      <w:r w:rsidRPr="00EF6F5F">
        <w:t xml:space="preserve"> </w:t>
      </w:r>
    </w:p>
    <w:p w14:paraId="42FFC7E6" w14:textId="77777777" w:rsidR="00161E8C" w:rsidRDefault="00161E8C" w:rsidP="00161E8C">
      <w:pPr>
        <w:pStyle w:val="Heading3"/>
      </w:pPr>
      <w:bookmarkStart w:id="28" w:name="_Toc127370214"/>
      <w:bookmarkStart w:id="29" w:name="_Toc212807846"/>
      <w:r>
        <w:lastRenderedPageBreak/>
        <w:t>Additional information</w:t>
      </w:r>
      <w:bookmarkEnd w:id="28"/>
      <w:bookmarkEnd w:id="29"/>
      <w:r>
        <w:t xml:space="preserve"> </w:t>
      </w:r>
    </w:p>
    <w:p w14:paraId="69A49C3E" w14:textId="77777777" w:rsidR="00161E8C" w:rsidRDefault="00161E8C" w:rsidP="00161E8C">
      <w:pPr>
        <w:pStyle w:val="ListNumber3"/>
        <w:numPr>
          <w:ilvl w:val="1"/>
          <w:numId w:val="22"/>
        </w:numPr>
      </w:pPr>
      <w:r>
        <w:t xml:space="preserve">The following may help with completing your return: </w:t>
      </w:r>
    </w:p>
    <w:p w14:paraId="6B0AE09F" w14:textId="77777777" w:rsidR="00161E8C" w:rsidRPr="005F47E7" w:rsidRDefault="00161E8C" w:rsidP="00161E8C">
      <w:pPr>
        <w:pStyle w:val="ListParagraph"/>
        <w:ind w:left="1797" w:hanging="357"/>
      </w:pPr>
      <w:r>
        <w:t>i</w:t>
      </w:r>
      <w:r w:rsidRPr="005F47E7">
        <w:t xml:space="preserve">f you are unsure as to whether or not an outside interest may cause a conflict, </w:t>
      </w:r>
      <w:r>
        <w:t xml:space="preserve">you should err on the side of caution and include potential conflicts.  If you wish to discuss such matters, </w:t>
      </w:r>
      <w:r w:rsidRPr="005F47E7">
        <w:t>please seek guidance from the Governance Office or Director of Finance, Planning and Data Insight, prior to submission of your declaration</w:t>
      </w:r>
    </w:p>
    <w:p w14:paraId="1B581565" w14:textId="77777777" w:rsidR="00161E8C" w:rsidRPr="005F47E7" w:rsidRDefault="00161E8C" w:rsidP="00161E8C">
      <w:pPr>
        <w:pStyle w:val="ListParagraph"/>
        <w:ind w:left="1797" w:hanging="357"/>
      </w:pPr>
      <w:r>
        <w:t>i</w:t>
      </w:r>
      <w:r w:rsidRPr="005F47E7">
        <w:t xml:space="preserve">f you are a company director </w:t>
      </w:r>
      <w:r>
        <w:t>–</w:t>
      </w:r>
      <w:r w:rsidRPr="005F47E7">
        <w:t xml:space="preserve"> you can search the </w:t>
      </w:r>
      <w:hyperlink r:id="rId18" w:history="1">
        <w:r w:rsidRPr="005F47E7">
          <w:rPr>
            <w:rStyle w:val="Hyperlink"/>
            <w:color w:val="000000" w:themeColor="text1"/>
            <w:u w:val="none"/>
          </w:rPr>
          <w:t>Companies House Register</w:t>
        </w:r>
      </w:hyperlink>
      <w:r w:rsidRPr="005F47E7">
        <w:t xml:space="preserve"> for company and directorship details</w:t>
      </w:r>
    </w:p>
    <w:p w14:paraId="1D39913F" w14:textId="77777777" w:rsidR="00161E8C" w:rsidRDefault="00161E8C" w:rsidP="00161E8C">
      <w:pPr>
        <w:pStyle w:val="ListParagraph"/>
        <w:ind w:left="1797" w:hanging="357"/>
      </w:pPr>
      <w:r>
        <w:t>i</w:t>
      </w:r>
      <w:r w:rsidRPr="005F47E7">
        <w:t xml:space="preserve">f you are a trustee of a charity – the </w:t>
      </w:r>
      <w:hyperlink r:id="rId19" w:history="1">
        <w:r w:rsidRPr="005F47E7">
          <w:rPr>
            <w:rStyle w:val="Hyperlink"/>
            <w:color w:val="000000" w:themeColor="text1"/>
            <w:u w:val="none"/>
          </w:rPr>
          <w:t>Charity Commission’s Charity Search</w:t>
        </w:r>
      </w:hyperlink>
      <w:r w:rsidRPr="005F47E7">
        <w:t xml:space="preserve"> provides details of trusteeships including registered charity numbers</w:t>
      </w:r>
    </w:p>
    <w:p w14:paraId="4485D14A" w14:textId="77777777" w:rsidR="00161E8C" w:rsidRDefault="00161E8C" w:rsidP="00161E8C">
      <w:pPr>
        <w:snapToGrid/>
        <w:spacing w:after="0" w:line="240" w:lineRule="auto"/>
      </w:pPr>
      <w:r>
        <w:br w:type="page"/>
      </w:r>
    </w:p>
    <w:p w14:paraId="5CBACE96" w14:textId="77777777" w:rsidR="00161E8C" w:rsidRDefault="00161E8C" w:rsidP="00161E8C">
      <w:pPr>
        <w:pStyle w:val="Heading3"/>
      </w:pPr>
      <w:bookmarkStart w:id="30" w:name="_Toc127370215"/>
      <w:bookmarkStart w:id="31" w:name="_Toc212807847"/>
      <w:r>
        <w:lastRenderedPageBreak/>
        <w:t>Declaration Form</w:t>
      </w:r>
      <w:bookmarkEnd w:id="30"/>
      <w:bookmarkEnd w:id="31"/>
    </w:p>
    <w:p w14:paraId="05942E02" w14:textId="77777777" w:rsidR="00161E8C" w:rsidRDefault="00161E8C" w:rsidP="00161E8C">
      <w:pPr>
        <w:pStyle w:val="ListNumber3"/>
        <w:numPr>
          <w:ilvl w:val="0"/>
          <w:numId w:val="22"/>
        </w:numPr>
      </w:pPr>
      <w:r>
        <w:t>Please fully complete Section A and Section B. State N/A if not applicable.</w:t>
      </w:r>
    </w:p>
    <w:p w14:paraId="20B5AA37" w14:textId="77777777" w:rsidR="00161E8C" w:rsidRPr="005F47E7" w:rsidRDefault="00161E8C" w:rsidP="00161E8C">
      <w:pPr>
        <w:pStyle w:val="Heading4"/>
      </w:pPr>
      <w:bookmarkStart w:id="32" w:name="_Toc212807848"/>
      <w:r w:rsidRPr="005F47E7">
        <w:t>Section A: Personal and/or financial interests of trustee/employee/agent/officer/member</w:t>
      </w:r>
      <w:bookmarkEnd w:id="32"/>
    </w:p>
    <w:p w14:paraId="744FCF40" w14:textId="77777777" w:rsidR="00161E8C" w:rsidRDefault="00161E8C" w:rsidP="00161E8C">
      <w:r>
        <w:t>To the best of my knowledge and belief, I have the following interests of the kinds set out under the following headings:</w:t>
      </w:r>
    </w:p>
    <w:p w14:paraId="34CED132" w14:textId="77777777" w:rsidR="00161E8C" w:rsidRPr="00EF6F5F" w:rsidRDefault="00161E8C" w:rsidP="00161E8C">
      <w:pPr>
        <w:pStyle w:val="Heading5"/>
      </w:pPr>
      <w:r w:rsidRPr="00EF6F5F">
        <w:t>Q1. Employment</w:t>
      </w:r>
    </w:p>
    <w:p w14:paraId="7D3C4A3F" w14:textId="77777777" w:rsidR="00161E8C" w:rsidRDefault="00161E8C" w:rsidP="00161E8C">
      <w:r>
        <w:t>Do you have any remunerated appointments/roles which may cause a conflict of interest?</w:t>
      </w:r>
    </w:p>
    <w:p w14:paraId="0CF93FFC" w14:textId="77777777" w:rsidR="00161E8C" w:rsidRDefault="00161E8C" w:rsidP="00161E8C"/>
    <w:p w14:paraId="51186C01" w14:textId="462491BC" w:rsidR="00161E8C" w:rsidRPr="00255B0A" w:rsidRDefault="00161E8C" w:rsidP="00161E8C">
      <w:pPr>
        <w:rPr>
          <w:i/>
          <w:iCs/>
        </w:rPr>
      </w:pPr>
      <w:r w:rsidRPr="00255B0A">
        <w:rPr>
          <w:i/>
          <w:iCs/>
        </w:rPr>
        <w:t xml:space="preserve">If you are a </w:t>
      </w:r>
      <w:r>
        <w:rPr>
          <w:i/>
          <w:iCs/>
        </w:rPr>
        <w:t>prospective applicant, C</w:t>
      </w:r>
      <w:r w:rsidRPr="00255B0A">
        <w:rPr>
          <w:i/>
          <w:iCs/>
        </w:rPr>
        <w:t xml:space="preserve">ouncil or committee member then all appointments/roles must be given, </w:t>
      </w:r>
      <w:r>
        <w:rPr>
          <w:i/>
          <w:iCs/>
        </w:rPr>
        <w:t xml:space="preserve">including your role at the </w:t>
      </w:r>
      <w:r w:rsidR="009B74EC">
        <w:rPr>
          <w:i/>
          <w:iCs/>
        </w:rPr>
        <w:t>University</w:t>
      </w:r>
      <w:r>
        <w:rPr>
          <w:i/>
          <w:iCs/>
        </w:rPr>
        <w:t xml:space="preserve">, </w:t>
      </w:r>
      <w:r w:rsidRPr="00255B0A">
        <w:rPr>
          <w:i/>
          <w:iCs/>
        </w:rPr>
        <w:t>not just those which create a conflict of interest.</w:t>
      </w:r>
    </w:p>
    <w:p w14:paraId="30F44AD1" w14:textId="77777777" w:rsidR="00161E8C" w:rsidRPr="008255E5" w:rsidRDefault="00161E8C" w:rsidP="00161E8C">
      <w:pPr>
        <w:pStyle w:val="Heading5"/>
      </w:pPr>
      <w:r w:rsidRPr="008255E5">
        <w:t>Q2. Directorships</w:t>
      </w:r>
    </w:p>
    <w:p w14:paraId="26E6EF59" w14:textId="77777777" w:rsidR="00161E8C" w:rsidRDefault="00161E8C" w:rsidP="00161E8C">
      <w:r>
        <w:t>Do you have any Directorships which may cause a conflict of interest?</w:t>
      </w:r>
    </w:p>
    <w:p w14:paraId="0478DE63" w14:textId="77777777" w:rsidR="00161E8C" w:rsidRDefault="00161E8C" w:rsidP="00161E8C"/>
    <w:p w14:paraId="2BF82028" w14:textId="77777777" w:rsidR="00161E8C" w:rsidRPr="00255B0A" w:rsidRDefault="00161E8C" w:rsidP="00161E8C">
      <w:pPr>
        <w:rPr>
          <w:i/>
          <w:iCs/>
        </w:rPr>
      </w:pPr>
      <w:r w:rsidRPr="00255B0A">
        <w:rPr>
          <w:i/>
          <w:iCs/>
        </w:rPr>
        <w:t xml:space="preserve">If you are a </w:t>
      </w:r>
      <w:r>
        <w:rPr>
          <w:i/>
          <w:iCs/>
        </w:rPr>
        <w:t>prospective applicant, C</w:t>
      </w:r>
      <w:r w:rsidRPr="00255B0A">
        <w:rPr>
          <w:i/>
          <w:iCs/>
        </w:rPr>
        <w:t xml:space="preserve">ouncil or committee member then all directorships must be given, not just those which create a conflict of interest. Please provide company registration number. </w:t>
      </w:r>
    </w:p>
    <w:p w14:paraId="68F66E1A" w14:textId="77777777" w:rsidR="00161E8C" w:rsidRPr="008255E5" w:rsidRDefault="00161E8C" w:rsidP="00161E8C">
      <w:pPr>
        <w:pStyle w:val="Heading5"/>
      </w:pPr>
      <w:r w:rsidRPr="008255E5">
        <w:t>Q3. Shareholdings</w:t>
      </w:r>
    </w:p>
    <w:p w14:paraId="50EAD7E7" w14:textId="77777777" w:rsidR="00161E8C" w:rsidRDefault="00161E8C" w:rsidP="00161E8C">
      <w:r>
        <w:t>Do you have any significant shareholdings, amounting to one percent (or greater) of the share issue; in a public company or a private company or body which might give rise to a conflict of interest?</w:t>
      </w:r>
    </w:p>
    <w:p w14:paraId="5C698771" w14:textId="77777777" w:rsidR="00161E8C" w:rsidRDefault="00161E8C" w:rsidP="00161E8C">
      <w:pPr>
        <w:pStyle w:val="ListNumber3"/>
        <w:numPr>
          <w:ilvl w:val="0"/>
          <w:numId w:val="0"/>
        </w:numPr>
        <w:ind w:left="1021"/>
      </w:pPr>
    </w:p>
    <w:p w14:paraId="577DE1AD" w14:textId="77777777" w:rsidR="00161E8C" w:rsidRPr="008255E5" w:rsidRDefault="00161E8C" w:rsidP="00161E8C">
      <w:pPr>
        <w:pStyle w:val="Heading5"/>
      </w:pPr>
      <w:r w:rsidRPr="008255E5">
        <w:t>Q4. Political Interests</w:t>
      </w:r>
    </w:p>
    <w:p w14:paraId="13478BB5" w14:textId="77777777" w:rsidR="00161E8C" w:rsidRDefault="00161E8C" w:rsidP="00161E8C">
      <w:r>
        <w:t>Do you have any political interests which are a matter of public record, for example, election to a local political office, which may cause a conflict of interest?</w:t>
      </w:r>
    </w:p>
    <w:p w14:paraId="3AC75AC6" w14:textId="77777777" w:rsidR="00161E8C" w:rsidRDefault="00161E8C" w:rsidP="00161E8C"/>
    <w:p w14:paraId="0CF2245E" w14:textId="77777777" w:rsidR="00161E8C" w:rsidRDefault="00161E8C" w:rsidP="00161E8C">
      <w:pPr>
        <w:snapToGrid/>
        <w:spacing w:after="0" w:line="240" w:lineRule="auto"/>
        <w:rPr>
          <w:b/>
          <w:bCs/>
        </w:rPr>
      </w:pPr>
    </w:p>
    <w:p w14:paraId="4069D3BC" w14:textId="77777777" w:rsidR="00161E8C" w:rsidRDefault="00161E8C" w:rsidP="00161E8C">
      <w:pPr>
        <w:pStyle w:val="ListNumber3"/>
        <w:numPr>
          <w:ilvl w:val="0"/>
          <w:numId w:val="0"/>
        </w:numPr>
        <w:ind w:left="1021"/>
        <w:rPr>
          <w:b/>
          <w:bCs/>
        </w:rPr>
      </w:pPr>
      <w:r>
        <w:rPr>
          <w:b/>
          <w:bCs/>
        </w:rPr>
        <w:br w:type="page"/>
      </w:r>
    </w:p>
    <w:p w14:paraId="36ECA5DE" w14:textId="77777777" w:rsidR="00161E8C" w:rsidRPr="008255E5" w:rsidRDefault="00161E8C" w:rsidP="00161E8C">
      <w:pPr>
        <w:pStyle w:val="Heading5"/>
      </w:pPr>
      <w:r w:rsidRPr="008255E5">
        <w:lastRenderedPageBreak/>
        <w:t>Q5. Connections to Government departments</w:t>
      </w:r>
    </w:p>
    <w:p w14:paraId="2FA415EF" w14:textId="77777777" w:rsidR="00161E8C" w:rsidRDefault="00161E8C" w:rsidP="00161E8C">
      <w:r>
        <w:t>Do you have any connections, whether paid, unpaid and/or advisory, with appropriate Government departments, for example the Department for Education, which may cause a conflict of interest?</w:t>
      </w:r>
    </w:p>
    <w:p w14:paraId="44EA34F6" w14:textId="77777777" w:rsidR="00161E8C" w:rsidRDefault="00161E8C" w:rsidP="00161E8C">
      <w:pPr>
        <w:pStyle w:val="ListNumber3"/>
        <w:numPr>
          <w:ilvl w:val="0"/>
          <w:numId w:val="0"/>
        </w:numPr>
        <w:ind w:left="1021"/>
      </w:pPr>
    </w:p>
    <w:p w14:paraId="67FE919D" w14:textId="77777777" w:rsidR="00161E8C" w:rsidRPr="008255E5" w:rsidRDefault="00161E8C" w:rsidP="00161E8C">
      <w:pPr>
        <w:pStyle w:val="Heading5"/>
      </w:pPr>
      <w:r w:rsidRPr="008255E5">
        <w:t>Q6. Connections to other Higher Education (HE) institutions or funding bodies</w:t>
      </w:r>
    </w:p>
    <w:p w14:paraId="2C25227B" w14:textId="77777777" w:rsidR="00161E8C" w:rsidRDefault="00161E8C" w:rsidP="00161E8C">
      <w:r>
        <w:t>Do you have any connections to HE institutions or funding bodies which may cause a conflict of interest? It is not necessary to register appointments as external examiners with other HE institutions.</w:t>
      </w:r>
    </w:p>
    <w:p w14:paraId="27A8987C" w14:textId="77777777" w:rsidR="00161E8C" w:rsidRPr="00E6263E" w:rsidRDefault="00161E8C" w:rsidP="00161E8C">
      <w:pPr>
        <w:snapToGrid/>
        <w:ind w:left="1021"/>
      </w:pPr>
    </w:p>
    <w:p w14:paraId="09EE91AF" w14:textId="77777777" w:rsidR="00161E8C" w:rsidRPr="008255E5" w:rsidRDefault="00161E8C" w:rsidP="00161E8C">
      <w:pPr>
        <w:pStyle w:val="Heading5"/>
      </w:pPr>
      <w:r w:rsidRPr="008255E5">
        <w:t>Q7. Charities</w:t>
      </w:r>
    </w:p>
    <w:p w14:paraId="2057A8BD" w14:textId="77777777" w:rsidR="00161E8C" w:rsidRDefault="00161E8C" w:rsidP="00161E8C">
      <w:r>
        <w:t xml:space="preserve">Are you a trustee of any charities which may cause a conflict of interest? Include positions that are paid, unpaid and/or advisory. Please provide charity registration number. </w:t>
      </w:r>
    </w:p>
    <w:p w14:paraId="5DF11D0C" w14:textId="77777777" w:rsidR="00161E8C" w:rsidRDefault="00161E8C" w:rsidP="00161E8C">
      <w:pPr>
        <w:rPr>
          <w:i/>
          <w:iCs/>
        </w:rPr>
      </w:pPr>
    </w:p>
    <w:p w14:paraId="05F42CA8" w14:textId="77777777" w:rsidR="00161E8C" w:rsidRPr="00255B0A" w:rsidRDefault="00161E8C" w:rsidP="00161E8C">
      <w:pPr>
        <w:rPr>
          <w:i/>
          <w:iCs/>
        </w:rPr>
      </w:pPr>
      <w:r w:rsidRPr="00255B0A">
        <w:rPr>
          <w:i/>
          <w:iCs/>
        </w:rPr>
        <w:t>If you are a</w:t>
      </w:r>
      <w:r>
        <w:rPr>
          <w:i/>
          <w:iCs/>
        </w:rPr>
        <w:t xml:space="preserve"> prospective applicant,</w:t>
      </w:r>
      <w:r w:rsidRPr="00255B0A">
        <w:rPr>
          <w:i/>
          <w:iCs/>
        </w:rPr>
        <w:t xml:space="preserve"> Council or committee member then all trusteeships must be given, not just those which create a conflict of interest.</w:t>
      </w:r>
    </w:p>
    <w:p w14:paraId="0361CD9A" w14:textId="77777777" w:rsidR="00161E8C" w:rsidRPr="008255E5" w:rsidRDefault="00161E8C" w:rsidP="00161E8C">
      <w:pPr>
        <w:pStyle w:val="Heading5"/>
      </w:pPr>
      <w:r w:rsidRPr="008255E5">
        <w:t>Q8. Personal relationships</w:t>
      </w:r>
    </w:p>
    <w:p w14:paraId="5A1932A2" w14:textId="77777777" w:rsidR="00161E8C" w:rsidRDefault="00161E8C" w:rsidP="00161E8C">
      <w:r>
        <w:t>Do you have any personal relationships with employees/officers of any organisation which may cause a conflict of interest?</w:t>
      </w:r>
    </w:p>
    <w:p w14:paraId="13B858B5" w14:textId="77777777" w:rsidR="00161E8C" w:rsidRDefault="00161E8C" w:rsidP="00161E8C">
      <w:pPr>
        <w:pStyle w:val="ListNumber3"/>
        <w:numPr>
          <w:ilvl w:val="0"/>
          <w:numId w:val="0"/>
        </w:numPr>
        <w:ind w:left="1021"/>
      </w:pPr>
    </w:p>
    <w:p w14:paraId="222FC1CA" w14:textId="77777777" w:rsidR="00161E8C" w:rsidRPr="008255E5" w:rsidRDefault="00161E8C" w:rsidP="00161E8C">
      <w:pPr>
        <w:pStyle w:val="Heading5"/>
      </w:pPr>
      <w:r w:rsidRPr="008255E5">
        <w:t>Q9. Connections to other organisations</w:t>
      </w:r>
    </w:p>
    <w:p w14:paraId="1D2A3867" w14:textId="77777777" w:rsidR="00161E8C" w:rsidRDefault="00161E8C" w:rsidP="00161E8C">
      <w:r>
        <w:t>Do you have any specific connections, whether paid, unpaid and/or advisory, with other organisations which may cause a conflict of interest?</w:t>
      </w:r>
    </w:p>
    <w:p w14:paraId="77C28EF9" w14:textId="77777777" w:rsidR="00161E8C" w:rsidRPr="00E6263E" w:rsidRDefault="00161E8C" w:rsidP="00161E8C">
      <w:pPr>
        <w:pStyle w:val="ListNumber3"/>
        <w:numPr>
          <w:ilvl w:val="0"/>
          <w:numId w:val="0"/>
        </w:numPr>
        <w:ind w:left="1021"/>
      </w:pPr>
    </w:p>
    <w:p w14:paraId="7DF3D233" w14:textId="77777777" w:rsidR="00161E8C" w:rsidRPr="00694762" w:rsidRDefault="00161E8C" w:rsidP="00161E8C">
      <w:pPr>
        <w:pStyle w:val="Heading5"/>
      </w:pPr>
      <w:r w:rsidRPr="00694762">
        <w:t>Q.10 Conflicts of loyalty</w:t>
      </w:r>
    </w:p>
    <w:p w14:paraId="0DD3F687" w14:textId="77777777" w:rsidR="00161E8C" w:rsidRDefault="00161E8C" w:rsidP="00161E8C">
      <w:r>
        <w:t>Do you have any ongoing or past matters with which you have been involved or any other connections which may create a conflict of loyalty that may impact on your ability to act in the best interests of the University and as a member of Council?</w:t>
      </w:r>
    </w:p>
    <w:p w14:paraId="17A5403C" w14:textId="77777777" w:rsidR="00161E8C" w:rsidRDefault="00161E8C" w:rsidP="00161E8C">
      <w:pPr>
        <w:pStyle w:val="ListNumber3"/>
        <w:numPr>
          <w:ilvl w:val="0"/>
          <w:numId w:val="0"/>
        </w:numPr>
        <w:ind w:left="1021"/>
      </w:pPr>
    </w:p>
    <w:p w14:paraId="399DF133" w14:textId="77777777" w:rsidR="00161E8C" w:rsidRDefault="00161E8C" w:rsidP="00161E8C">
      <w:pPr>
        <w:pStyle w:val="ListNumber3"/>
        <w:numPr>
          <w:ilvl w:val="0"/>
          <w:numId w:val="0"/>
        </w:numPr>
        <w:ind w:left="1021"/>
        <w:rPr>
          <w:b/>
          <w:bCs/>
        </w:rPr>
      </w:pPr>
      <w:r>
        <w:rPr>
          <w:b/>
          <w:bCs/>
        </w:rPr>
        <w:br w:type="page"/>
      </w:r>
    </w:p>
    <w:p w14:paraId="7B3AFC3A" w14:textId="77777777" w:rsidR="00161E8C" w:rsidRPr="008255E5" w:rsidRDefault="00161E8C" w:rsidP="00161E8C">
      <w:pPr>
        <w:pStyle w:val="Heading5"/>
      </w:pPr>
      <w:r w:rsidRPr="008255E5">
        <w:lastRenderedPageBreak/>
        <w:t>Q1</w:t>
      </w:r>
      <w:r>
        <w:t>1</w:t>
      </w:r>
      <w:r w:rsidRPr="008255E5">
        <w:t xml:space="preserve">. Other </w:t>
      </w:r>
      <w:r>
        <w:t>f</w:t>
      </w:r>
      <w:r w:rsidRPr="008255E5">
        <w:t>actors</w:t>
      </w:r>
    </w:p>
    <w:p w14:paraId="20EB40F2" w14:textId="77777777" w:rsidR="00161E8C" w:rsidRDefault="00161E8C" w:rsidP="00161E8C">
      <w:r>
        <w:t>Are there any other factors, such as posts (paid, unpaid and/or advisory), honorary positions or other connections which might give rise to any conflict of interest?</w:t>
      </w:r>
    </w:p>
    <w:p w14:paraId="7C2751C3" w14:textId="77777777" w:rsidR="00161E8C" w:rsidRDefault="00161E8C" w:rsidP="00161E8C">
      <w:pPr>
        <w:pStyle w:val="ListNumber3"/>
        <w:numPr>
          <w:ilvl w:val="0"/>
          <w:numId w:val="0"/>
        </w:numPr>
        <w:ind w:left="1021"/>
      </w:pPr>
    </w:p>
    <w:p w14:paraId="0B789B7B" w14:textId="77777777" w:rsidR="00161E8C" w:rsidRPr="004F6581" w:rsidRDefault="00161E8C" w:rsidP="00161E8C">
      <w:pPr>
        <w:pStyle w:val="Heading4"/>
      </w:pPr>
      <w:bookmarkStart w:id="33" w:name="_Toc212807849"/>
      <w:r w:rsidRPr="004F6581">
        <w:t>Section B: Personal and/or financial interests of spouse/partner/cohabitee and immediate family members</w:t>
      </w:r>
      <w:bookmarkEnd w:id="33"/>
    </w:p>
    <w:p w14:paraId="2CF1780E" w14:textId="77777777" w:rsidR="00161E8C" w:rsidRDefault="00161E8C" w:rsidP="00161E8C">
      <w:r>
        <w:t>To the best of my knowledge and belief my spouse/partner/cohabitee and immediate family members (parents, siblings and children) have the following interests of the kinds set out under the following headings. I confirm that the individuals named below are aware that this data relating to them is being provided in this declaration form. Please ensure the name of the relevant individual, and their relationship to you, is listed:</w:t>
      </w:r>
    </w:p>
    <w:p w14:paraId="469777AB" w14:textId="77777777" w:rsidR="00161E8C" w:rsidRPr="008255E5" w:rsidRDefault="00161E8C" w:rsidP="00161E8C">
      <w:pPr>
        <w:pStyle w:val="Heading5"/>
      </w:pPr>
      <w:r w:rsidRPr="008255E5">
        <w:t>Q1</w:t>
      </w:r>
      <w:r>
        <w:t>2</w:t>
      </w:r>
      <w:r w:rsidRPr="008255E5">
        <w:t>. Employment</w:t>
      </w:r>
    </w:p>
    <w:p w14:paraId="3BD6B902" w14:textId="77777777" w:rsidR="00161E8C" w:rsidRDefault="00161E8C" w:rsidP="00161E8C">
      <w:r>
        <w:t>Is there a potential conflict of interest with the employer(s) of your spouse/partner/cohabitee and members of your immediate family?</w:t>
      </w:r>
    </w:p>
    <w:p w14:paraId="37844C0E" w14:textId="77777777" w:rsidR="00161E8C" w:rsidRDefault="00161E8C" w:rsidP="00161E8C">
      <w:pPr>
        <w:pStyle w:val="ListNumber3"/>
        <w:numPr>
          <w:ilvl w:val="0"/>
          <w:numId w:val="0"/>
        </w:numPr>
        <w:ind w:left="1021"/>
      </w:pPr>
    </w:p>
    <w:p w14:paraId="6966961E" w14:textId="77777777" w:rsidR="00161E8C" w:rsidRPr="008255E5" w:rsidRDefault="00161E8C" w:rsidP="00161E8C">
      <w:pPr>
        <w:pStyle w:val="Heading5"/>
      </w:pPr>
      <w:r w:rsidRPr="008255E5">
        <w:t>Q1</w:t>
      </w:r>
      <w:r>
        <w:t>3</w:t>
      </w:r>
      <w:r w:rsidRPr="008255E5">
        <w:t>. Directorships</w:t>
      </w:r>
    </w:p>
    <w:p w14:paraId="1F99DF5B" w14:textId="77777777" w:rsidR="00161E8C" w:rsidRDefault="00161E8C" w:rsidP="00161E8C">
      <w:r>
        <w:t xml:space="preserve">Does your spouse/partner/cohabitee and members of your immediate family have any Directorships which may cause a conflict of interest? Please provide company registration number if required. </w:t>
      </w:r>
    </w:p>
    <w:p w14:paraId="6D1A7375" w14:textId="77777777" w:rsidR="00161E8C" w:rsidRDefault="00161E8C" w:rsidP="00161E8C">
      <w:pPr>
        <w:pStyle w:val="ListNumber3"/>
        <w:numPr>
          <w:ilvl w:val="0"/>
          <w:numId w:val="0"/>
        </w:numPr>
        <w:ind w:left="1021"/>
      </w:pPr>
    </w:p>
    <w:p w14:paraId="2ACC41B2" w14:textId="77777777" w:rsidR="00161E8C" w:rsidRPr="008255E5" w:rsidRDefault="00161E8C" w:rsidP="00161E8C">
      <w:pPr>
        <w:pStyle w:val="Heading5"/>
      </w:pPr>
      <w:r w:rsidRPr="008255E5">
        <w:t>Q1</w:t>
      </w:r>
      <w:r>
        <w:t>4</w:t>
      </w:r>
      <w:r w:rsidRPr="008255E5">
        <w:t>. Shareholdings</w:t>
      </w:r>
    </w:p>
    <w:p w14:paraId="79011C9B" w14:textId="77777777" w:rsidR="00161E8C" w:rsidRDefault="00161E8C" w:rsidP="00161E8C">
      <w:r>
        <w:t>Does your spouse/partner/cohabitee and/or members of your immediate family have any significant shareholdings, amounting to one percent (or greater) of the share issue; in a public company or a private company or body which might give rise to a conflict of interest?</w:t>
      </w:r>
    </w:p>
    <w:p w14:paraId="3AB3696F" w14:textId="77777777" w:rsidR="00161E8C" w:rsidRPr="00E6263E" w:rsidRDefault="00161E8C" w:rsidP="00161E8C"/>
    <w:p w14:paraId="0FE09C5F" w14:textId="77777777" w:rsidR="00161E8C" w:rsidRPr="008255E5" w:rsidRDefault="00161E8C" w:rsidP="00161E8C">
      <w:pPr>
        <w:pStyle w:val="Heading5"/>
      </w:pPr>
      <w:r w:rsidRPr="008255E5">
        <w:t>Q1</w:t>
      </w:r>
      <w:r>
        <w:t>5</w:t>
      </w:r>
      <w:r w:rsidRPr="008255E5">
        <w:t>. Personal relationships</w:t>
      </w:r>
    </w:p>
    <w:p w14:paraId="36DBA235" w14:textId="77777777" w:rsidR="00161E8C" w:rsidRDefault="00161E8C" w:rsidP="00161E8C">
      <w:r>
        <w:t>Does your spouse/partner/cohabitee and/or members of your immediate family have any personal relationships with employees/officers of any organisation which may cause a conflict of interest?</w:t>
      </w:r>
    </w:p>
    <w:p w14:paraId="22EA9FDA" w14:textId="77777777" w:rsidR="00161E8C" w:rsidRDefault="00161E8C" w:rsidP="00161E8C">
      <w:pPr>
        <w:pStyle w:val="ListNumber3"/>
        <w:numPr>
          <w:ilvl w:val="0"/>
          <w:numId w:val="0"/>
        </w:numPr>
        <w:ind w:left="1021"/>
      </w:pPr>
    </w:p>
    <w:p w14:paraId="1E032472" w14:textId="77777777" w:rsidR="00161E8C" w:rsidRDefault="00161E8C" w:rsidP="00161E8C">
      <w:pPr>
        <w:pStyle w:val="ListNumber3"/>
        <w:numPr>
          <w:ilvl w:val="0"/>
          <w:numId w:val="0"/>
        </w:numPr>
        <w:ind w:left="1021"/>
        <w:rPr>
          <w:b/>
          <w:bCs/>
        </w:rPr>
      </w:pPr>
      <w:r>
        <w:rPr>
          <w:b/>
          <w:bCs/>
        </w:rPr>
        <w:br w:type="page"/>
      </w:r>
    </w:p>
    <w:p w14:paraId="7999F05E" w14:textId="77777777" w:rsidR="00161E8C" w:rsidRPr="00694762" w:rsidRDefault="00161E8C" w:rsidP="00161E8C">
      <w:pPr>
        <w:pStyle w:val="Heading5"/>
      </w:pPr>
      <w:r w:rsidRPr="00694762">
        <w:lastRenderedPageBreak/>
        <w:t>Q.1</w:t>
      </w:r>
      <w:r>
        <w:t>6.</w:t>
      </w:r>
      <w:r w:rsidRPr="00694762">
        <w:t xml:space="preserve"> Conflicts of loyalty</w:t>
      </w:r>
    </w:p>
    <w:p w14:paraId="21A746E1" w14:textId="77777777" w:rsidR="00161E8C" w:rsidRDefault="00161E8C" w:rsidP="00161E8C">
      <w:r w:rsidRPr="00247DD2">
        <w:t>Do</w:t>
      </w:r>
      <w:r>
        <w:t>es</w:t>
      </w:r>
      <w:r w:rsidRPr="00247DD2">
        <w:t xml:space="preserve"> your spouse/partner/cohabitee and</w:t>
      </w:r>
      <w:r>
        <w:t>/or</w:t>
      </w:r>
      <w:r w:rsidRPr="00247DD2">
        <w:t xml:space="preserve"> members of your immediate family </w:t>
      </w:r>
      <w:r>
        <w:t xml:space="preserve">have any ongoing or past matters with which they have been involved or any other connections which may create a conflict of loyalty </w:t>
      </w:r>
      <w:r w:rsidRPr="00605B40">
        <w:t xml:space="preserve">that may impact on your ability to act in the best interests of the University </w:t>
      </w:r>
      <w:r>
        <w:t xml:space="preserve">and </w:t>
      </w:r>
      <w:r w:rsidRPr="00605B40">
        <w:t>as a member of Council?</w:t>
      </w:r>
    </w:p>
    <w:p w14:paraId="2956DB9D" w14:textId="77777777" w:rsidR="00161E8C" w:rsidRPr="00E6263E" w:rsidRDefault="00161E8C" w:rsidP="00161E8C"/>
    <w:p w14:paraId="0433E085" w14:textId="77777777" w:rsidR="00161E8C" w:rsidRPr="008255E5" w:rsidRDefault="00161E8C" w:rsidP="00161E8C">
      <w:pPr>
        <w:pStyle w:val="Heading5"/>
      </w:pPr>
      <w:r w:rsidRPr="008255E5">
        <w:t>Q1</w:t>
      </w:r>
      <w:r>
        <w:t>7</w:t>
      </w:r>
      <w:r w:rsidRPr="008255E5">
        <w:t>. Connections to other organisations</w:t>
      </w:r>
    </w:p>
    <w:p w14:paraId="5538F08F" w14:textId="77777777" w:rsidR="00161E8C" w:rsidRDefault="00161E8C" w:rsidP="00161E8C">
      <w:r>
        <w:t>Does your spouse/partner/cohabitee and/or members of your immediate family have any specific connections, paid, unpaid and/or advisory, with other organisations which may cause any conflict of interest?</w:t>
      </w:r>
    </w:p>
    <w:p w14:paraId="0471782B" w14:textId="77777777" w:rsidR="00161E8C" w:rsidRDefault="00161E8C" w:rsidP="00161E8C">
      <w:pPr>
        <w:pStyle w:val="ListNumber3"/>
        <w:numPr>
          <w:ilvl w:val="0"/>
          <w:numId w:val="0"/>
        </w:numPr>
        <w:ind w:left="1021"/>
      </w:pPr>
    </w:p>
    <w:p w14:paraId="101BB169" w14:textId="77777777" w:rsidR="00161E8C" w:rsidRPr="00A81A76" w:rsidRDefault="00161E8C" w:rsidP="00161E8C">
      <w:pPr>
        <w:pStyle w:val="Heading4"/>
      </w:pPr>
      <w:bookmarkStart w:id="34" w:name="_Toc127370216"/>
      <w:bookmarkStart w:id="35" w:name="_Toc212807850"/>
      <w:r w:rsidRPr="00A81A76">
        <w:t>General Declaration</w:t>
      </w:r>
      <w:bookmarkEnd w:id="34"/>
      <w:bookmarkEnd w:id="35"/>
    </w:p>
    <w:p w14:paraId="1171CDEF" w14:textId="77777777" w:rsidR="00161E8C" w:rsidRDefault="00161E8C" w:rsidP="00161E8C">
      <w:r>
        <w:t xml:space="preserve">I have declared in Sections A and B all activities and interests which may present a conflict between my private interests and my duty to the University. I declare that to the best of my knowledge and belief the answers I have given are truthful, accurate and complete. </w:t>
      </w:r>
      <w:r w:rsidRPr="00125B21">
        <w:t xml:space="preserve">I confirm that the individuals named </w:t>
      </w:r>
      <w:r>
        <w:t>above are</w:t>
      </w:r>
      <w:r w:rsidRPr="00125B21">
        <w:t xml:space="preserve"> aware that this data relating to them is being provided in this declaration form. </w:t>
      </w:r>
    </w:p>
    <w:p w14:paraId="55F5F38F" w14:textId="77777777" w:rsidR="00161E8C" w:rsidRDefault="00161E8C" w:rsidP="00161E8C">
      <w:r>
        <w:t>There are no other activities or personal relationships that may present a conflict between my private interests and my duty to the University. I understand that it is my responsibility to discuss and review this declaration with the Governance Office/Director of Finance, Planning and Data Insight; and to update this declaration in line with University Regulations. I undertake to inform the Governance Office/Director of Finance, Planning and Data Insight of any change to these answers within ten working days of becoming aware of them.</w:t>
      </w:r>
    </w:p>
    <w:p w14:paraId="578D9575" w14:textId="77777777" w:rsidR="00161E8C" w:rsidRPr="009F598D" w:rsidRDefault="00161E8C" w:rsidP="00161E8C">
      <w:pPr>
        <w:rPr>
          <w:sz w:val="32"/>
          <w:szCs w:val="32"/>
        </w:rPr>
      </w:pPr>
      <w:r w:rsidRPr="004736FC">
        <w:rPr>
          <w:rFonts w:ascii="Arial" w:eastAsia="Times New Roman" w:hAnsi="Arial" w:cs="Arial"/>
        </w:rPr>
        <w:t xml:space="preserve">I understand that any personal data that I provide on this form will be used in accordance with the University of Essex Privacy Policy available at our </w:t>
      </w:r>
      <w:hyperlink r:id="rId20" w:history="1">
        <w:r w:rsidRPr="009F598D">
          <w:rPr>
            <w:rStyle w:val="Hyperlink"/>
            <w:rFonts w:ascii="Arial" w:hAnsi="Arial" w:cs="Arial"/>
          </w:rPr>
          <w:t>Privacy statements hub.</w:t>
        </w:r>
      </w:hyperlink>
    </w:p>
    <w:p w14:paraId="6DAB818B" w14:textId="77777777" w:rsidR="00161E8C" w:rsidRDefault="00161E8C" w:rsidP="00161E8C">
      <w:pPr>
        <w:pStyle w:val="ListNumber3"/>
        <w:numPr>
          <w:ilvl w:val="0"/>
          <w:numId w:val="0"/>
        </w:numPr>
        <w:spacing w:after="120"/>
      </w:pPr>
    </w:p>
    <w:p w14:paraId="67959BBE" w14:textId="77777777" w:rsidR="00161E8C" w:rsidRDefault="00161E8C" w:rsidP="00161E8C">
      <w:pPr>
        <w:pStyle w:val="ListNumber3"/>
        <w:numPr>
          <w:ilvl w:val="0"/>
          <w:numId w:val="0"/>
        </w:numPr>
      </w:pPr>
      <w:r>
        <w:t>Name</w:t>
      </w:r>
      <w:r>
        <w:tab/>
      </w:r>
      <w:r>
        <w:tab/>
        <w:t>…………………………………………………………………………………</w:t>
      </w:r>
    </w:p>
    <w:p w14:paraId="7184B7BD" w14:textId="77777777" w:rsidR="00161E8C" w:rsidRDefault="00161E8C" w:rsidP="00161E8C">
      <w:pPr>
        <w:pStyle w:val="ListNumber3"/>
        <w:numPr>
          <w:ilvl w:val="0"/>
          <w:numId w:val="0"/>
        </w:numPr>
      </w:pPr>
    </w:p>
    <w:p w14:paraId="0B89C733" w14:textId="77777777" w:rsidR="00161E8C" w:rsidRDefault="00161E8C" w:rsidP="00161E8C">
      <w:pPr>
        <w:pStyle w:val="ListNumber3"/>
        <w:numPr>
          <w:ilvl w:val="0"/>
          <w:numId w:val="0"/>
        </w:numPr>
      </w:pPr>
      <w:r>
        <w:t>Signature</w:t>
      </w:r>
      <w:r>
        <w:tab/>
        <w:t>…………………………………………………………………………………</w:t>
      </w:r>
    </w:p>
    <w:p w14:paraId="3FAB949E" w14:textId="77777777" w:rsidR="00161E8C" w:rsidRDefault="00161E8C" w:rsidP="00161E8C">
      <w:pPr>
        <w:pStyle w:val="ListNumber3"/>
        <w:numPr>
          <w:ilvl w:val="0"/>
          <w:numId w:val="0"/>
        </w:numPr>
      </w:pPr>
    </w:p>
    <w:p w14:paraId="7B38B150" w14:textId="4937495E" w:rsidR="002912B9" w:rsidRPr="00A72AF3" w:rsidRDefault="00161E8C" w:rsidP="00161E8C">
      <w:pPr>
        <w:pStyle w:val="ListNumber3"/>
        <w:numPr>
          <w:ilvl w:val="0"/>
          <w:numId w:val="0"/>
        </w:numPr>
      </w:pPr>
      <w:r>
        <w:t>Date</w:t>
      </w:r>
      <w:r>
        <w:tab/>
      </w:r>
      <w:r>
        <w:tab/>
        <w:t>……………………………</w:t>
      </w:r>
    </w:p>
    <w:sectPr w:rsidR="002912B9" w:rsidRPr="00A72AF3" w:rsidSect="006F1435">
      <w:pgSz w:w="11906" w:h="16838"/>
      <w:pgMar w:top="680" w:right="454" w:bottom="816" w:left="454" w:header="709" w:footer="142"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E2806" w14:textId="77777777" w:rsidR="00B5338E" w:rsidRDefault="00B5338E" w:rsidP="0040118A">
      <w:pPr>
        <w:spacing w:line="240" w:lineRule="auto"/>
      </w:pPr>
      <w:r>
        <w:separator/>
      </w:r>
    </w:p>
    <w:p w14:paraId="1B023896" w14:textId="77777777" w:rsidR="00B5338E" w:rsidRDefault="00B5338E"/>
  </w:endnote>
  <w:endnote w:type="continuationSeparator" w:id="0">
    <w:p w14:paraId="51DC9452" w14:textId="77777777" w:rsidR="00B5338E" w:rsidRDefault="00B5338E" w:rsidP="0040118A">
      <w:pPr>
        <w:spacing w:line="240" w:lineRule="auto"/>
      </w:pPr>
      <w:r>
        <w:continuationSeparator/>
      </w:r>
    </w:p>
    <w:p w14:paraId="163301EE" w14:textId="77777777" w:rsidR="00B5338E" w:rsidRDefault="00B53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036574262"/>
      <w:docPartObj>
        <w:docPartGallery w:val="Page Numbers (Bottom of Page)"/>
        <w:docPartUnique/>
      </w:docPartObj>
    </w:sdtPr>
    <w:sdtContent>
      <w:p w14:paraId="501D19E6" w14:textId="77777777" w:rsidR="001B0DE8" w:rsidRPr="001B0DE8" w:rsidRDefault="001B0DE8" w:rsidP="00460061">
        <w:pPr>
          <w:pStyle w:val="Footer"/>
          <w:framePr w:h="305" w:hRule="exact" w:wrap="none" w:vAnchor="text" w:hAnchor="page" w:x="9798" w:y="6"/>
          <w:jc w:val="right"/>
          <w:rPr>
            <w:rStyle w:val="PageNumber"/>
            <w:color w:val="FFFFFF" w:themeColor="background1"/>
          </w:rPr>
        </w:pPr>
        <w:r w:rsidRPr="001B0DE8">
          <w:rPr>
            <w:rStyle w:val="PageNumber"/>
            <w:color w:val="FFFFFF" w:themeColor="background1"/>
          </w:rPr>
          <w:t xml:space="preserve">Page </w:t>
        </w:r>
        <w:r w:rsidRPr="001B0DE8">
          <w:rPr>
            <w:rStyle w:val="PageNumber"/>
            <w:color w:val="FFFFFF" w:themeColor="background1"/>
          </w:rPr>
          <w:fldChar w:fldCharType="begin"/>
        </w:r>
        <w:r w:rsidRPr="001B0DE8">
          <w:rPr>
            <w:rStyle w:val="PageNumber"/>
            <w:color w:val="FFFFFF" w:themeColor="background1"/>
          </w:rPr>
          <w:instrText xml:space="preserve"> PAGE </w:instrText>
        </w:r>
        <w:r w:rsidRPr="001B0DE8">
          <w:rPr>
            <w:rStyle w:val="PageNumber"/>
            <w:color w:val="FFFFFF" w:themeColor="background1"/>
          </w:rPr>
          <w:fldChar w:fldCharType="separate"/>
        </w:r>
        <w:r w:rsidRPr="001B0DE8">
          <w:rPr>
            <w:rStyle w:val="PageNumber"/>
            <w:color w:val="FFFFFF" w:themeColor="background1"/>
          </w:rPr>
          <w:t>0</w:t>
        </w:r>
        <w:r w:rsidRPr="001B0DE8">
          <w:rPr>
            <w:rStyle w:val="PageNumber"/>
            <w:color w:val="FFFFFF" w:themeColor="background1"/>
          </w:rPr>
          <w:fldChar w:fldCharType="end"/>
        </w:r>
        <w:r w:rsidRPr="001B0DE8">
          <w:rPr>
            <w:rStyle w:val="PageNumber"/>
            <w:color w:val="FFFFFF" w:themeColor="background1"/>
          </w:rPr>
          <w:t xml:space="preserve"> of </w:t>
        </w:r>
        <w:r w:rsidRPr="001B0DE8">
          <w:rPr>
            <w:rStyle w:val="PageNumber"/>
            <w:color w:val="FFFFFF" w:themeColor="background1"/>
          </w:rPr>
          <w:fldChar w:fldCharType="begin"/>
        </w:r>
        <w:r w:rsidRPr="001B0DE8">
          <w:rPr>
            <w:rStyle w:val="PageNumber"/>
            <w:color w:val="FFFFFF" w:themeColor="background1"/>
          </w:rPr>
          <w:instrText xml:space="preserve"> NUMPAGES  \* MERGEFORMAT </w:instrText>
        </w:r>
        <w:r w:rsidRPr="001B0DE8">
          <w:rPr>
            <w:rStyle w:val="PageNumber"/>
            <w:color w:val="FFFFFF" w:themeColor="background1"/>
          </w:rPr>
          <w:fldChar w:fldCharType="separate"/>
        </w:r>
        <w:r w:rsidRPr="001B0DE8">
          <w:rPr>
            <w:rStyle w:val="PageNumber"/>
            <w:color w:val="FFFFFF" w:themeColor="background1"/>
          </w:rPr>
          <w:t>2</w:t>
        </w:r>
        <w:r w:rsidRPr="001B0DE8">
          <w:rPr>
            <w:rStyle w:val="PageNumber"/>
            <w:color w:val="FFFFFF" w:themeColor="background1"/>
          </w:rPr>
          <w:fldChar w:fldCharType="end"/>
        </w:r>
        <w:r w:rsidRPr="001B0DE8">
          <w:rPr>
            <w:rStyle w:val="PageNumber"/>
            <w:color w:val="FFFFFF" w:themeColor="background1"/>
          </w:rPr>
          <w:t xml:space="preserve"> </w:t>
        </w:r>
      </w:p>
    </w:sdtContent>
  </w:sdt>
  <w:p w14:paraId="07777BC1" w14:textId="57E528CE" w:rsidR="00627271" w:rsidRPr="00257195" w:rsidRDefault="001B0DE8" w:rsidP="00692A84">
    <w:pPr>
      <w:pStyle w:val="Header"/>
      <w:spacing w:after="0"/>
      <w:rPr>
        <w:rFonts w:cs="Times New Roman (Body CS)"/>
        <w:color w:val="FFFFFF" w:themeColor="background1"/>
      </w:rPr>
    </w:pPr>
    <w:r w:rsidRPr="001B0DE8">
      <w:rPr>
        <w:noProof/>
        <w:color w:val="FFFFFF" w:themeColor="background1"/>
      </w:rPr>
      <mc:AlternateContent>
        <mc:Choice Requires="wps">
          <w:drawing>
            <wp:anchor distT="0" distB="0" distL="114300" distR="114300" simplePos="0" relativeHeight="251659264" behindDoc="1" locked="1" layoutInCell="1" allowOverlap="1" wp14:anchorId="10B56D5D" wp14:editId="1B314E65">
              <wp:simplePos x="0" y="0"/>
              <wp:positionH relativeFrom="page">
                <wp:posOffset>0</wp:posOffset>
              </wp:positionH>
              <wp:positionV relativeFrom="page">
                <wp:posOffset>10362565</wp:posOffset>
              </wp:positionV>
              <wp:extent cx="7559675" cy="32385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07884" id="Rectangle 1" o:spid="_x0000_s1026" alt="&quot;&quot;" style="position:absolute;margin-left:0;margin-top:815.95pt;width:595.25pt;height:25.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fillcolor="#612467 [3205]" stroked="f" strokeweight="1pt">
              <v:fill color2="#cd202c [3204]" rotate="t" angle="90" focus="100%" type="gradient"/>
              <v:textbox inset="0,0,0,0"/>
              <w10:wrap anchorx="page" anchory="page"/>
              <w10:anchorlock/>
            </v:rect>
          </w:pict>
        </mc:Fallback>
      </mc:AlternateContent>
    </w:r>
    <w:sdt>
      <w:sdtPr>
        <w:rPr>
          <w:rFonts w:cs="Times New Roman (Body CS)"/>
          <w:color w:val="FFFFFF" w:themeColor="background1"/>
        </w:rPr>
        <w:alias w:val="Title"/>
        <w:tag w:val=""/>
        <w:id w:val="-1772776744"/>
        <w:dataBinding w:prefixMappings="xmlns:ns0='http://purl.org/dc/elements/1.1/' xmlns:ns1='http://schemas.openxmlformats.org/package/2006/metadata/core-properties' " w:xpath="/ns1:coreProperties[1]/ns0:title[1]" w:storeItemID="{6C3C8BC8-F283-45AE-878A-BAB7291924A1}"/>
        <w:text/>
      </w:sdtPr>
      <w:sdtContent>
        <w:r w:rsidR="00161E8C">
          <w:rPr>
            <w:rFonts w:cs="Times New Roman (Body CS)"/>
            <w:color w:val="FFFFFF" w:themeColor="background1"/>
          </w:rPr>
          <w:t>Register of Interests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26ABC" w14:textId="77777777" w:rsidR="00B5338E" w:rsidRDefault="00B5338E" w:rsidP="0040118A">
      <w:pPr>
        <w:spacing w:line="240" w:lineRule="auto"/>
      </w:pPr>
      <w:r>
        <w:separator/>
      </w:r>
    </w:p>
    <w:p w14:paraId="1B756572" w14:textId="77777777" w:rsidR="00B5338E" w:rsidRDefault="00B5338E"/>
  </w:footnote>
  <w:footnote w:type="continuationSeparator" w:id="0">
    <w:p w14:paraId="7A61C3F9" w14:textId="77777777" w:rsidR="00B5338E" w:rsidRDefault="00B5338E" w:rsidP="0040118A">
      <w:pPr>
        <w:spacing w:line="240" w:lineRule="auto"/>
      </w:pPr>
      <w:r>
        <w:continuationSeparator/>
      </w:r>
    </w:p>
    <w:p w14:paraId="13A82E69" w14:textId="77777777" w:rsidR="00B5338E" w:rsidRDefault="00B5338E"/>
  </w:footnote>
  <w:footnote w:id="1">
    <w:p w14:paraId="78DEDAA6" w14:textId="77777777" w:rsidR="00161E8C" w:rsidRPr="00065C34" w:rsidRDefault="00161E8C" w:rsidP="00161E8C">
      <w:pPr>
        <w:rPr>
          <w:sz w:val="22"/>
          <w:szCs w:val="22"/>
        </w:rPr>
      </w:pPr>
      <w:r w:rsidRPr="00E6263E">
        <w:rPr>
          <w:rStyle w:val="FootnoteReference"/>
          <w:color w:val="auto"/>
          <w:sz w:val="22"/>
          <w:szCs w:val="22"/>
        </w:rPr>
        <w:footnoteRef/>
      </w:r>
      <w:r w:rsidRPr="00E6263E">
        <w:rPr>
          <w:color w:val="auto"/>
          <w:sz w:val="22"/>
          <w:szCs w:val="22"/>
        </w:rPr>
        <w:t xml:space="preserve"> </w:t>
      </w:r>
      <w:hyperlink r:id="rId1" w:history="1">
        <w:r w:rsidRPr="00E6263E">
          <w:rPr>
            <w:rStyle w:val="Hyperlink"/>
            <w:rFonts w:ascii="Arial" w:hAnsi="Arial" w:cs="Arial"/>
            <w:sz w:val="22"/>
            <w:szCs w:val="22"/>
          </w:rPr>
          <w:t>https://www.gov.uk/government/publications/conflicts-of-interest-a-guide-for-charity-trustees-cc29/conflicts-of-interest-a-guide-for-charity-trustees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72A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A8E88C"/>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99689BE"/>
    <w:lvl w:ilvl="0">
      <w:start w:val="1"/>
      <w:numFmt w:val="bullet"/>
      <w:lvlText w:val="–"/>
      <w:lvlJc w:val="left"/>
      <w:pPr>
        <w:ind w:left="510" w:hanging="255"/>
      </w:pPr>
      <w:rPr>
        <w:rFonts w:ascii="Arial" w:hAnsi="Arial" w:hint="default"/>
        <w:b w:val="0"/>
        <w:i w:val="0"/>
        <w:sz w:val="24"/>
        <w:u w:val="none"/>
      </w:rPr>
    </w:lvl>
  </w:abstractNum>
  <w:abstractNum w:abstractNumId="7" w15:restartNumberingAfterBreak="0">
    <w:nsid w:val="FFFFFF88"/>
    <w:multiLevelType w:val="singleLevel"/>
    <w:tmpl w:val="DB8E99E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9" w15:restartNumberingAfterBreak="0">
    <w:nsid w:val="003D545B"/>
    <w:multiLevelType w:val="multilevel"/>
    <w:tmpl w:val="C29E9952"/>
    <w:lvl w:ilvl="0">
      <w:start w:val="1"/>
      <w:numFmt w:val="decimal"/>
      <w:lvlText w:val="%1."/>
      <w:lvlJc w:val="left"/>
      <w:pPr>
        <w:ind w:left="510" w:hanging="510"/>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531" w:hanging="153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4056597"/>
    <w:multiLevelType w:val="hybridMultilevel"/>
    <w:tmpl w:val="5A40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564692"/>
    <w:multiLevelType w:val="multilevel"/>
    <w:tmpl w:val="27BE1B9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743355F"/>
    <w:multiLevelType w:val="hybridMultilevel"/>
    <w:tmpl w:val="98E0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7A3154"/>
    <w:multiLevelType w:val="multilevel"/>
    <w:tmpl w:val="048E3F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BC2496"/>
    <w:multiLevelType w:val="multilevel"/>
    <w:tmpl w:val="5D2E02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AA321C"/>
    <w:multiLevelType w:val="multilevel"/>
    <w:tmpl w:val="96EC7692"/>
    <w:lvl w:ilvl="0">
      <w:start w:val="1"/>
      <w:numFmt w:val="low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9685803"/>
    <w:multiLevelType w:val="multilevel"/>
    <w:tmpl w:val="800A6A7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A060DC4"/>
    <w:multiLevelType w:val="multilevel"/>
    <w:tmpl w:val="85C2F5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5A63D8"/>
    <w:multiLevelType w:val="multilevel"/>
    <w:tmpl w:val="804C458C"/>
    <w:lvl w:ilvl="0">
      <w:start w:val="1"/>
      <w:numFmt w:val="decimal"/>
      <w:lvlText w:val="%1."/>
      <w:lvlJc w:val="left"/>
      <w:pPr>
        <w:ind w:left="2041" w:hanging="204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17C3ED0"/>
    <w:multiLevelType w:val="multilevel"/>
    <w:tmpl w:val="754083EC"/>
    <w:lvl w:ilvl="0">
      <w:start w:val="1"/>
      <w:numFmt w:val="decimal"/>
      <w:lvlText w:val="%1."/>
      <w:lvlJc w:val="left"/>
      <w:pPr>
        <w:ind w:left="1531" w:hanging="153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28F1250"/>
    <w:multiLevelType w:val="hybridMultilevel"/>
    <w:tmpl w:val="9B0A7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024A14"/>
    <w:multiLevelType w:val="multilevel"/>
    <w:tmpl w:val="609CA770"/>
    <w:lvl w:ilvl="0">
      <w:start w:val="1"/>
      <w:numFmt w:val="decimal"/>
      <w:lvlText w:val="%1."/>
      <w:lvlJc w:val="left"/>
      <w:pPr>
        <w:ind w:left="2041" w:hanging="204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2D298D"/>
    <w:multiLevelType w:val="multilevel"/>
    <w:tmpl w:val="03A407EE"/>
    <w:lvl w:ilvl="0">
      <w:start w:val="1"/>
      <w:numFmt w:val="decimal"/>
      <w:pStyle w:val="ListNumber"/>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pStyle w:val="ListNumber3"/>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52100E"/>
    <w:multiLevelType w:val="hybridMultilevel"/>
    <w:tmpl w:val="341C7AE8"/>
    <w:lvl w:ilvl="0" w:tplc="A058E692">
      <w:start w:val="1"/>
      <w:numFmt w:val="bullet"/>
      <w:pStyle w:val="ListParagraph"/>
      <w:lvlText w:val="n"/>
      <w:lvlJc w:val="left"/>
      <w:pPr>
        <w:ind w:left="720" w:hanging="360"/>
      </w:pPr>
      <w:rPr>
        <w:rFonts w:ascii="Wingdings" w:hAnsi="Wingdings" w:hint="default"/>
        <w:w w:val="100"/>
        <w:sz w:val="19"/>
      </w:rPr>
    </w:lvl>
    <w:lvl w:ilvl="1" w:tplc="A4E2F2A0">
      <w:start w:val="1"/>
      <w:numFmt w:val="bullet"/>
      <w:lvlText w:val="̶"/>
      <w:lvlJc w:val="left"/>
      <w:pPr>
        <w:ind w:left="1440" w:hanging="360"/>
      </w:pPr>
      <w:rPr>
        <w:rFonts w:ascii="Arial" w:hAnsi="Arial"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F80F65"/>
    <w:multiLevelType w:val="multilevel"/>
    <w:tmpl w:val="67CEA158"/>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AB479F"/>
    <w:multiLevelType w:val="multilevel"/>
    <w:tmpl w:val="7AFEE2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E85C0D"/>
    <w:multiLevelType w:val="multilevel"/>
    <w:tmpl w:val="EF762C04"/>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531" w:hanging="153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1823FC5"/>
    <w:multiLevelType w:val="hybridMultilevel"/>
    <w:tmpl w:val="8DC064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A421CF"/>
    <w:multiLevelType w:val="hybridMultilevel"/>
    <w:tmpl w:val="96A6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5E26E0"/>
    <w:multiLevelType w:val="multilevel"/>
    <w:tmpl w:val="C32867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7166A6"/>
    <w:multiLevelType w:val="multilevel"/>
    <w:tmpl w:val="27BE1B9A"/>
    <w:numStyleLink w:val="ArticleSection"/>
  </w:abstractNum>
  <w:abstractNum w:abstractNumId="31" w15:restartNumberingAfterBreak="0">
    <w:nsid w:val="67AF69D7"/>
    <w:multiLevelType w:val="multilevel"/>
    <w:tmpl w:val="38789FA4"/>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2" w15:restartNumberingAfterBreak="0">
    <w:nsid w:val="68DB7044"/>
    <w:multiLevelType w:val="hybridMultilevel"/>
    <w:tmpl w:val="3D1A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8E0390"/>
    <w:multiLevelType w:val="hybridMultilevel"/>
    <w:tmpl w:val="D1C8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8D7866"/>
    <w:multiLevelType w:val="multilevel"/>
    <w:tmpl w:val="B8182A0E"/>
    <w:lvl w:ilvl="0">
      <w:start w:val="1"/>
      <w:numFmt w:val="low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206255E"/>
    <w:multiLevelType w:val="hybridMultilevel"/>
    <w:tmpl w:val="A4247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363FAE"/>
    <w:multiLevelType w:val="hybridMultilevel"/>
    <w:tmpl w:val="6392423E"/>
    <w:lvl w:ilvl="0" w:tplc="83C0FAF4">
      <w:start w:val="1"/>
      <w:numFmt w:val="bullet"/>
      <w:lvlText w:val=""/>
      <w:lvlJc w:val="left"/>
      <w:pPr>
        <w:ind w:left="1741" w:hanging="360"/>
      </w:pPr>
      <w:rPr>
        <w:rFonts w:ascii="Wingdings" w:hAnsi="Wingdings" w:hint="default"/>
        <w:sz w:val="19"/>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37" w15:restartNumberingAfterBreak="0">
    <w:nsid w:val="72767643"/>
    <w:multiLevelType w:val="multilevel"/>
    <w:tmpl w:val="607A999C"/>
    <w:lvl w:ilvl="0">
      <w:start w:val="1"/>
      <w:numFmt w:val="decimal"/>
      <w:lvlText w:val="%1."/>
      <w:lvlJc w:val="left"/>
      <w:pPr>
        <w:ind w:left="1531" w:hanging="153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BFF32C4"/>
    <w:multiLevelType w:val="hybridMultilevel"/>
    <w:tmpl w:val="AD5C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C14FFD"/>
    <w:multiLevelType w:val="multilevel"/>
    <w:tmpl w:val="B450FD92"/>
    <w:lvl w:ilvl="0">
      <w:start w:val="1"/>
      <w:numFmt w:val="decimal"/>
      <w:lvlText w:val="%1."/>
      <w:lvlJc w:val="left"/>
      <w:pPr>
        <w:ind w:left="510" w:hanging="510"/>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2086985">
    <w:abstractNumId w:val="0"/>
  </w:num>
  <w:num w:numId="2" w16cid:durableId="1666737392">
    <w:abstractNumId w:val="1"/>
  </w:num>
  <w:num w:numId="3" w16cid:durableId="1060058160">
    <w:abstractNumId w:val="2"/>
  </w:num>
  <w:num w:numId="4" w16cid:durableId="1935821267">
    <w:abstractNumId w:val="6"/>
  </w:num>
  <w:num w:numId="5" w16cid:durableId="499926317">
    <w:abstractNumId w:val="8"/>
  </w:num>
  <w:num w:numId="6" w16cid:durableId="1817720357">
    <w:abstractNumId w:val="16"/>
  </w:num>
  <w:num w:numId="7" w16cid:durableId="1603806558">
    <w:abstractNumId w:val="31"/>
  </w:num>
  <w:num w:numId="8" w16cid:durableId="586118249">
    <w:abstractNumId w:val="11"/>
  </w:num>
  <w:num w:numId="9" w16cid:durableId="680013987">
    <w:abstractNumId w:val="30"/>
  </w:num>
  <w:num w:numId="10" w16cid:durableId="1200433968">
    <w:abstractNumId w:val="13"/>
  </w:num>
  <w:num w:numId="11" w16cid:durableId="521938209">
    <w:abstractNumId w:val="25"/>
  </w:num>
  <w:num w:numId="12" w16cid:durableId="1549411767">
    <w:abstractNumId w:val="3"/>
  </w:num>
  <w:num w:numId="13" w16cid:durableId="2129856868">
    <w:abstractNumId w:val="4"/>
  </w:num>
  <w:num w:numId="14" w16cid:durableId="143547371">
    <w:abstractNumId w:val="5"/>
  </w:num>
  <w:num w:numId="15" w16cid:durableId="1426881408">
    <w:abstractNumId w:val="15"/>
  </w:num>
  <w:num w:numId="16" w16cid:durableId="386874541">
    <w:abstractNumId w:val="34"/>
  </w:num>
  <w:num w:numId="17" w16cid:durableId="886529978">
    <w:abstractNumId w:val="14"/>
  </w:num>
  <w:num w:numId="18" w16cid:durableId="278688599">
    <w:abstractNumId w:val="17"/>
  </w:num>
  <w:num w:numId="19" w16cid:durableId="982782551">
    <w:abstractNumId w:val="20"/>
  </w:num>
  <w:num w:numId="20" w16cid:durableId="888348540">
    <w:abstractNumId w:val="29"/>
  </w:num>
  <w:num w:numId="21" w16cid:durableId="2074425825">
    <w:abstractNumId w:val="7"/>
  </w:num>
  <w:num w:numId="22" w16cid:durableId="844975338">
    <w:abstractNumId w:val="22"/>
  </w:num>
  <w:num w:numId="23" w16cid:durableId="1136754600">
    <w:abstractNumId w:val="18"/>
  </w:num>
  <w:num w:numId="24" w16cid:durableId="1805194127">
    <w:abstractNumId w:val="21"/>
  </w:num>
  <w:num w:numId="25" w16cid:durableId="1943106068">
    <w:abstractNumId w:val="37"/>
  </w:num>
  <w:num w:numId="26" w16cid:durableId="1276211713">
    <w:abstractNumId w:val="19"/>
  </w:num>
  <w:num w:numId="27" w16cid:durableId="1818647508">
    <w:abstractNumId w:val="24"/>
  </w:num>
  <w:num w:numId="28" w16cid:durableId="1914243976">
    <w:abstractNumId w:val="39"/>
  </w:num>
  <w:num w:numId="29" w16cid:durableId="423377802">
    <w:abstractNumId w:val="9"/>
  </w:num>
  <w:num w:numId="30" w16cid:durableId="328290180">
    <w:abstractNumId w:val="26"/>
  </w:num>
  <w:num w:numId="31" w16cid:durableId="1759250692">
    <w:abstractNumId w:val="27"/>
  </w:num>
  <w:num w:numId="32" w16cid:durableId="1410889095">
    <w:abstractNumId w:val="12"/>
  </w:num>
  <w:num w:numId="33" w16cid:durableId="395787398">
    <w:abstractNumId w:val="28"/>
  </w:num>
  <w:num w:numId="34" w16cid:durableId="192111400">
    <w:abstractNumId w:val="35"/>
  </w:num>
  <w:num w:numId="35" w16cid:durableId="1866289441">
    <w:abstractNumId w:val="23"/>
  </w:num>
  <w:num w:numId="36" w16cid:durableId="321543438">
    <w:abstractNumId w:val="33"/>
  </w:num>
  <w:num w:numId="37" w16cid:durableId="757597263">
    <w:abstractNumId w:val="38"/>
  </w:num>
  <w:num w:numId="38" w16cid:durableId="1986542324">
    <w:abstractNumId w:val="10"/>
  </w:num>
  <w:num w:numId="39" w16cid:durableId="648364423">
    <w:abstractNumId w:val="32"/>
  </w:num>
  <w:num w:numId="40" w16cid:durableId="1013607750">
    <w:abstractNumId w:val="36"/>
  </w:num>
  <w:num w:numId="41" w16cid:durableId="16884806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435"/>
    <w:rsid w:val="000037DB"/>
    <w:rsid w:val="0001561C"/>
    <w:rsid w:val="00020F80"/>
    <w:rsid w:val="0002549D"/>
    <w:rsid w:val="00026387"/>
    <w:rsid w:val="00034E4B"/>
    <w:rsid w:val="000502F5"/>
    <w:rsid w:val="00051F2E"/>
    <w:rsid w:val="00055650"/>
    <w:rsid w:val="000569E2"/>
    <w:rsid w:val="00065605"/>
    <w:rsid w:val="00070992"/>
    <w:rsid w:val="000872AB"/>
    <w:rsid w:val="00096EAB"/>
    <w:rsid w:val="000B06EB"/>
    <w:rsid w:val="000C401F"/>
    <w:rsid w:val="000C6A83"/>
    <w:rsid w:val="000D1F39"/>
    <w:rsid w:val="000E45EC"/>
    <w:rsid w:val="000F45BC"/>
    <w:rsid w:val="00110C21"/>
    <w:rsid w:val="00117538"/>
    <w:rsid w:val="001408C7"/>
    <w:rsid w:val="00145263"/>
    <w:rsid w:val="0015507E"/>
    <w:rsid w:val="00155CD0"/>
    <w:rsid w:val="00156490"/>
    <w:rsid w:val="00161E8C"/>
    <w:rsid w:val="00165B99"/>
    <w:rsid w:val="00185DD1"/>
    <w:rsid w:val="001B0DE8"/>
    <w:rsid w:val="001B0F43"/>
    <w:rsid w:val="001C53CC"/>
    <w:rsid w:val="001D415A"/>
    <w:rsid w:val="001D4678"/>
    <w:rsid w:val="001F64DC"/>
    <w:rsid w:val="00210E2B"/>
    <w:rsid w:val="0021288B"/>
    <w:rsid w:val="0021646D"/>
    <w:rsid w:val="002257D4"/>
    <w:rsid w:val="00236A02"/>
    <w:rsid w:val="002374B1"/>
    <w:rsid w:val="00257195"/>
    <w:rsid w:val="00261342"/>
    <w:rsid w:val="00265DB5"/>
    <w:rsid w:val="002743A6"/>
    <w:rsid w:val="002912B9"/>
    <w:rsid w:val="002F67D3"/>
    <w:rsid w:val="002F7263"/>
    <w:rsid w:val="0031323D"/>
    <w:rsid w:val="003210E6"/>
    <w:rsid w:val="00321159"/>
    <w:rsid w:val="003239A1"/>
    <w:rsid w:val="00362108"/>
    <w:rsid w:val="00370C74"/>
    <w:rsid w:val="00390601"/>
    <w:rsid w:val="003957F8"/>
    <w:rsid w:val="00395C04"/>
    <w:rsid w:val="003966CC"/>
    <w:rsid w:val="003A593C"/>
    <w:rsid w:val="003A7CA0"/>
    <w:rsid w:val="003C121C"/>
    <w:rsid w:val="003C2013"/>
    <w:rsid w:val="003D640B"/>
    <w:rsid w:val="003E137D"/>
    <w:rsid w:val="003F6439"/>
    <w:rsid w:val="0040118A"/>
    <w:rsid w:val="004124F3"/>
    <w:rsid w:val="00422651"/>
    <w:rsid w:val="004333DD"/>
    <w:rsid w:val="00440365"/>
    <w:rsid w:val="00447863"/>
    <w:rsid w:val="00454099"/>
    <w:rsid w:val="00460061"/>
    <w:rsid w:val="00485574"/>
    <w:rsid w:val="0049059B"/>
    <w:rsid w:val="004B0164"/>
    <w:rsid w:val="004B48D9"/>
    <w:rsid w:val="004C6604"/>
    <w:rsid w:val="004D3AAA"/>
    <w:rsid w:val="004D647B"/>
    <w:rsid w:val="004D7260"/>
    <w:rsid w:val="005121E1"/>
    <w:rsid w:val="00520020"/>
    <w:rsid w:val="00521CF4"/>
    <w:rsid w:val="00522148"/>
    <w:rsid w:val="0052409A"/>
    <w:rsid w:val="00534CED"/>
    <w:rsid w:val="00540E68"/>
    <w:rsid w:val="00544991"/>
    <w:rsid w:val="0054737B"/>
    <w:rsid w:val="005607AE"/>
    <w:rsid w:val="00582129"/>
    <w:rsid w:val="00591417"/>
    <w:rsid w:val="00595C57"/>
    <w:rsid w:val="005A5F71"/>
    <w:rsid w:val="005B42C6"/>
    <w:rsid w:val="006023F0"/>
    <w:rsid w:val="00613E85"/>
    <w:rsid w:val="006146B7"/>
    <w:rsid w:val="00627271"/>
    <w:rsid w:val="0062736C"/>
    <w:rsid w:val="00627F10"/>
    <w:rsid w:val="00635687"/>
    <w:rsid w:val="006406EC"/>
    <w:rsid w:val="00640CAF"/>
    <w:rsid w:val="0064570D"/>
    <w:rsid w:val="0065088E"/>
    <w:rsid w:val="00654F40"/>
    <w:rsid w:val="006575E8"/>
    <w:rsid w:val="00671082"/>
    <w:rsid w:val="00671F29"/>
    <w:rsid w:val="00692A84"/>
    <w:rsid w:val="006A1F63"/>
    <w:rsid w:val="006A3813"/>
    <w:rsid w:val="006B3C3A"/>
    <w:rsid w:val="006C65CA"/>
    <w:rsid w:val="006F1435"/>
    <w:rsid w:val="006F2788"/>
    <w:rsid w:val="006F7417"/>
    <w:rsid w:val="00702552"/>
    <w:rsid w:val="0070267E"/>
    <w:rsid w:val="00720556"/>
    <w:rsid w:val="007336AD"/>
    <w:rsid w:val="007356A4"/>
    <w:rsid w:val="00740776"/>
    <w:rsid w:val="00747B55"/>
    <w:rsid w:val="007564FB"/>
    <w:rsid w:val="007662D2"/>
    <w:rsid w:val="00767B05"/>
    <w:rsid w:val="00773A32"/>
    <w:rsid w:val="007C30D6"/>
    <w:rsid w:val="007C3862"/>
    <w:rsid w:val="007C753C"/>
    <w:rsid w:val="007C7E98"/>
    <w:rsid w:val="007D0B60"/>
    <w:rsid w:val="007D294F"/>
    <w:rsid w:val="007D7033"/>
    <w:rsid w:val="007F02F0"/>
    <w:rsid w:val="007F34C5"/>
    <w:rsid w:val="008272FB"/>
    <w:rsid w:val="008301C8"/>
    <w:rsid w:val="0084639D"/>
    <w:rsid w:val="00860862"/>
    <w:rsid w:val="008616CE"/>
    <w:rsid w:val="00863A02"/>
    <w:rsid w:val="00871C60"/>
    <w:rsid w:val="00873700"/>
    <w:rsid w:val="008920C0"/>
    <w:rsid w:val="0089574A"/>
    <w:rsid w:val="008A3C33"/>
    <w:rsid w:val="008C5C93"/>
    <w:rsid w:val="008E7712"/>
    <w:rsid w:val="008F4F0B"/>
    <w:rsid w:val="009005BC"/>
    <w:rsid w:val="00905A53"/>
    <w:rsid w:val="0091187C"/>
    <w:rsid w:val="00936CE0"/>
    <w:rsid w:val="00946C0F"/>
    <w:rsid w:val="00952C6F"/>
    <w:rsid w:val="00970956"/>
    <w:rsid w:val="00980454"/>
    <w:rsid w:val="009A1B2C"/>
    <w:rsid w:val="009B38EC"/>
    <w:rsid w:val="009B5E75"/>
    <w:rsid w:val="009B74EC"/>
    <w:rsid w:val="009C608D"/>
    <w:rsid w:val="009C6F49"/>
    <w:rsid w:val="009D2E43"/>
    <w:rsid w:val="009D51BA"/>
    <w:rsid w:val="009D6BFF"/>
    <w:rsid w:val="009E3A2B"/>
    <w:rsid w:val="00A0235F"/>
    <w:rsid w:val="00A24601"/>
    <w:rsid w:val="00A2698B"/>
    <w:rsid w:val="00A357E2"/>
    <w:rsid w:val="00A429D5"/>
    <w:rsid w:val="00A476C9"/>
    <w:rsid w:val="00A5361C"/>
    <w:rsid w:val="00A618B6"/>
    <w:rsid w:val="00A72AF3"/>
    <w:rsid w:val="00A75123"/>
    <w:rsid w:val="00A820BD"/>
    <w:rsid w:val="00A92782"/>
    <w:rsid w:val="00A95B46"/>
    <w:rsid w:val="00AB21B1"/>
    <w:rsid w:val="00AB2963"/>
    <w:rsid w:val="00AD1FBE"/>
    <w:rsid w:val="00AE05EE"/>
    <w:rsid w:val="00B37472"/>
    <w:rsid w:val="00B5338E"/>
    <w:rsid w:val="00B5488F"/>
    <w:rsid w:val="00B615E3"/>
    <w:rsid w:val="00B667E0"/>
    <w:rsid w:val="00B9605F"/>
    <w:rsid w:val="00B97201"/>
    <w:rsid w:val="00BB733C"/>
    <w:rsid w:val="00BD6BA2"/>
    <w:rsid w:val="00C00506"/>
    <w:rsid w:val="00C17F8A"/>
    <w:rsid w:val="00C34D34"/>
    <w:rsid w:val="00C34F6C"/>
    <w:rsid w:val="00C361B8"/>
    <w:rsid w:val="00C45BE5"/>
    <w:rsid w:val="00C638BF"/>
    <w:rsid w:val="00C726F0"/>
    <w:rsid w:val="00C82D9D"/>
    <w:rsid w:val="00CA4FCF"/>
    <w:rsid w:val="00CD3F80"/>
    <w:rsid w:val="00D02044"/>
    <w:rsid w:val="00D048ED"/>
    <w:rsid w:val="00D31AC1"/>
    <w:rsid w:val="00D52D5F"/>
    <w:rsid w:val="00D63BC2"/>
    <w:rsid w:val="00D75974"/>
    <w:rsid w:val="00D77B75"/>
    <w:rsid w:val="00D84E4F"/>
    <w:rsid w:val="00D86FD4"/>
    <w:rsid w:val="00D94804"/>
    <w:rsid w:val="00D96FE5"/>
    <w:rsid w:val="00DC3829"/>
    <w:rsid w:val="00DE1444"/>
    <w:rsid w:val="00E02F0B"/>
    <w:rsid w:val="00E05033"/>
    <w:rsid w:val="00E06C31"/>
    <w:rsid w:val="00E23B99"/>
    <w:rsid w:val="00E2600B"/>
    <w:rsid w:val="00E31D9F"/>
    <w:rsid w:val="00E40155"/>
    <w:rsid w:val="00E41AAC"/>
    <w:rsid w:val="00E41E1E"/>
    <w:rsid w:val="00E47C32"/>
    <w:rsid w:val="00E67A53"/>
    <w:rsid w:val="00E87E82"/>
    <w:rsid w:val="00EA00F0"/>
    <w:rsid w:val="00ED064D"/>
    <w:rsid w:val="00ED0D64"/>
    <w:rsid w:val="00ED1065"/>
    <w:rsid w:val="00ED19A3"/>
    <w:rsid w:val="00EE48D0"/>
    <w:rsid w:val="00F11389"/>
    <w:rsid w:val="00F161A4"/>
    <w:rsid w:val="00F21934"/>
    <w:rsid w:val="00F47B07"/>
    <w:rsid w:val="00F47BD3"/>
    <w:rsid w:val="00F722EE"/>
    <w:rsid w:val="00F75170"/>
    <w:rsid w:val="00F7567A"/>
    <w:rsid w:val="00F759EF"/>
    <w:rsid w:val="00F82E38"/>
    <w:rsid w:val="00F8450B"/>
    <w:rsid w:val="00F8488C"/>
    <w:rsid w:val="00F852DA"/>
    <w:rsid w:val="00F85C03"/>
    <w:rsid w:val="00F878A6"/>
    <w:rsid w:val="00FA211B"/>
    <w:rsid w:val="00FA71FF"/>
    <w:rsid w:val="00FB1BFD"/>
    <w:rsid w:val="00FC2399"/>
    <w:rsid w:val="00FD4B64"/>
    <w:rsid w:val="00FF2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76E06"/>
  <w15:chartTrackingRefBased/>
  <w15:docId w15:val="{4587FB4E-0A9F-4D95-9D7F-1D1CC37A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B97201"/>
    <w:pPr>
      <w:snapToGrid w:val="0"/>
      <w:spacing w:after="240" w:line="312" w:lineRule="auto"/>
    </w:pPr>
    <w:rPr>
      <w:color w:val="000000" w:themeColor="text1"/>
    </w:rPr>
  </w:style>
  <w:style w:type="paragraph" w:styleId="Heading1">
    <w:name w:val="heading 1"/>
    <w:basedOn w:val="Normal"/>
    <w:link w:val="Heading1Char"/>
    <w:uiPriority w:val="9"/>
    <w:qFormat/>
    <w:rsid w:val="00654F40"/>
    <w:pPr>
      <w:spacing w:before="100" w:beforeAutospacing="1" w:after="480"/>
      <w:outlineLvl w:val="0"/>
    </w:pPr>
    <w:rPr>
      <w:rFonts w:asciiTheme="majorHAnsi" w:eastAsia="Times New Roman" w:hAnsiTheme="majorHAnsi" w:cs="Times New Roman"/>
      <w:b/>
      <w:bCs/>
      <w:color w:val="FFFFFF" w:themeColor="background1"/>
      <w:kern w:val="36"/>
      <w:sz w:val="96"/>
      <w:szCs w:val="48"/>
      <w:lang w:eastAsia="en-GB"/>
    </w:rPr>
  </w:style>
  <w:style w:type="paragraph" w:styleId="Heading2">
    <w:name w:val="heading 2"/>
    <w:basedOn w:val="Normal"/>
    <w:link w:val="Heading2Char"/>
    <w:uiPriority w:val="9"/>
    <w:unhideWhenUsed/>
    <w:qFormat/>
    <w:rsid w:val="00020F80"/>
    <w:pPr>
      <w:keepNext/>
      <w:keepLines/>
      <w:spacing w:before="40"/>
      <w:outlineLvl w:val="1"/>
    </w:pPr>
    <w:rPr>
      <w:rFonts w:asciiTheme="majorHAnsi" w:eastAsiaTheme="majorEastAsia" w:hAnsiTheme="majorHAnsi" w:cstheme="majorBidi"/>
      <w:color w:val="auto"/>
      <w:sz w:val="56"/>
      <w:szCs w:val="26"/>
    </w:rPr>
  </w:style>
  <w:style w:type="paragraph" w:styleId="Heading3">
    <w:name w:val="heading 3"/>
    <w:basedOn w:val="Normal"/>
    <w:link w:val="Heading3Char"/>
    <w:autoRedefine/>
    <w:uiPriority w:val="9"/>
    <w:unhideWhenUsed/>
    <w:qFormat/>
    <w:rsid w:val="00020F80"/>
    <w:pPr>
      <w:keepNext/>
      <w:keepLines/>
      <w:spacing w:before="40"/>
      <w:outlineLvl w:val="2"/>
    </w:pPr>
    <w:rPr>
      <w:rFonts w:asciiTheme="majorHAnsi" w:eastAsiaTheme="majorEastAsia" w:hAnsiTheme="majorHAnsi" w:cstheme="majorBidi"/>
      <w:sz w:val="36"/>
    </w:rPr>
  </w:style>
  <w:style w:type="paragraph" w:styleId="Heading4">
    <w:name w:val="heading 4"/>
    <w:basedOn w:val="Normal"/>
    <w:link w:val="Heading4Char"/>
    <w:autoRedefine/>
    <w:uiPriority w:val="9"/>
    <w:unhideWhenUsed/>
    <w:qFormat/>
    <w:rsid w:val="00161E8C"/>
    <w:pPr>
      <w:keepNext/>
      <w:keepLines/>
      <w:spacing w:before="40"/>
      <w:outlineLvl w:val="3"/>
    </w:pPr>
    <w:rPr>
      <w:rFonts w:asciiTheme="majorHAnsi" w:eastAsiaTheme="majorEastAsia" w:hAnsiTheme="majorHAnsi" w:cstheme="majorBidi"/>
      <w:iCs/>
      <w:sz w:val="28"/>
    </w:rPr>
  </w:style>
  <w:style w:type="paragraph" w:styleId="Heading5">
    <w:name w:val="heading 5"/>
    <w:basedOn w:val="Normal"/>
    <w:link w:val="Heading5Char"/>
    <w:autoRedefine/>
    <w:uiPriority w:val="9"/>
    <w:unhideWhenUsed/>
    <w:qFormat/>
    <w:rsid w:val="00D96FE5"/>
    <w:pPr>
      <w:keepNext/>
      <w:keepLines/>
      <w:spacing w:after="0" w:line="240"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rsid w:val="00E41AA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54F4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F40"/>
    <w:pPr>
      <w:keepNext/>
      <w:keepLines/>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uiPriority w:val="9"/>
    <w:unhideWhenUsed/>
    <w:rsid w:val="00E41A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40"/>
    <w:rPr>
      <w:rFonts w:asciiTheme="majorHAnsi" w:eastAsia="Times New Roman" w:hAnsiTheme="majorHAnsi" w:cs="Times New Roman"/>
      <w:b/>
      <w:bCs/>
      <w:color w:val="FFFFFF" w:themeColor="background1"/>
      <w:kern w:val="36"/>
      <w:sz w:val="96"/>
      <w:szCs w:val="48"/>
      <w:lang w:eastAsia="en-GB"/>
    </w:rPr>
  </w:style>
  <w:style w:type="character" w:customStyle="1" w:styleId="logotext">
    <w:name w:val="logo__text"/>
    <w:basedOn w:val="DefaultParagraphFont"/>
    <w:rsid w:val="003A593C"/>
  </w:style>
  <w:style w:type="paragraph" w:styleId="Title">
    <w:name w:val="Title"/>
    <w:basedOn w:val="Heading1"/>
    <w:next w:val="Normal"/>
    <w:link w:val="TitleChar"/>
    <w:uiPriority w:val="10"/>
    <w:qFormat/>
    <w:rsid w:val="00540E68"/>
    <w:pPr>
      <w:spacing w:before="2520" w:beforeAutospacing="0"/>
      <w:ind w:left="680"/>
    </w:pPr>
  </w:style>
  <w:style w:type="character" w:customStyle="1" w:styleId="TitleChar">
    <w:name w:val="Title Char"/>
    <w:basedOn w:val="DefaultParagraphFont"/>
    <w:link w:val="Title"/>
    <w:uiPriority w:val="10"/>
    <w:rsid w:val="00540E68"/>
    <w:rPr>
      <w:rFonts w:asciiTheme="majorHAnsi" w:eastAsia="Times New Roman" w:hAnsiTheme="majorHAnsi" w:cs="Times New Roman"/>
      <w:b/>
      <w:bCs/>
      <w:color w:val="FFFFFF" w:themeColor="background1"/>
      <w:kern w:val="36"/>
      <w:sz w:val="96"/>
      <w:szCs w:val="48"/>
      <w:lang w:eastAsia="en-GB"/>
    </w:rPr>
  </w:style>
  <w:style w:type="character" w:customStyle="1" w:styleId="Heading2Char">
    <w:name w:val="Heading 2 Char"/>
    <w:basedOn w:val="DefaultParagraphFont"/>
    <w:link w:val="Heading2"/>
    <w:uiPriority w:val="9"/>
    <w:rsid w:val="00020F80"/>
    <w:rPr>
      <w:rFonts w:asciiTheme="majorHAnsi" w:eastAsiaTheme="majorEastAsia" w:hAnsiTheme="majorHAnsi" w:cstheme="majorBidi"/>
      <w:sz w:val="56"/>
      <w:szCs w:val="26"/>
    </w:rPr>
  </w:style>
  <w:style w:type="character" w:customStyle="1" w:styleId="Heading3Char">
    <w:name w:val="Heading 3 Char"/>
    <w:basedOn w:val="DefaultParagraphFont"/>
    <w:link w:val="Heading3"/>
    <w:uiPriority w:val="9"/>
    <w:rsid w:val="00020F80"/>
    <w:rPr>
      <w:rFonts w:asciiTheme="majorHAnsi" w:eastAsiaTheme="majorEastAsia" w:hAnsiTheme="majorHAnsi" w:cstheme="majorBidi"/>
      <w:color w:val="000000" w:themeColor="text1"/>
      <w:sz w:val="36"/>
    </w:rPr>
  </w:style>
  <w:style w:type="paragraph" w:styleId="Quote">
    <w:name w:val="Quote"/>
    <w:aliases w:val="Introduction / Quote"/>
    <w:basedOn w:val="Normal"/>
    <w:link w:val="QuoteChar"/>
    <w:autoRedefine/>
    <w:uiPriority w:val="29"/>
    <w:qFormat/>
    <w:rsid w:val="00740776"/>
    <w:pPr>
      <w:spacing w:before="200" w:after="160"/>
    </w:pPr>
    <w:rPr>
      <w:iCs/>
      <w:color w:val="612467" w:themeColor="accent2"/>
      <w:sz w:val="36"/>
    </w:rPr>
  </w:style>
  <w:style w:type="character" w:customStyle="1" w:styleId="QuoteChar">
    <w:name w:val="Quote Char"/>
    <w:aliases w:val="Introduction / Quote Char"/>
    <w:basedOn w:val="DefaultParagraphFont"/>
    <w:link w:val="Quote"/>
    <w:uiPriority w:val="29"/>
    <w:rsid w:val="00740776"/>
    <w:rPr>
      <w:iCs/>
      <w:color w:val="612467" w:themeColor="accent2"/>
      <w:sz w:val="36"/>
    </w:rPr>
  </w:style>
  <w:style w:type="character" w:customStyle="1" w:styleId="Heading4Char">
    <w:name w:val="Heading 4 Char"/>
    <w:basedOn w:val="DefaultParagraphFont"/>
    <w:link w:val="Heading4"/>
    <w:uiPriority w:val="9"/>
    <w:rsid w:val="00161E8C"/>
    <w:rPr>
      <w:rFonts w:asciiTheme="majorHAnsi" w:eastAsiaTheme="majorEastAsia" w:hAnsiTheme="majorHAnsi" w:cstheme="majorBidi"/>
      <w:iCs/>
      <w:color w:val="000000" w:themeColor="text1"/>
      <w:sz w:val="28"/>
    </w:rPr>
  </w:style>
  <w:style w:type="character" w:customStyle="1" w:styleId="Heading5Char">
    <w:name w:val="Heading 5 Char"/>
    <w:basedOn w:val="DefaultParagraphFont"/>
    <w:link w:val="Heading5"/>
    <w:uiPriority w:val="9"/>
    <w:rsid w:val="00D96FE5"/>
    <w:rPr>
      <w:rFonts w:asciiTheme="majorHAnsi" w:eastAsiaTheme="majorEastAsia" w:hAnsiTheme="majorHAnsi" w:cstheme="majorBidi"/>
      <w:color w:val="000000" w:themeColor="text1"/>
      <w:sz w:val="28"/>
    </w:rPr>
  </w:style>
  <w:style w:type="paragraph" w:styleId="ListParagraph">
    <w:name w:val="List Paragraph"/>
    <w:basedOn w:val="Normal"/>
    <w:uiPriority w:val="34"/>
    <w:qFormat/>
    <w:rsid w:val="006406EC"/>
    <w:pPr>
      <w:numPr>
        <w:numId w:val="35"/>
      </w:numPr>
      <w:ind w:left="426"/>
    </w:pPr>
  </w:style>
  <w:style w:type="paragraph" w:styleId="ListBullet">
    <w:name w:val="List Bullet"/>
    <w:basedOn w:val="Normal"/>
    <w:autoRedefine/>
    <w:uiPriority w:val="99"/>
    <w:unhideWhenUsed/>
    <w:rsid w:val="00F21934"/>
    <w:pPr>
      <w:numPr>
        <w:numId w:val="5"/>
      </w:numPr>
    </w:pPr>
  </w:style>
  <w:style w:type="paragraph" w:styleId="ListBullet2">
    <w:name w:val="List Bullet 2"/>
    <w:basedOn w:val="Normal"/>
    <w:autoRedefine/>
    <w:uiPriority w:val="99"/>
    <w:unhideWhenUsed/>
    <w:rsid w:val="00873700"/>
  </w:style>
  <w:style w:type="paragraph" w:styleId="ListNumber">
    <w:name w:val="List Number"/>
    <w:basedOn w:val="Normal"/>
    <w:autoRedefine/>
    <w:uiPriority w:val="99"/>
    <w:unhideWhenUsed/>
    <w:qFormat/>
    <w:rsid w:val="00C00506"/>
    <w:pPr>
      <w:numPr>
        <w:numId w:val="22"/>
      </w:numPr>
    </w:pPr>
  </w:style>
  <w:style w:type="paragraph" w:styleId="ListNumber2">
    <w:name w:val="List Number 2"/>
    <w:basedOn w:val="Normal"/>
    <w:uiPriority w:val="99"/>
    <w:unhideWhenUsed/>
    <w:rsid w:val="007D7033"/>
  </w:style>
  <w:style w:type="paragraph" w:styleId="ListNumber3">
    <w:name w:val="List Number 3"/>
    <w:basedOn w:val="ListNumber4"/>
    <w:uiPriority w:val="99"/>
    <w:unhideWhenUsed/>
    <w:rsid w:val="007D7033"/>
    <w:pPr>
      <w:numPr>
        <w:ilvl w:val="2"/>
        <w:numId w:val="22"/>
      </w:numPr>
    </w:pPr>
    <w:rPr>
      <w:color w:val="000000" w:themeColor="text1"/>
    </w:rPr>
  </w:style>
  <w:style w:type="paragraph" w:styleId="ListNumber4">
    <w:name w:val="List Number 4"/>
    <w:basedOn w:val="ListNumber2"/>
    <w:uiPriority w:val="99"/>
    <w:unhideWhenUsed/>
    <w:rsid w:val="007D7033"/>
    <w:rPr>
      <w:color w:val="333333" w:themeColor="accent3"/>
    </w:rPr>
  </w:style>
  <w:style w:type="paragraph" w:styleId="ListNumber5">
    <w:name w:val="List Number 5"/>
    <w:basedOn w:val="Normal"/>
    <w:uiPriority w:val="99"/>
    <w:unhideWhenUsed/>
    <w:rsid w:val="00E40155"/>
    <w:pPr>
      <w:numPr>
        <w:numId w:val="1"/>
      </w:numPr>
    </w:pPr>
  </w:style>
  <w:style w:type="character" w:styleId="Hyperlink">
    <w:name w:val="Hyperlink"/>
    <w:basedOn w:val="DefaultParagraphFont"/>
    <w:uiPriority w:val="99"/>
    <w:unhideWhenUsed/>
    <w:rsid w:val="000B06EB"/>
    <w:rPr>
      <w:color w:val="612467" w:themeColor="hyperlink"/>
      <w:u w:val="single"/>
    </w:rPr>
  </w:style>
  <w:style w:type="character" w:customStyle="1" w:styleId="Heading6Char">
    <w:name w:val="Heading 6 Char"/>
    <w:basedOn w:val="DefaultParagraphFont"/>
    <w:link w:val="Heading6"/>
    <w:uiPriority w:val="9"/>
    <w:semiHidden/>
    <w:rsid w:val="00E41AA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54F40"/>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654F40"/>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E40155"/>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B06EB"/>
    <w:rPr>
      <w:color w:val="605E5C"/>
      <w:shd w:val="clear" w:color="auto" w:fill="E1DFDD"/>
    </w:rPr>
  </w:style>
  <w:style w:type="character" w:styleId="FollowedHyperlink">
    <w:name w:val="FollowedHyperlink"/>
    <w:basedOn w:val="DefaultParagraphFont"/>
    <w:uiPriority w:val="99"/>
    <w:semiHidden/>
    <w:unhideWhenUsed/>
    <w:rsid w:val="000B06EB"/>
    <w:rPr>
      <w:color w:val="612467" w:themeColor="followedHyperlink"/>
      <w:u w:val="single"/>
    </w:rPr>
  </w:style>
  <w:style w:type="table" w:styleId="TableGrid">
    <w:name w:val="Table Grid"/>
    <w:aliases w:val="UoE Table Grid"/>
    <w:basedOn w:val="TableNormal"/>
    <w:uiPriority w:val="39"/>
    <w:rsid w:val="003E137D"/>
    <w:pPr>
      <w:snapToGrid w:val="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napToGrid/>
        <w:spacing w:beforeLines="0" w:before="0" w:beforeAutospacing="0" w:afterLines="0" w:after="0" w:afterAutospacing="0" w:line="240" w:lineRule="auto"/>
        <w:contextualSpacing w:val="0"/>
        <w:jc w:val="left"/>
      </w:pPr>
      <w:rPr>
        <w:rFonts w:asciiTheme="majorHAnsi" w:hAnsiTheme="majorHAnsi"/>
        <w:b w:val="0"/>
        <w:i w:val="0"/>
        <w:color w:val="FFFFFF" w:themeColor="background1"/>
        <w:sz w:val="24"/>
        <w:u w:val="none"/>
      </w:rPr>
      <w:tblPr/>
      <w:tcPr>
        <w:shd w:val="clear" w:color="auto" w:fill="612467" w:themeFill="accent2"/>
      </w:tcPr>
    </w:tblStylePr>
    <w:tblStylePr w:type="lastRow">
      <w:rPr>
        <w:rFonts w:asciiTheme="minorHAnsi" w:hAnsiTheme="minorHAnsi"/>
        <w:color w:val="000000" w:themeColor="text1"/>
      </w:rPr>
    </w:tblStylePr>
  </w:style>
  <w:style w:type="paragraph" w:styleId="TOCHeading">
    <w:name w:val="TOC Heading"/>
    <w:next w:val="Normal"/>
    <w:autoRedefine/>
    <w:uiPriority w:val="39"/>
    <w:unhideWhenUsed/>
    <w:qFormat/>
    <w:rsid w:val="00A92782"/>
    <w:pPr>
      <w:keepNext/>
      <w:keepLines/>
      <w:spacing w:before="480" w:line="360" w:lineRule="auto"/>
    </w:pPr>
    <w:rPr>
      <w:rFonts w:asciiTheme="majorHAnsi" w:eastAsiaTheme="majorEastAsia" w:hAnsiTheme="majorHAnsi" w:cstheme="majorBidi"/>
      <w:b/>
      <w:bCs/>
      <w:color w:val="000000" w:themeColor="text1"/>
      <w:sz w:val="56"/>
      <w:szCs w:val="28"/>
      <w:lang w:val="en-US"/>
    </w:rPr>
  </w:style>
  <w:style w:type="paragraph" w:styleId="TOC1">
    <w:name w:val="toc 1"/>
    <w:basedOn w:val="Normal"/>
    <w:next w:val="Normal"/>
    <w:autoRedefine/>
    <w:uiPriority w:val="39"/>
    <w:unhideWhenUsed/>
    <w:qFormat/>
    <w:rsid w:val="00A92782"/>
    <w:pPr>
      <w:pBdr>
        <w:bottom w:val="single" w:sz="18" w:space="1" w:color="612467" w:themeColor="accent2"/>
      </w:pBdr>
      <w:tabs>
        <w:tab w:val="right" w:pos="11057"/>
      </w:tabs>
      <w:spacing w:line="360" w:lineRule="auto"/>
    </w:pPr>
    <w:rPr>
      <w:rFonts w:asciiTheme="majorHAnsi" w:hAnsiTheme="majorHAnsi"/>
    </w:rPr>
  </w:style>
  <w:style w:type="paragraph" w:styleId="TOC2">
    <w:name w:val="toc 2"/>
    <w:basedOn w:val="Normal"/>
    <w:next w:val="Normal"/>
    <w:autoRedefine/>
    <w:uiPriority w:val="39"/>
    <w:unhideWhenUsed/>
    <w:qFormat/>
    <w:rsid w:val="009005BC"/>
    <w:pPr>
      <w:tabs>
        <w:tab w:val="right" w:pos="11057"/>
      </w:tabs>
      <w:spacing w:before="120"/>
    </w:pPr>
    <w:rPr>
      <w:rFonts w:cstheme="minorHAnsi"/>
      <w:iCs/>
      <w:szCs w:val="20"/>
    </w:rPr>
  </w:style>
  <w:style w:type="paragraph" w:styleId="TOC3">
    <w:name w:val="toc 3"/>
    <w:basedOn w:val="TOC2"/>
    <w:next w:val="Normal"/>
    <w:autoRedefine/>
    <w:uiPriority w:val="39"/>
    <w:unhideWhenUsed/>
    <w:rsid w:val="00AB21B1"/>
  </w:style>
  <w:style w:type="paragraph" w:styleId="TOC4">
    <w:name w:val="toc 4"/>
    <w:basedOn w:val="Normal"/>
    <w:next w:val="Normal"/>
    <w:autoRedefine/>
    <w:uiPriority w:val="39"/>
    <w:unhideWhenUsed/>
    <w:rsid w:val="00D96FE5"/>
    <w:rPr>
      <w:rFonts w:cstheme="minorHAnsi"/>
      <w:szCs w:val="20"/>
    </w:rPr>
  </w:style>
  <w:style w:type="paragraph" w:styleId="TOC5">
    <w:name w:val="toc 5"/>
    <w:basedOn w:val="TOC4"/>
    <w:next w:val="Normal"/>
    <w:autoRedefine/>
    <w:uiPriority w:val="39"/>
    <w:unhideWhenUsed/>
    <w:rsid w:val="00D96FE5"/>
    <w:pPr>
      <w:spacing w:before="120" w:line="480" w:lineRule="auto"/>
    </w:pPr>
  </w:style>
  <w:style w:type="paragraph" w:styleId="TOC6">
    <w:name w:val="toc 6"/>
    <w:basedOn w:val="Normal"/>
    <w:next w:val="Normal"/>
    <w:autoRedefine/>
    <w:uiPriority w:val="39"/>
    <w:semiHidden/>
    <w:unhideWhenUsed/>
    <w:rsid w:val="00065605"/>
    <w:pPr>
      <w:ind w:left="1200"/>
    </w:pPr>
    <w:rPr>
      <w:rFonts w:cstheme="minorHAnsi"/>
      <w:sz w:val="20"/>
      <w:szCs w:val="20"/>
    </w:rPr>
  </w:style>
  <w:style w:type="paragraph" w:styleId="TOC7">
    <w:name w:val="toc 7"/>
    <w:basedOn w:val="Normal"/>
    <w:next w:val="Normal"/>
    <w:autoRedefine/>
    <w:uiPriority w:val="39"/>
    <w:semiHidden/>
    <w:unhideWhenUsed/>
    <w:rsid w:val="00065605"/>
    <w:pPr>
      <w:ind w:left="1440"/>
    </w:pPr>
    <w:rPr>
      <w:rFonts w:cstheme="minorHAnsi"/>
      <w:sz w:val="20"/>
      <w:szCs w:val="20"/>
    </w:rPr>
  </w:style>
  <w:style w:type="paragraph" w:styleId="TOC8">
    <w:name w:val="toc 8"/>
    <w:basedOn w:val="Normal"/>
    <w:next w:val="Normal"/>
    <w:autoRedefine/>
    <w:uiPriority w:val="39"/>
    <w:semiHidden/>
    <w:unhideWhenUsed/>
    <w:rsid w:val="00065605"/>
    <w:pPr>
      <w:ind w:left="1680"/>
    </w:pPr>
    <w:rPr>
      <w:rFonts w:cstheme="minorHAnsi"/>
      <w:sz w:val="20"/>
      <w:szCs w:val="20"/>
    </w:rPr>
  </w:style>
  <w:style w:type="paragraph" w:styleId="TOC9">
    <w:name w:val="toc 9"/>
    <w:basedOn w:val="Normal"/>
    <w:next w:val="Normal"/>
    <w:autoRedefine/>
    <w:uiPriority w:val="39"/>
    <w:semiHidden/>
    <w:unhideWhenUsed/>
    <w:rsid w:val="00065605"/>
    <w:pPr>
      <w:ind w:left="1920"/>
    </w:pPr>
    <w:rPr>
      <w:rFonts w:cstheme="minorHAnsi"/>
      <w:sz w:val="20"/>
      <w:szCs w:val="20"/>
    </w:rPr>
  </w:style>
  <w:style w:type="numbering" w:styleId="ArticleSection">
    <w:name w:val="Outline List 3"/>
    <w:basedOn w:val="NoList"/>
    <w:uiPriority w:val="99"/>
    <w:semiHidden/>
    <w:unhideWhenUsed/>
    <w:rsid w:val="00C726F0"/>
    <w:pPr>
      <w:numPr>
        <w:numId w:val="8"/>
      </w:numPr>
    </w:pPr>
  </w:style>
  <w:style w:type="numbering" w:styleId="111111">
    <w:name w:val="Outline List 2"/>
    <w:basedOn w:val="NoList"/>
    <w:uiPriority w:val="99"/>
    <w:semiHidden/>
    <w:unhideWhenUsed/>
    <w:rsid w:val="0070267E"/>
    <w:pPr>
      <w:numPr>
        <w:numId w:val="6"/>
      </w:numPr>
    </w:pPr>
  </w:style>
  <w:style w:type="numbering" w:styleId="1ai">
    <w:name w:val="Outline List 1"/>
    <w:basedOn w:val="NoList"/>
    <w:uiPriority w:val="99"/>
    <w:semiHidden/>
    <w:unhideWhenUsed/>
    <w:rsid w:val="00C726F0"/>
    <w:pPr>
      <w:numPr>
        <w:numId w:val="10"/>
      </w:numPr>
    </w:pPr>
  </w:style>
  <w:style w:type="paragraph" w:styleId="ListContinue">
    <w:name w:val="List Continue"/>
    <w:basedOn w:val="Normal"/>
    <w:uiPriority w:val="99"/>
    <w:unhideWhenUsed/>
    <w:rsid w:val="007C30D6"/>
    <w:pPr>
      <w:spacing w:after="120"/>
      <w:ind w:left="283"/>
    </w:pPr>
  </w:style>
  <w:style w:type="paragraph" w:styleId="ListContinue2">
    <w:name w:val="List Continue 2"/>
    <w:basedOn w:val="Normal"/>
    <w:uiPriority w:val="99"/>
    <w:unhideWhenUsed/>
    <w:rsid w:val="007C30D6"/>
    <w:pPr>
      <w:spacing w:after="120"/>
      <w:ind w:left="566"/>
    </w:pPr>
  </w:style>
  <w:style w:type="paragraph" w:styleId="ListContinue4">
    <w:name w:val="List Continue 4"/>
    <w:basedOn w:val="Normal"/>
    <w:uiPriority w:val="99"/>
    <w:unhideWhenUsed/>
    <w:rsid w:val="007C30D6"/>
    <w:pPr>
      <w:spacing w:after="120"/>
      <w:ind w:left="1132"/>
    </w:pPr>
  </w:style>
  <w:style w:type="paragraph" w:styleId="ListContinue5">
    <w:name w:val="List Continue 5"/>
    <w:basedOn w:val="Normal"/>
    <w:uiPriority w:val="99"/>
    <w:unhideWhenUsed/>
    <w:rsid w:val="007C30D6"/>
    <w:pPr>
      <w:spacing w:after="120"/>
      <w:ind w:left="1415"/>
    </w:pPr>
  </w:style>
  <w:style w:type="paragraph" w:styleId="NoSpacing">
    <w:name w:val="No Spacing"/>
    <w:aliases w:val="Cover Details"/>
    <w:next w:val="Normal"/>
    <w:link w:val="NoSpacingChar"/>
    <w:autoRedefine/>
    <w:uiPriority w:val="1"/>
    <w:qFormat/>
    <w:rsid w:val="001D4678"/>
    <w:pPr>
      <w:pBdr>
        <w:top w:val="single" w:sz="48" w:space="10" w:color="FFFFFF" w:themeColor="background1"/>
        <w:left w:val="single" w:sz="48" w:space="10" w:color="FFFFFF" w:themeColor="background1"/>
        <w:bottom w:val="single" w:sz="48" w:space="10" w:color="FFFFFF" w:themeColor="background1"/>
        <w:right w:val="single" w:sz="48" w:space="10" w:color="FFFFFF" w:themeColor="background1"/>
      </w:pBdr>
      <w:tabs>
        <w:tab w:val="left" w:pos="3459"/>
      </w:tabs>
      <w:spacing w:line="312" w:lineRule="auto"/>
      <w:ind w:left="680" w:right="879"/>
    </w:pPr>
    <w:rPr>
      <w:rFonts w:eastAsiaTheme="minorEastAsia" w:cs="Times New Roman (Body CS)"/>
      <w:color w:val="FFFFFF" w:themeColor="background1"/>
      <w:sz w:val="32"/>
      <w:szCs w:val="22"/>
      <w:lang w:val="en-US" w:eastAsia="zh-CN"/>
    </w:rPr>
  </w:style>
  <w:style w:type="character" w:customStyle="1" w:styleId="NoSpacingChar">
    <w:name w:val="No Spacing Char"/>
    <w:aliases w:val="Cover Details Char"/>
    <w:basedOn w:val="DefaultParagraphFont"/>
    <w:link w:val="NoSpacing"/>
    <w:uiPriority w:val="1"/>
    <w:rsid w:val="001D4678"/>
    <w:rPr>
      <w:rFonts w:eastAsiaTheme="minorEastAsia" w:cs="Times New Roman (Body CS)"/>
      <w:color w:val="FFFFFF" w:themeColor="background1"/>
      <w:sz w:val="32"/>
      <w:szCs w:val="22"/>
      <w:lang w:val="en-US" w:eastAsia="zh-CN"/>
    </w:rPr>
  </w:style>
  <w:style w:type="paragraph" w:styleId="Header">
    <w:name w:val="header"/>
    <w:basedOn w:val="Normal"/>
    <w:link w:val="HeaderChar"/>
    <w:uiPriority w:val="99"/>
    <w:unhideWhenUsed/>
    <w:rsid w:val="0040118A"/>
    <w:pPr>
      <w:tabs>
        <w:tab w:val="center" w:pos="4513"/>
        <w:tab w:val="right" w:pos="9026"/>
      </w:tabs>
      <w:spacing w:line="240" w:lineRule="auto"/>
    </w:pPr>
  </w:style>
  <w:style w:type="character" w:customStyle="1" w:styleId="HeaderChar">
    <w:name w:val="Header Char"/>
    <w:basedOn w:val="DefaultParagraphFont"/>
    <w:link w:val="Header"/>
    <w:uiPriority w:val="99"/>
    <w:rsid w:val="0040118A"/>
    <w:rPr>
      <w:color w:val="000000" w:themeColor="text1"/>
    </w:rPr>
  </w:style>
  <w:style w:type="paragraph" w:styleId="Footer">
    <w:name w:val="footer"/>
    <w:basedOn w:val="Normal"/>
    <w:link w:val="FooterChar"/>
    <w:uiPriority w:val="99"/>
    <w:unhideWhenUsed/>
    <w:rsid w:val="0040118A"/>
    <w:pPr>
      <w:tabs>
        <w:tab w:val="center" w:pos="4513"/>
        <w:tab w:val="right" w:pos="9026"/>
      </w:tabs>
      <w:spacing w:line="240" w:lineRule="auto"/>
    </w:pPr>
  </w:style>
  <w:style w:type="character" w:customStyle="1" w:styleId="FooterChar">
    <w:name w:val="Footer Char"/>
    <w:basedOn w:val="DefaultParagraphFont"/>
    <w:link w:val="Footer"/>
    <w:uiPriority w:val="99"/>
    <w:rsid w:val="0040118A"/>
    <w:rPr>
      <w:color w:val="000000" w:themeColor="text1"/>
    </w:rPr>
  </w:style>
  <w:style w:type="character" w:styleId="PageNumber">
    <w:name w:val="page number"/>
    <w:basedOn w:val="DefaultParagraphFont"/>
    <w:uiPriority w:val="99"/>
    <w:semiHidden/>
    <w:unhideWhenUsed/>
    <w:rsid w:val="00F85C03"/>
  </w:style>
  <w:style w:type="paragraph" w:customStyle="1" w:styleId="BasicParagraph">
    <w:name w:val="[Basic Paragraph]"/>
    <w:basedOn w:val="Normal"/>
    <w:uiPriority w:val="99"/>
    <w:rsid w:val="00AE05EE"/>
    <w:pPr>
      <w:autoSpaceDE w:val="0"/>
      <w:autoSpaceDN w:val="0"/>
      <w:adjustRightInd w:val="0"/>
      <w:spacing w:line="288" w:lineRule="auto"/>
      <w:textAlignment w:val="center"/>
    </w:pPr>
    <w:rPr>
      <w:rFonts w:ascii="Minion Pro" w:hAnsi="Minion Pro" w:cs="Minion Pro"/>
      <w:color w:val="000000"/>
    </w:rPr>
  </w:style>
  <w:style w:type="paragraph" w:styleId="Revision">
    <w:name w:val="Revision"/>
    <w:hidden/>
    <w:uiPriority w:val="99"/>
    <w:semiHidden/>
    <w:rsid w:val="005A5F71"/>
    <w:rPr>
      <w:color w:val="000000" w:themeColor="text1"/>
    </w:rPr>
  </w:style>
  <w:style w:type="paragraph" w:styleId="Subtitle">
    <w:name w:val="Subtitle"/>
    <w:basedOn w:val="Heading2"/>
    <w:next w:val="Normal"/>
    <w:link w:val="SubtitleChar"/>
    <w:uiPriority w:val="11"/>
    <w:qFormat/>
    <w:rsid w:val="00540E68"/>
    <w:pPr>
      <w:spacing w:after="1560"/>
      <w:ind w:left="680"/>
      <w:outlineLvl w:val="9"/>
    </w:pPr>
    <w:rPr>
      <w:color w:val="FFFFFF" w:themeColor="background1"/>
    </w:rPr>
  </w:style>
  <w:style w:type="character" w:customStyle="1" w:styleId="SubtitleChar">
    <w:name w:val="Subtitle Char"/>
    <w:basedOn w:val="DefaultParagraphFont"/>
    <w:link w:val="Subtitle"/>
    <w:uiPriority w:val="11"/>
    <w:rsid w:val="00540E68"/>
    <w:rPr>
      <w:rFonts w:asciiTheme="majorHAnsi" w:eastAsiaTheme="majorEastAsia" w:hAnsiTheme="majorHAnsi" w:cstheme="majorBidi"/>
      <w:color w:val="FFFFFF" w:themeColor="background1"/>
      <w:sz w:val="56"/>
      <w:szCs w:val="26"/>
    </w:rPr>
  </w:style>
  <w:style w:type="paragraph" w:styleId="BalloonText">
    <w:name w:val="Balloon Text"/>
    <w:basedOn w:val="Normal"/>
    <w:link w:val="BalloonTextChar"/>
    <w:uiPriority w:val="99"/>
    <w:semiHidden/>
    <w:unhideWhenUsed/>
    <w:rsid w:val="0067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2"/>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71082"/>
  </w:style>
  <w:style w:type="paragraph" w:styleId="BlockText">
    <w:name w:val="Block Text"/>
    <w:basedOn w:val="Normal"/>
    <w:uiPriority w:val="99"/>
    <w:semiHidden/>
    <w:unhideWhenUsed/>
    <w:rsid w:val="00671082"/>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BodyText">
    <w:name w:val="Body Text"/>
    <w:basedOn w:val="Normal"/>
    <w:link w:val="BodyTextChar"/>
    <w:uiPriority w:val="99"/>
    <w:semiHidden/>
    <w:unhideWhenUsed/>
    <w:rsid w:val="00671082"/>
    <w:pPr>
      <w:spacing w:after="120"/>
    </w:pPr>
  </w:style>
  <w:style w:type="character" w:customStyle="1" w:styleId="BodyTextChar">
    <w:name w:val="Body Text Char"/>
    <w:basedOn w:val="DefaultParagraphFont"/>
    <w:link w:val="BodyText"/>
    <w:uiPriority w:val="99"/>
    <w:semiHidden/>
    <w:rsid w:val="00671082"/>
    <w:rPr>
      <w:color w:val="000000" w:themeColor="text1"/>
    </w:rPr>
  </w:style>
  <w:style w:type="paragraph" w:styleId="BodyText2">
    <w:name w:val="Body Text 2"/>
    <w:basedOn w:val="Normal"/>
    <w:link w:val="BodyText2Char"/>
    <w:uiPriority w:val="99"/>
    <w:semiHidden/>
    <w:unhideWhenUsed/>
    <w:rsid w:val="00671082"/>
    <w:pPr>
      <w:spacing w:after="120" w:line="480" w:lineRule="auto"/>
    </w:pPr>
  </w:style>
  <w:style w:type="character" w:customStyle="1" w:styleId="BodyText2Char">
    <w:name w:val="Body Text 2 Char"/>
    <w:basedOn w:val="DefaultParagraphFont"/>
    <w:link w:val="BodyText2"/>
    <w:uiPriority w:val="99"/>
    <w:semiHidden/>
    <w:rsid w:val="00671082"/>
    <w:rPr>
      <w:color w:val="000000" w:themeColor="text1"/>
    </w:rPr>
  </w:style>
  <w:style w:type="paragraph" w:styleId="BodyText3">
    <w:name w:val="Body Text 3"/>
    <w:basedOn w:val="Normal"/>
    <w:link w:val="BodyText3Char"/>
    <w:uiPriority w:val="99"/>
    <w:semiHidden/>
    <w:unhideWhenUsed/>
    <w:rsid w:val="00671082"/>
    <w:pPr>
      <w:spacing w:after="120"/>
    </w:pPr>
    <w:rPr>
      <w:sz w:val="16"/>
      <w:szCs w:val="16"/>
    </w:rPr>
  </w:style>
  <w:style w:type="character" w:customStyle="1" w:styleId="BodyText3Char">
    <w:name w:val="Body Text 3 Char"/>
    <w:basedOn w:val="DefaultParagraphFont"/>
    <w:link w:val="BodyText3"/>
    <w:uiPriority w:val="99"/>
    <w:semiHidden/>
    <w:rsid w:val="00671082"/>
    <w:rPr>
      <w:color w:val="000000" w:themeColor="text1"/>
      <w:sz w:val="16"/>
      <w:szCs w:val="16"/>
    </w:rPr>
  </w:style>
  <w:style w:type="paragraph" w:styleId="BodyTextFirstIndent">
    <w:name w:val="Body Text First Indent"/>
    <w:basedOn w:val="BodyText"/>
    <w:link w:val="BodyTextFirstIndentChar"/>
    <w:uiPriority w:val="99"/>
    <w:semiHidden/>
    <w:unhideWhenUsed/>
    <w:rsid w:val="00671082"/>
    <w:pPr>
      <w:spacing w:after="240"/>
      <w:ind w:firstLine="360"/>
    </w:pPr>
  </w:style>
  <w:style w:type="character" w:customStyle="1" w:styleId="BodyTextFirstIndentChar">
    <w:name w:val="Body Text First Indent Char"/>
    <w:basedOn w:val="BodyTextChar"/>
    <w:link w:val="BodyTextFirstIndent"/>
    <w:uiPriority w:val="99"/>
    <w:semiHidden/>
    <w:rsid w:val="00671082"/>
    <w:rPr>
      <w:color w:val="000000" w:themeColor="text1"/>
    </w:rPr>
  </w:style>
  <w:style w:type="paragraph" w:styleId="BodyTextIndent">
    <w:name w:val="Body Text Indent"/>
    <w:basedOn w:val="Normal"/>
    <w:link w:val="BodyTextIndentChar"/>
    <w:uiPriority w:val="99"/>
    <w:semiHidden/>
    <w:unhideWhenUsed/>
    <w:rsid w:val="00671082"/>
    <w:pPr>
      <w:spacing w:after="120"/>
      <w:ind w:left="283"/>
    </w:pPr>
  </w:style>
  <w:style w:type="character" w:customStyle="1" w:styleId="BodyTextIndentChar">
    <w:name w:val="Body Text Indent Char"/>
    <w:basedOn w:val="DefaultParagraphFont"/>
    <w:link w:val="BodyTextIndent"/>
    <w:uiPriority w:val="99"/>
    <w:semiHidden/>
    <w:rsid w:val="00671082"/>
    <w:rPr>
      <w:color w:val="000000" w:themeColor="text1"/>
    </w:rPr>
  </w:style>
  <w:style w:type="paragraph" w:styleId="BodyTextFirstIndent2">
    <w:name w:val="Body Text First Indent 2"/>
    <w:basedOn w:val="BodyTextIndent"/>
    <w:link w:val="BodyTextFirstIndent2Char"/>
    <w:uiPriority w:val="99"/>
    <w:semiHidden/>
    <w:unhideWhenUsed/>
    <w:rsid w:val="0067108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71082"/>
    <w:rPr>
      <w:color w:val="000000" w:themeColor="text1"/>
    </w:rPr>
  </w:style>
  <w:style w:type="paragraph" w:styleId="BodyTextIndent2">
    <w:name w:val="Body Text Indent 2"/>
    <w:basedOn w:val="Normal"/>
    <w:link w:val="BodyTextIndent2Char"/>
    <w:uiPriority w:val="99"/>
    <w:semiHidden/>
    <w:unhideWhenUsed/>
    <w:rsid w:val="00671082"/>
    <w:pPr>
      <w:spacing w:after="120" w:line="480" w:lineRule="auto"/>
      <w:ind w:left="283"/>
    </w:pPr>
  </w:style>
  <w:style w:type="character" w:customStyle="1" w:styleId="BodyTextIndent2Char">
    <w:name w:val="Body Text Indent 2 Char"/>
    <w:basedOn w:val="DefaultParagraphFont"/>
    <w:link w:val="BodyTextIndent2"/>
    <w:uiPriority w:val="99"/>
    <w:semiHidden/>
    <w:rsid w:val="00671082"/>
    <w:rPr>
      <w:color w:val="000000" w:themeColor="text1"/>
    </w:rPr>
  </w:style>
  <w:style w:type="paragraph" w:styleId="BodyTextIndent3">
    <w:name w:val="Body Text Indent 3"/>
    <w:basedOn w:val="Normal"/>
    <w:link w:val="BodyTextIndent3Char"/>
    <w:uiPriority w:val="99"/>
    <w:semiHidden/>
    <w:unhideWhenUsed/>
    <w:rsid w:val="006710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082"/>
    <w:rPr>
      <w:color w:val="000000" w:themeColor="text1"/>
      <w:sz w:val="16"/>
      <w:szCs w:val="16"/>
    </w:rPr>
  </w:style>
  <w:style w:type="paragraph" w:styleId="Caption">
    <w:name w:val="caption"/>
    <w:basedOn w:val="Normal"/>
    <w:next w:val="Normal"/>
    <w:uiPriority w:val="35"/>
    <w:semiHidden/>
    <w:unhideWhenUsed/>
    <w:qFormat/>
    <w:rsid w:val="00671082"/>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671082"/>
    <w:pPr>
      <w:spacing w:after="0" w:line="240" w:lineRule="auto"/>
      <w:ind w:left="4252"/>
    </w:pPr>
  </w:style>
  <w:style w:type="character" w:customStyle="1" w:styleId="ClosingChar">
    <w:name w:val="Closing Char"/>
    <w:basedOn w:val="DefaultParagraphFont"/>
    <w:link w:val="Closing"/>
    <w:uiPriority w:val="99"/>
    <w:semiHidden/>
    <w:rsid w:val="00671082"/>
    <w:rPr>
      <w:color w:val="000000" w:themeColor="text1"/>
    </w:rPr>
  </w:style>
  <w:style w:type="paragraph" w:styleId="CommentText">
    <w:name w:val="annotation text"/>
    <w:basedOn w:val="Normal"/>
    <w:link w:val="CommentTextChar"/>
    <w:uiPriority w:val="99"/>
    <w:semiHidden/>
    <w:unhideWhenUsed/>
    <w:rsid w:val="00671082"/>
    <w:pPr>
      <w:spacing w:line="240" w:lineRule="auto"/>
    </w:pPr>
    <w:rPr>
      <w:sz w:val="20"/>
      <w:szCs w:val="20"/>
    </w:rPr>
  </w:style>
  <w:style w:type="character" w:customStyle="1" w:styleId="CommentTextChar">
    <w:name w:val="Comment Text Char"/>
    <w:basedOn w:val="DefaultParagraphFont"/>
    <w:link w:val="CommentText"/>
    <w:uiPriority w:val="99"/>
    <w:semiHidden/>
    <w:rsid w:val="0067108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1082"/>
    <w:rPr>
      <w:b/>
      <w:bCs/>
    </w:rPr>
  </w:style>
  <w:style w:type="character" w:customStyle="1" w:styleId="CommentSubjectChar">
    <w:name w:val="Comment Subject Char"/>
    <w:basedOn w:val="CommentTextChar"/>
    <w:link w:val="CommentSubject"/>
    <w:uiPriority w:val="99"/>
    <w:semiHidden/>
    <w:rsid w:val="00671082"/>
    <w:rPr>
      <w:b/>
      <w:bCs/>
      <w:color w:val="000000" w:themeColor="text1"/>
      <w:sz w:val="20"/>
      <w:szCs w:val="20"/>
    </w:rPr>
  </w:style>
  <w:style w:type="paragraph" w:styleId="Date">
    <w:name w:val="Date"/>
    <w:basedOn w:val="Normal"/>
    <w:next w:val="Normal"/>
    <w:link w:val="DateChar"/>
    <w:uiPriority w:val="99"/>
    <w:semiHidden/>
    <w:unhideWhenUsed/>
    <w:rsid w:val="00671082"/>
  </w:style>
  <w:style w:type="character" w:customStyle="1" w:styleId="DateChar">
    <w:name w:val="Date Char"/>
    <w:basedOn w:val="DefaultParagraphFont"/>
    <w:link w:val="Date"/>
    <w:uiPriority w:val="99"/>
    <w:semiHidden/>
    <w:rsid w:val="00671082"/>
    <w:rPr>
      <w:color w:val="000000" w:themeColor="text1"/>
    </w:rPr>
  </w:style>
  <w:style w:type="paragraph" w:styleId="DocumentMap">
    <w:name w:val="Document Map"/>
    <w:basedOn w:val="Normal"/>
    <w:link w:val="DocumentMapChar"/>
    <w:uiPriority w:val="99"/>
    <w:semiHidden/>
    <w:unhideWhenUsed/>
    <w:rsid w:val="00671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082"/>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71082"/>
    <w:pPr>
      <w:spacing w:after="0" w:line="240" w:lineRule="auto"/>
    </w:pPr>
  </w:style>
  <w:style w:type="character" w:customStyle="1" w:styleId="E-mailSignatureChar">
    <w:name w:val="E-mail Signature Char"/>
    <w:basedOn w:val="DefaultParagraphFont"/>
    <w:link w:val="E-mailSignature"/>
    <w:uiPriority w:val="99"/>
    <w:semiHidden/>
    <w:rsid w:val="00671082"/>
    <w:rPr>
      <w:color w:val="000000" w:themeColor="text1"/>
    </w:rPr>
  </w:style>
  <w:style w:type="paragraph" w:styleId="EndnoteText">
    <w:name w:val="endnote text"/>
    <w:basedOn w:val="Normal"/>
    <w:link w:val="EndnoteTextChar"/>
    <w:uiPriority w:val="99"/>
    <w:semiHidden/>
    <w:unhideWhenUsed/>
    <w:rsid w:val="00671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082"/>
    <w:rPr>
      <w:color w:val="000000" w:themeColor="text1"/>
      <w:sz w:val="20"/>
      <w:szCs w:val="20"/>
    </w:rPr>
  </w:style>
  <w:style w:type="paragraph" w:styleId="EnvelopeAddress">
    <w:name w:val="envelope address"/>
    <w:basedOn w:val="Normal"/>
    <w:uiPriority w:val="99"/>
    <w:semiHidden/>
    <w:unhideWhenUsed/>
    <w:rsid w:val="0067108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71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71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82"/>
    <w:rPr>
      <w:color w:val="000000" w:themeColor="text1"/>
      <w:sz w:val="20"/>
      <w:szCs w:val="20"/>
    </w:rPr>
  </w:style>
  <w:style w:type="paragraph" w:styleId="HTMLAddress">
    <w:name w:val="HTML Address"/>
    <w:basedOn w:val="Normal"/>
    <w:link w:val="HTMLAddressChar"/>
    <w:uiPriority w:val="99"/>
    <w:semiHidden/>
    <w:unhideWhenUsed/>
    <w:rsid w:val="00671082"/>
    <w:pPr>
      <w:spacing w:after="0" w:line="240" w:lineRule="auto"/>
    </w:pPr>
    <w:rPr>
      <w:i/>
      <w:iCs/>
    </w:rPr>
  </w:style>
  <w:style w:type="character" w:customStyle="1" w:styleId="HTMLAddressChar">
    <w:name w:val="HTML Address Char"/>
    <w:basedOn w:val="DefaultParagraphFont"/>
    <w:link w:val="HTMLAddress"/>
    <w:uiPriority w:val="99"/>
    <w:semiHidden/>
    <w:rsid w:val="00671082"/>
    <w:rPr>
      <w:i/>
      <w:iCs/>
      <w:color w:val="000000" w:themeColor="text1"/>
    </w:rPr>
  </w:style>
  <w:style w:type="paragraph" w:styleId="HTMLPreformatted">
    <w:name w:val="HTML Preformatted"/>
    <w:basedOn w:val="Normal"/>
    <w:link w:val="HTMLPreformattedChar"/>
    <w:uiPriority w:val="99"/>
    <w:semiHidden/>
    <w:unhideWhenUsed/>
    <w:rsid w:val="00671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082"/>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671082"/>
    <w:pPr>
      <w:spacing w:after="0" w:line="240" w:lineRule="auto"/>
      <w:ind w:left="240" w:hanging="240"/>
    </w:pPr>
  </w:style>
  <w:style w:type="paragraph" w:styleId="Index2">
    <w:name w:val="index 2"/>
    <w:basedOn w:val="Normal"/>
    <w:next w:val="Normal"/>
    <w:autoRedefine/>
    <w:uiPriority w:val="99"/>
    <w:semiHidden/>
    <w:unhideWhenUsed/>
    <w:rsid w:val="00671082"/>
    <w:pPr>
      <w:spacing w:after="0" w:line="240" w:lineRule="auto"/>
      <w:ind w:left="480" w:hanging="240"/>
    </w:pPr>
  </w:style>
  <w:style w:type="paragraph" w:styleId="Index3">
    <w:name w:val="index 3"/>
    <w:basedOn w:val="Normal"/>
    <w:next w:val="Normal"/>
    <w:autoRedefine/>
    <w:uiPriority w:val="99"/>
    <w:semiHidden/>
    <w:unhideWhenUsed/>
    <w:rsid w:val="00671082"/>
    <w:pPr>
      <w:spacing w:after="0" w:line="240" w:lineRule="auto"/>
      <w:ind w:left="720" w:hanging="240"/>
    </w:pPr>
  </w:style>
  <w:style w:type="paragraph" w:styleId="Index4">
    <w:name w:val="index 4"/>
    <w:basedOn w:val="Normal"/>
    <w:next w:val="Normal"/>
    <w:autoRedefine/>
    <w:uiPriority w:val="99"/>
    <w:semiHidden/>
    <w:unhideWhenUsed/>
    <w:rsid w:val="00671082"/>
    <w:pPr>
      <w:spacing w:after="0" w:line="240" w:lineRule="auto"/>
      <w:ind w:left="960" w:hanging="240"/>
    </w:pPr>
  </w:style>
  <w:style w:type="paragraph" w:styleId="Index5">
    <w:name w:val="index 5"/>
    <w:basedOn w:val="Normal"/>
    <w:next w:val="Normal"/>
    <w:autoRedefine/>
    <w:uiPriority w:val="99"/>
    <w:semiHidden/>
    <w:unhideWhenUsed/>
    <w:rsid w:val="00671082"/>
    <w:pPr>
      <w:spacing w:after="0" w:line="240" w:lineRule="auto"/>
      <w:ind w:left="1200" w:hanging="240"/>
    </w:pPr>
  </w:style>
  <w:style w:type="paragraph" w:styleId="Index6">
    <w:name w:val="index 6"/>
    <w:basedOn w:val="Normal"/>
    <w:next w:val="Normal"/>
    <w:autoRedefine/>
    <w:uiPriority w:val="99"/>
    <w:semiHidden/>
    <w:unhideWhenUsed/>
    <w:rsid w:val="00671082"/>
    <w:pPr>
      <w:spacing w:after="0" w:line="240" w:lineRule="auto"/>
      <w:ind w:left="1440" w:hanging="240"/>
    </w:pPr>
  </w:style>
  <w:style w:type="paragraph" w:styleId="Index7">
    <w:name w:val="index 7"/>
    <w:basedOn w:val="Normal"/>
    <w:next w:val="Normal"/>
    <w:autoRedefine/>
    <w:uiPriority w:val="99"/>
    <w:semiHidden/>
    <w:unhideWhenUsed/>
    <w:rsid w:val="00671082"/>
    <w:pPr>
      <w:spacing w:after="0" w:line="240" w:lineRule="auto"/>
      <w:ind w:left="1680" w:hanging="240"/>
    </w:pPr>
  </w:style>
  <w:style w:type="paragraph" w:styleId="Index8">
    <w:name w:val="index 8"/>
    <w:basedOn w:val="Normal"/>
    <w:next w:val="Normal"/>
    <w:autoRedefine/>
    <w:uiPriority w:val="99"/>
    <w:semiHidden/>
    <w:unhideWhenUsed/>
    <w:rsid w:val="00671082"/>
    <w:pPr>
      <w:spacing w:after="0" w:line="240" w:lineRule="auto"/>
      <w:ind w:left="1920" w:hanging="240"/>
    </w:pPr>
  </w:style>
  <w:style w:type="paragraph" w:styleId="Index9">
    <w:name w:val="index 9"/>
    <w:basedOn w:val="Normal"/>
    <w:next w:val="Normal"/>
    <w:autoRedefine/>
    <w:uiPriority w:val="99"/>
    <w:semiHidden/>
    <w:unhideWhenUsed/>
    <w:rsid w:val="00671082"/>
    <w:pPr>
      <w:spacing w:after="0" w:line="240" w:lineRule="auto"/>
      <w:ind w:left="2160" w:hanging="240"/>
    </w:pPr>
  </w:style>
  <w:style w:type="paragraph" w:styleId="IndexHeading">
    <w:name w:val="index heading"/>
    <w:basedOn w:val="Normal"/>
    <w:next w:val="Index1"/>
    <w:uiPriority w:val="99"/>
    <w:semiHidden/>
    <w:unhideWhenUsed/>
    <w:rsid w:val="00671082"/>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671082"/>
    <w:pPr>
      <w:pBdr>
        <w:top w:val="single" w:sz="4" w:space="10" w:color="CD202C" w:themeColor="accent1"/>
        <w:bottom w:val="single" w:sz="4" w:space="10" w:color="CD202C" w:themeColor="accent1"/>
      </w:pBdr>
      <w:spacing w:before="360" w:after="360"/>
      <w:ind w:left="864" w:right="864"/>
      <w:jc w:val="center"/>
    </w:pPr>
    <w:rPr>
      <w:i/>
      <w:iCs/>
      <w:color w:val="CD202C" w:themeColor="accent1"/>
    </w:rPr>
  </w:style>
  <w:style w:type="character" w:customStyle="1" w:styleId="IntenseQuoteChar">
    <w:name w:val="Intense Quote Char"/>
    <w:basedOn w:val="DefaultParagraphFont"/>
    <w:link w:val="IntenseQuote"/>
    <w:uiPriority w:val="30"/>
    <w:rsid w:val="00671082"/>
    <w:rPr>
      <w:i/>
      <w:iCs/>
      <w:color w:val="CD202C" w:themeColor="accent1"/>
    </w:rPr>
  </w:style>
  <w:style w:type="paragraph" w:styleId="List">
    <w:name w:val="List"/>
    <w:basedOn w:val="Normal"/>
    <w:uiPriority w:val="99"/>
    <w:semiHidden/>
    <w:unhideWhenUsed/>
    <w:rsid w:val="00671082"/>
    <w:pPr>
      <w:ind w:left="283" w:hanging="283"/>
      <w:contextualSpacing/>
    </w:pPr>
  </w:style>
  <w:style w:type="paragraph" w:styleId="List2">
    <w:name w:val="List 2"/>
    <w:basedOn w:val="Normal"/>
    <w:uiPriority w:val="99"/>
    <w:semiHidden/>
    <w:unhideWhenUsed/>
    <w:rsid w:val="00671082"/>
    <w:pPr>
      <w:ind w:left="566" w:hanging="283"/>
      <w:contextualSpacing/>
    </w:pPr>
  </w:style>
  <w:style w:type="paragraph" w:styleId="List3">
    <w:name w:val="List 3"/>
    <w:basedOn w:val="Normal"/>
    <w:uiPriority w:val="99"/>
    <w:semiHidden/>
    <w:unhideWhenUsed/>
    <w:rsid w:val="00671082"/>
    <w:pPr>
      <w:ind w:left="849" w:hanging="283"/>
      <w:contextualSpacing/>
    </w:pPr>
  </w:style>
  <w:style w:type="paragraph" w:styleId="List4">
    <w:name w:val="List 4"/>
    <w:basedOn w:val="Normal"/>
    <w:uiPriority w:val="99"/>
    <w:semiHidden/>
    <w:unhideWhenUsed/>
    <w:rsid w:val="00671082"/>
    <w:pPr>
      <w:ind w:left="1132" w:hanging="283"/>
      <w:contextualSpacing/>
    </w:pPr>
  </w:style>
  <w:style w:type="paragraph" w:styleId="List5">
    <w:name w:val="List 5"/>
    <w:basedOn w:val="Normal"/>
    <w:uiPriority w:val="99"/>
    <w:semiHidden/>
    <w:unhideWhenUsed/>
    <w:rsid w:val="00671082"/>
    <w:pPr>
      <w:ind w:left="1415" w:hanging="283"/>
      <w:contextualSpacing/>
    </w:pPr>
  </w:style>
  <w:style w:type="paragraph" w:styleId="ListBullet3">
    <w:name w:val="List Bullet 3"/>
    <w:basedOn w:val="Normal"/>
    <w:uiPriority w:val="99"/>
    <w:semiHidden/>
    <w:unhideWhenUsed/>
    <w:rsid w:val="00671082"/>
    <w:pPr>
      <w:numPr>
        <w:numId w:val="14"/>
      </w:numPr>
      <w:contextualSpacing/>
    </w:pPr>
  </w:style>
  <w:style w:type="paragraph" w:styleId="ListBullet4">
    <w:name w:val="List Bullet 4"/>
    <w:basedOn w:val="Normal"/>
    <w:uiPriority w:val="99"/>
    <w:semiHidden/>
    <w:unhideWhenUsed/>
    <w:rsid w:val="00671082"/>
    <w:pPr>
      <w:numPr>
        <w:numId w:val="13"/>
      </w:numPr>
      <w:contextualSpacing/>
    </w:pPr>
  </w:style>
  <w:style w:type="paragraph" w:styleId="ListBullet5">
    <w:name w:val="List Bullet 5"/>
    <w:basedOn w:val="Normal"/>
    <w:uiPriority w:val="99"/>
    <w:semiHidden/>
    <w:unhideWhenUsed/>
    <w:rsid w:val="00671082"/>
    <w:pPr>
      <w:numPr>
        <w:numId w:val="12"/>
      </w:numPr>
      <w:contextualSpacing/>
    </w:pPr>
  </w:style>
  <w:style w:type="paragraph" w:styleId="ListContinue3">
    <w:name w:val="List Continue 3"/>
    <w:basedOn w:val="Normal"/>
    <w:uiPriority w:val="99"/>
    <w:semiHidden/>
    <w:unhideWhenUsed/>
    <w:rsid w:val="00671082"/>
    <w:pPr>
      <w:spacing w:after="120"/>
      <w:ind w:left="849"/>
      <w:contextualSpacing/>
    </w:pPr>
  </w:style>
  <w:style w:type="paragraph" w:styleId="MacroText">
    <w:name w:val="macro"/>
    <w:link w:val="MacroTextChar"/>
    <w:uiPriority w:val="99"/>
    <w:semiHidden/>
    <w:unhideWhenUsed/>
    <w:rsid w:val="00671082"/>
    <w:pPr>
      <w:tabs>
        <w:tab w:val="left" w:pos="480"/>
        <w:tab w:val="left" w:pos="960"/>
        <w:tab w:val="left" w:pos="1440"/>
        <w:tab w:val="left" w:pos="1920"/>
        <w:tab w:val="left" w:pos="2400"/>
        <w:tab w:val="left" w:pos="2880"/>
        <w:tab w:val="left" w:pos="3360"/>
        <w:tab w:val="left" w:pos="3840"/>
        <w:tab w:val="left" w:pos="4320"/>
      </w:tabs>
      <w:snapToGrid w:val="0"/>
      <w:spacing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71082"/>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6710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71082"/>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semiHidden/>
    <w:unhideWhenUsed/>
    <w:rsid w:val="00671082"/>
    <w:rPr>
      <w:rFonts w:ascii="Times New Roman" w:hAnsi="Times New Roman" w:cs="Times New Roman"/>
    </w:rPr>
  </w:style>
  <w:style w:type="paragraph" w:styleId="NormalIndent">
    <w:name w:val="Normal Indent"/>
    <w:basedOn w:val="Normal"/>
    <w:uiPriority w:val="99"/>
    <w:semiHidden/>
    <w:unhideWhenUsed/>
    <w:rsid w:val="00671082"/>
    <w:pPr>
      <w:ind w:left="720"/>
    </w:pPr>
  </w:style>
  <w:style w:type="paragraph" w:styleId="NoteHeading">
    <w:name w:val="Note Heading"/>
    <w:basedOn w:val="Normal"/>
    <w:next w:val="Normal"/>
    <w:link w:val="NoteHeadingChar"/>
    <w:uiPriority w:val="99"/>
    <w:semiHidden/>
    <w:unhideWhenUsed/>
    <w:rsid w:val="00671082"/>
    <w:pPr>
      <w:spacing w:after="0" w:line="240" w:lineRule="auto"/>
    </w:pPr>
  </w:style>
  <w:style w:type="character" w:customStyle="1" w:styleId="NoteHeadingChar">
    <w:name w:val="Note Heading Char"/>
    <w:basedOn w:val="DefaultParagraphFont"/>
    <w:link w:val="NoteHeading"/>
    <w:uiPriority w:val="99"/>
    <w:semiHidden/>
    <w:rsid w:val="00671082"/>
    <w:rPr>
      <w:color w:val="000000" w:themeColor="text1"/>
    </w:rPr>
  </w:style>
  <w:style w:type="paragraph" w:styleId="PlainText">
    <w:name w:val="Plain Text"/>
    <w:basedOn w:val="Normal"/>
    <w:link w:val="PlainTextChar"/>
    <w:uiPriority w:val="99"/>
    <w:semiHidden/>
    <w:unhideWhenUsed/>
    <w:rsid w:val="006710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71082"/>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671082"/>
  </w:style>
  <w:style w:type="character" w:customStyle="1" w:styleId="SalutationChar">
    <w:name w:val="Salutation Char"/>
    <w:basedOn w:val="DefaultParagraphFont"/>
    <w:link w:val="Salutation"/>
    <w:uiPriority w:val="99"/>
    <w:semiHidden/>
    <w:rsid w:val="00671082"/>
    <w:rPr>
      <w:color w:val="000000" w:themeColor="text1"/>
    </w:rPr>
  </w:style>
  <w:style w:type="paragraph" w:styleId="Signature">
    <w:name w:val="Signature"/>
    <w:basedOn w:val="Normal"/>
    <w:link w:val="SignatureChar"/>
    <w:uiPriority w:val="99"/>
    <w:semiHidden/>
    <w:unhideWhenUsed/>
    <w:rsid w:val="00671082"/>
    <w:pPr>
      <w:spacing w:after="0" w:line="240" w:lineRule="auto"/>
      <w:ind w:left="4252"/>
    </w:pPr>
  </w:style>
  <w:style w:type="character" w:customStyle="1" w:styleId="SignatureChar">
    <w:name w:val="Signature Char"/>
    <w:basedOn w:val="DefaultParagraphFont"/>
    <w:link w:val="Signature"/>
    <w:uiPriority w:val="99"/>
    <w:semiHidden/>
    <w:rsid w:val="00671082"/>
    <w:rPr>
      <w:color w:val="000000" w:themeColor="text1"/>
    </w:rPr>
  </w:style>
  <w:style w:type="paragraph" w:styleId="TableofAuthorities">
    <w:name w:val="table of authorities"/>
    <w:basedOn w:val="Normal"/>
    <w:next w:val="Normal"/>
    <w:uiPriority w:val="99"/>
    <w:semiHidden/>
    <w:unhideWhenUsed/>
    <w:rsid w:val="00671082"/>
    <w:pPr>
      <w:spacing w:after="0"/>
      <w:ind w:left="240" w:hanging="240"/>
    </w:pPr>
  </w:style>
  <w:style w:type="paragraph" w:styleId="TableofFigures">
    <w:name w:val="table of figures"/>
    <w:basedOn w:val="Normal"/>
    <w:next w:val="Normal"/>
    <w:uiPriority w:val="99"/>
    <w:semiHidden/>
    <w:unhideWhenUsed/>
    <w:rsid w:val="00671082"/>
    <w:pPr>
      <w:spacing w:after="0"/>
    </w:pPr>
  </w:style>
  <w:style w:type="paragraph" w:styleId="TOAHeading">
    <w:name w:val="toa heading"/>
    <w:basedOn w:val="Normal"/>
    <w:next w:val="Normal"/>
    <w:uiPriority w:val="99"/>
    <w:semiHidden/>
    <w:unhideWhenUsed/>
    <w:rsid w:val="00671082"/>
    <w:pPr>
      <w:spacing w:before="120"/>
    </w:pPr>
    <w:rPr>
      <w:rFonts w:asciiTheme="majorHAnsi" w:eastAsiaTheme="majorEastAsia" w:hAnsiTheme="majorHAnsi" w:cstheme="majorBidi"/>
      <w:b/>
      <w:bCs/>
    </w:rPr>
  </w:style>
  <w:style w:type="character" w:styleId="FootnoteReference">
    <w:name w:val="footnote reference"/>
    <w:basedOn w:val="DefaultParagraphFont"/>
    <w:uiPriority w:val="99"/>
    <w:semiHidden/>
    <w:unhideWhenUsed/>
    <w:rsid w:val="00161E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3876">
      <w:bodyDiv w:val="1"/>
      <w:marLeft w:val="0"/>
      <w:marRight w:val="0"/>
      <w:marTop w:val="0"/>
      <w:marBottom w:val="0"/>
      <w:divBdr>
        <w:top w:val="none" w:sz="0" w:space="0" w:color="auto"/>
        <w:left w:val="none" w:sz="0" w:space="0" w:color="auto"/>
        <w:bottom w:val="none" w:sz="0" w:space="0" w:color="auto"/>
        <w:right w:val="none" w:sz="0" w:space="0" w:color="auto"/>
      </w:divBdr>
    </w:div>
    <w:div w:id="1390884557">
      <w:bodyDiv w:val="1"/>
      <w:marLeft w:val="0"/>
      <w:marRight w:val="0"/>
      <w:marTop w:val="0"/>
      <w:marBottom w:val="0"/>
      <w:divBdr>
        <w:top w:val="none" w:sz="0" w:space="0" w:color="auto"/>
        <w:left w:val="none" w:sz="0" w:space="0" w:color="auto"/>
        <w:bottom w:val="none" w:sz="0" w:space="0" w:color="auto"/>
        <w:right w:val="none" w:sz="0" w:space="0" w:color="auto"/>
      </w:divBdr>
      <w:divsChild>
        <w:div w:id="809324204">
          <w:marLeft w:val="0"/>
          <w:marRight w:val="0"/>
          <w:marTop w:val="0"/>
          <w:marBottom w:val="0"/>
          <w:divBdr>
            <w:top w:val="none" w:sz="0" w:space="0" w:color="auto"/>
            <w:left w:val="none" w:sz="0" w:space="0" w:color="auto"/>
            <w:bottom w:val="none" w:sz="0" w:space="0" w:color="auto"/>
            <w:right w:val="none" w:sz="0" w:space="0" w:color="auto"/>
          </w:divBdr>
        </w:div>
        <w:div w:id="1048409285">
          <w:marLeft w:val="0"/>
          <w:marRight w:val="0"/>
          <w:marTop w:val="0"/>
          <w:marBottom w:val="0"/>
          <w:divBdr>
            <w:top w:val="none" w:sz="0" w:space="0" w:color="auto"/>
            <w:left w:val="none" w:sz="0" w:space="0" w:color="auto"/>
            <w:bottom w:val="none" w:sz="0" w:space="0" w:color="auto"/>
            <w:right w:val="none" w:sz="0" w:space="0" w:color="auto"/>
          </w:divBdr>
        </w:div>
      </w:divsChild>
    </w:div>
    <w:div w:id="1663776654">
      <w:bodyDiv w:val="1"/>
      <w:marLeft w:val="0"/>
      <w:marRight w:val="0"/>
      <w:marTop w:val="0"/>
      <w:marBottom w:val="0"/>
      <w:divBdr>
        <w:top w:val="none" w:sz="0" w:space="0" w:color="auto"/>
        <w:left w:val="none" w:sz="0" w:space="0" w:color="auto"/>
        <w:bottom w:val="none" w:sz="0" w:space="0" w:color="auto"/>
        <w:right w:val="none" w:sz="0" w:space="0" w:color="auto"/>
      </w:divBdr>
    </w:div>
    <w:div w:id="20661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ssex.ac.uk/disclaimer/privacy-statements" TargetMode="External"/><Relationship Id="rId18" Type="http://schemas.openxmlformats.org/officeDocument/2006/relationships/hyperlink" Target="https://find-and-update.company-information.service.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ssex.ac.uk/-/media/documents/about/governance/council-privacy-statement.pdf" TargetMode="External"/><Relationship Id="rId17" Type="http://schemas.openxmlformats.org/officeDocument/2006/relationships/hyperlink" Target="mailto:fincomp@essex.ac.uk" TargetMode="External"/><Relationship Id="rId2" Type="http://schemas.openxmlformats.org/officeDocument/2006/relationships/numbering" Target="numbering.xml"/><Relationship Id="rId16" Type="http://schemas.openxmlformats.org/officeDocument/2006/relationships/hyperlink" Target="mailto:governance@essex.ac.uk" TargetMode="External"/><Relationship Id="rId20" Type="http://schemas.openxmlformats.org/officeDocument/2006/relationships/hyperlink" Target="https://www.essex.ac.uk/disclaimer/privacy-state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onflicts-of-interest-a-guide-for-charity-trustees-cc29/conflicts-of-interest-a-guide-for-charity-trustees" TargetMode="External"/><Relationship Id="rId5" Type="http://schemas.openxmlformats.org/officeDocument/2006/relationships/webSettings" Target="webSettings.xml"/><Relationship Id="rId15" Type="http://schemas.openxmlformats.org/officeDocument/2006/relationships/hyperlink" Target="mailto:fincomp@essex.ac.uk?subject=Register%20of%20Interest%20declaration" TargetMode="External"/><Relationship Id="rId10" Type="http://schemas.openxmlformats.org/officeDocument/2006/relationships/hyperlink" Target="https://sp.essex.ac.uk/sections/finance/SiteAssets/SitePages/Fraud%20and%20Other%20Incidents%20FPN%27s/FPN%2013%20-%20Register%20of%20Interests%20August%202020%20v1.pdf" TargetMode="External"/><Relationship Id="rId19" Type="http://schemas.openxmlformats.org/officeDocument/2006/relationships/hyperlink" Target="https://register-of-charities.charitycommission.gov.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sex.ac.uk/governance/counci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onflicts-of-interest-a-guide-for-charity-trustees-cc29/conflicts-of-interest-a-guide-for-charity-trust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ys\Downloads\Word_Template_BG_Cool_Grey_11%20(15).dotx" TargetMode="External"/></Relationships>
</file>

<file path=word/theme/theme1.xml><?xml version="1.0" encoding="utf-8"?>
<a:theme xmlns:a="http://schemas.openxmlformats.org/drawingml/2006/main" name="Office Theme">
  <a:themeElements>
    <a:clrScheme name="UoE_Accessible">
      <a:dk1>
        <a:srgbClr val="000000"/>
      </a:dk1>
      <a:lt1>
        <a:srgbClr val="FFFFFF"/>
      </a:lt1>
      <a:dk2>
        <a:srgbClr val="000000"/>
      </a:dk2>
      <a:lt2>
        <a:srgbClr val="F8F8F8"/>
      </a:lt2>
      <a:accent1>
        <a:srgbClr val="CD202C"/>
      </a:accent1>
      <a:accent2>
        <a:srgbClr val="612467"/>
      </a:accent2>
      <a:accent3>
        <a:srgbClr val="333333"/>
      </a:accent3>
      <a:accent4>
        <a:srgbClr val="FFFFFF"/>
      </a:accent4>
      <a:accent5>
        <a:srgbClr val="FFFFFF"/>
      </a:accent5>
      <a:accent6>
        <a:srgbClr val="FFFFFF"/>
      </a:accent6>
      <a:hlink>
        <a:srgbClr val="612467"/>
      </a:hlink>
      <a:folHlink>
        <a:srgbClr val="61246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7310">
          <a:solidFill>
            <a:schemeClr val="bg1"/>
          </a:solidFill>
          <a:miter lim="800000"/>
        </a:ln>
      </a:spPr>
      <a:bodyPr rot="0" spcFirstLastPara="0" vertOverflow="overflow" horzOverflow="overflow" vert="horz" wrap="none" lIns="144000" tIns="144000" rIns="144000" bIns="14400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A9AD-BF82-354A-9792-60815FB0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Word_Template_BG_Cool_Grey_11 (15)</Template>
  <TotalTime>1</TotalTime>
  <Pages>12</Pages>
  <Words>3103</Words>
  <Characters>17690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Register of Interests</vt:lpstr>
    </vt:vector>
  </TitlesOfParts>
  <Manager/>
  <Company/>
  <LinksUpToDate>false</LinksUpToDate>
  <CharactersWithSpaces>20752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of Interests</dc:title>
  <dc:subject/>
  <dc:creator>Governance Team</dc:creator>
  <cp:keywords>register of interests;financial;directorships</cp:keywords>
  <dc:description/>
  <cp:lastModifiedBy>Ovenden, Sally</cp:lastModifiedBy>
  <cp:revision>3</cp:revision>
  <cp:lastPrinted>2021-05-04T15:09:00Z</cp:lastPrinted>
  <dcterms:created xsi:type="dcterms:W3CDTF">2025-10-31T13:02:00Z</dcterms:created>
  <dcterms:modified xsi:type="dcterms:W3CDTF">2025-10-31T15:28:00Z</dcterms:modified>
  <cp:category/>
</cp:coreProperties>
</file>