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2917" w14:textId="77777777" w:rsidR="00047AEC" w:rsidRPr="00BA359A" w:rsidRDefault="003E4E31" w:rsidP="003E4E31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en-GB"/>
        </w:rPr>
      </w:pPr>
      <w:r w:rsidRPr="00BA359A">
        <w:rPr>
          <w:rFonts w:ascii="Calibri" w:eastAsia="Times New Roman" w:hAnsi="Calibri" w:cs="Calibri"/>
          <w:b/>
          <w:bCs/>
          <w:lang w:eastAsia="en-GB"/>
        </w:rPr>
        <w:t xml:space="preserve">PUBLISHING WORLD DAY </w:t>
      </w:r>
    </w:p>
    <w:p w14:paraId="5FB50502" w14:textId="0A370526" w:rsidR="00047AEC" w:rsidRPr="00BA359A" w:rsidRDefault="003E4E31" w:rsidP="7BACB7E1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en-GB"/>
        </w:rPr>
      </w:pPr>
      <w:r w:rsidRPr="00BA359A">
        <w:rPr>
          <w:rFonts w:ascii="Calibri" w:eastAsia="Times New Roman" w:hAnsi="Calibri" w:cs="Calibri"/>
          <w:b/>
          <w:bCs/>
          <w:lang w:eastAsia="en-GB"/>
        </w:rPr>
        <w:t>10:00 – 16:00, 6th</w:t>
      </w:r>
      <w:r w:rsidRPr="00BA359A">
        <w:rPr>
          <w:rFonts w:ascii="Calibri" w:eastAsia="Times New Roman" w:hAnsi="Calibri" w:cs="Calibri"/>
          <w:b/>
          <w:bCs/>
          <w:position w:val="8"/>
          <w:lang w:eastAsia="en-GB"/>
        </w:rPr>
        <w:t xml:space="preserve"> </w:t>
      </w:r>
      <w:r w:rsidRPr="00BA359A">
        <w:rPr>
          <w:rFonts w:ascii="Calibri" w:eastAsia="Times New Roman" w:hAnsi="Calibri" w:cs="Calibri"/>
          <w:b/>
          <w:bCs/>
          <w:lang w:eastAsia="en-GB"/>
        </w:rPr>
        <w:t xml:space="preserve">JUNE 2022 </w:t>
      </w:r>
    </w:p>
    <w:p w14:paraId="0F8DEFA7" w14:textId="0E07E3A6" w:rsidR="003E4E31" w:rsidRPr="00BA359A" w:rsidRDefault="003E4E31" w:rsidP="003E4E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A359A">
        <w:rPr>
          <w:rFonts w:ascii="Calibri" w:eastAsia="Times New Roman" w:hAnsi="Calibri" w:cs="Calibri"/>
          <w:b/>
          <w:bCs/>
          <w:lang w:eastAsia="en-GB"/>
        </w:rPr>
        <w:t xml:space="preserve">ESSEX BUSINESS SCHOOL, UNIVERSITY OF ESSEX </w:t>
      </w:r>
    </w:p>
    <w:p w14:paraId="0C643E4D" w14:textId="77777777" w:rsidR="00047AEC" w:rsidRPr="00BA359A" w:rsidRDefault="00047AEC" w:rsidP="003E4E31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en-GB"/>
        </w:rPr>
      </w:pPr>
      <w:r w:rsidRPr="00BA359A">
        <w:rPr>
          <w:rFonts w:ascii="Calibri" w:eastAsia="Times New Roman" w:hAnsi="Calibri" w:cs="Calibri"/>
          <w:b/>
          <w:bCs/>
          <w:lang w:eastAsia="en-GB"/>
        </w:rPr>
        <w:t>PROGRAMME</w:t>
      </w:r>
    </w:p>
    <w:p w14:paraId="64BC19CA" w14:textId="185944C0" w:rsidR="003E4E31" w:rsidRPr="00BA359A" w:rsidRDefault="003E4E31" w:rsidP="003E4E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A359A">
        <w:rPr>
          <w:rFonts w:ascii="Calibri" w:eastAsia="Times New Roman" w:hAnsi="Calibri" w:cs="Calibri"/>
          <w:b/>
          <w:bCs/>
          <w:lang w:eastAsia="en-GB"/>
        </w:rPr>
        <w:t>10.00 – 10.</w:t>
      </w:r>
      <w:r w:rsidR="00D95F5B" w:rsidRPr="00BA359A">
        <w:rPr>
          <w:rFonts w:ascii="Calibri" w:eastAsia="Times New Roman" w:hAnsi="Calibri" w:cs="Calibri"/>
          <w:b/>
          <w:bCs/>
          <w:lang w:eastAsia="en-GB"/>
        </w:rPr>
        <w:t>10</w:t>
      </w:r>
      <w:r w:rsidRPr="00BA359A">
        <w:rPr>
          <w:rFonts w:ascii="Calibri" w:eastAsia="Times New Roman" w:hAnsi="Calibri" w:cs="Calibri"/>
          <w:lang w:eastAsia="en-GB"/>
        </w:rPr>
        <w:br/>
        <w:t xml:space="preserve">Introduction led by Ros Green, Director, Essex Book Festival </w:t>
      </w:r>
    </w:p>
    <w:p w14:paraId="6CEA344A" w14:textId="33AF44D4" w:rsidR="00245AF0" w:rsidRPr="00BA359A" w:rsidRDefault="003E4E31" w:rsidP="003E4E31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BA359A">
        <w:rPr>
          <w:rFonts w:ascii="Calibri" w:eastAsia="Times New Roman" w:hAnsi="Calibri" w:cs="Calibri"/>
          <w:b/>
          <w:bCs/>
          <w:lang w:eastAsia="en-GB"/>
        </w:rPr>
        <w:t>10:10 – 11.30</w:t>
      </w:r>
      <w:r w:rsidRPr="00BA359A">
        <w:rPr>
          <w:rFonts w:ascii="Calibri" w:eastAsia="Times New Roman" w:hAnsi="Calibri" w:cs="Calibri"/>
          <w:lang w:eastAsia="en-GB"/>
        </w:rPr>
        <w:br/>
        <w:t xml:space="preserve">PLENARY: THE PUBLISHING WORLD </w:t>
      </w:r>
    </w:p>
    <w:p w14:paraId="78D4269B" w14:textId="64096AA2" w:rsidR="003E4E31" w:rsidRPr="00BA359A" w:rsidRDefault="003E4E31" w:rsidP="003E4E31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BA359A">
        <w:rPr>
          <w:rFonts w:ascii="Calibri" w:eastAsia="Times New Roman" w:hAnsi="Calibri" w:cs="Calibri"/>
          <w:lang w:eastAsia="en-GB"/>
        </w:rPr>
        <w:t xml:space="preserve">Participants: </w:t>
      </w:r>
      <w:r w:rsidRPr="00BA359A">
        <w:rPr>
          <w:b/>
          <w:bCs/>
        </w:rPr>
        <w:t>Katie Packer</w:t>
      </w:r>
      <w:r w:rsidRPr="00BA359A">
        <w:t xml:space="preserve"> Senior Commissioning Editor, Headline Books</w:t>
      </w:r>
      <w:r w:rsidR="00D95F5B" w:rsidRPr="00BA359A">
        <w:rPr>
          <w:rFonts w:ascii="Calibri" w:eastAsia="Times New Roman" w:hAnsi="Calibri" w:cs="Calibri"/>
          <w:lang w:eastAsia="en-GB"/>
        </w:rPr>
        <w:t>;</w:t>
      </w:r>
      <w:r w:rsidRPr="00BA359A">
        <w:rPr>
          <w:rFonts w:ascii="Calibri" w:eastAsia="Times New Roman" w:hAnsi="Calibri" w:cs="Calibri"/>
          <w:lang w:eastAsia="en-GB"/>
        </w:rPr>
        <w:t xml:space="preserve"> </w:t>
      </w:r>
      <w:r w:rsidRPr="00BA359A">
        <w:rPr>
          <w:b/>
          <w:bCs/>
        </w:rPr>
        <w:t>Maja Antoine-</w:t>
      </w:r>
      <w:proofErr w:type="spellStart"/>
      <w:r w:rsidRPr="00BA359A">
        <w:rPr>
          <w:b/>
          <w:bCs/>
        </w:rPr>
        <w:t>Onikoyi</w:t>
      </w:r>
      <w:proofErr w:type="spellEnd"/>
      <w:r w:rsidRPr="00BA359A">
        <w:rPr>
          <w:b/>
          <w:bCs/>
        </w:rPr>
        <w:t xml:space="preserve"> </w:t>
      </w:r>
      <w:r w:rsidRPr="00BA359A">
        <w:t>Diversity &amp; Inclusi</w:t>
      </w:r>
      <w:r w:rsidR="00245AF0" w:rsidRPr="00BA359A">
        <w:t>on</w:t>
      </w:r>
      <w:r w:rsidRPr="00BA359A">
        <w:t xml:space="preserve"> Consultant, Tandem Collective</w:t>
      </w:r>
      <w:r w:rsidR="00D95F5B" w:rsidRPr="00BA359A">
        <w:t xml:space="preserve">; </w:t>
      </w:r>
      <w:proofErr w:type="spellStart"/>
      <w:r w:rsidRPr="00BA359A">
        <w:rPr>
          <w:b/>
          <w:bCs/>
        </w:rPr>
        <w:t>Rukhsana</w:t>
      </w:r>
      <w:proofErr w:type="spellEnd"/>
      <w:r w:rsidRPr="00BA359A">
        <w:rPr>
          <w:b/>
          <w:bCs/>
        </w:rPr>
        <w:t xml:space="preserve"> Yasmin</w:t>
      </w:r>
      <w:r w:rsidRPr="00BA359A">
        <w:t xml:space="preserve"> Associate Literary Agent, Good Literacy Agency</w:t>
      </w:r>
      <w:r w:rsidR="00D95F5B" w:rsidRPr="00BA359A">
        <w:rPr>
          <w:rFonts w:ascii="Calibri" w:eastAsia="Times New Roman" w:hAnsi="Calibri" w:cs="Calibri"/>
          <w:lang w:eastAsia="en-GB"/>
        </w:rPr>
        <w:t xml:space="preserve">; </w:t>
      </w:r>
      <w:r w:rsidR="00245AF0" w:rsidRPr="00BA359A">
        <w:rPr>
          <w:rFonts w:ascii="Calibri" w:eastAsia="Times New Roman" w:hAnsi="Calibri" w:cs="Calibri"/>
          <w:lang w:eastAsia="en-GB"/>
        </w:rPr>
        <w:t>Ros Green, Director, Essex Book Festival (</w:t>
      </w:r>
      <w:r w:rsidRPr="00BA359A">
        <w:t>Chair</w:t>
      </w:r>
      <w:r w:rsidR="00245AF0" w:rsidRPr="00BA359A">
        <w:t>)</w:t>
      </w:r>
    </w:p>
    <w:p w14:paraId="002781BC" w14:textId="2BD08881" w:rsidR="003E4E31" w:rsidRPr="00BA359A" w:rsidRDefault="003E4E31" w:rsidP="003E4E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A359A">
        <w:rPr>
          <w:rFonts w:ascii="Calibri" w:eastAsia="Times New Roman" w:hAnsi="Calibri" w:cs="Calibri"/>
          <w:b/>
          <w:bCs/>
          <w:lang w:eastAsia="en-GB"/>
        </w:rPr>
        <w:t>11.30 – 11.</w:t>
      </w:r>
      <w:r w:rsidR="00047AEC" w:rsidRPr="00BA359A">
        <w:rPr>
          <w:rFonts w:ascii="Calibri" w:eastAsia="Times New Roman" w:hAnsi="Calibri" w:cs="Calibri"/>
          <w:b/>
          <w:bCs/>
          <w:lang w:eastAsia="en-GB"/>
        </w:rPr>
        <w:t>50</w:t>
      </w:r>
      <w:r w:rsidRPr="00BA359A">
        <w:rPr>
          <w:rFonts w:ascii="Calibri" w:eastAsia="Times New Roman" w:hAnsi="Calibri" w:cs="Calibri"/>
          <w:lang w:eastAsia="en-GB"/>
        </w:rPr>
        <w:br/>
        <w:t xml:space="preserve">Tea/coffee break </w:t>
      </w:r>
      <w:r w:rsidR="00D95F5B" w:rsidRPr="00BA359A">
        <w:rPr>
          <w:rFonts w:ascii="Calibri" w:eastAsia="Times New Roman" w:hAnsi="Calibri" w:cs="Calibri"/>
          <w:lang w:eastAsia="en-GB"/>
        </w:rPr>
        <w:t>(refreshments supplied)</w:t>
      </w:r>
    </w:p>
    <w:p w14:paraId="06A8AAB8" w14:textId="22924F19" w:rsidR="003E4E31" w:rsidRPr="00BA359A" w:rsidRDefault="003E4E31" w:rsidP="003E4E31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BA359A">
        <w:rPr>
          <w:rFonts w:ascii="Calibri" w:eastAsia="Times New Roman" w:hAnsi="Calibri" w:cs="Calibri"/>
          <w:b/>
          <w:bCs/>
          <w:lang w:eastAsia="en-GB"/>
        </w:rPr>
        <w:t>11.50 – 12.50</w:t>
      </w:r>
      <w:r w:rsidRPr="00BA359A">
        <w:rPr>
          <w:rFonts w:ascii="Calibri" w:eastAsia="Times New Roman" w:hAnsi="Calibri" w:cs="Calibri"/>
          <w:lang w:eastAsia="en-GB"/>
        </w:rPr>
        <w:br/>
      </w:r>
      <w:r w:rsidR="00245AF0" w:rsidRPr="00BA359A">
        <w:rPr>
          <w:rFonts w:ascii="Calibri" w:eastAsia="Times New Roman" w:hAnsi="Calibri" w:cs="Calibri"/>
          <w:lang w:eastAsia="en-GB"/>
        </w:rPr>
        <w:t xml:space="preserve">Parallel </w:t>
      </w:r>
      <w:r w:rsidRPr="00BA359A">
        <w:rPr>
          <w:rFonts w:ascii="Calibri" w:eastAsia="Times New Roman" w:hAnsi="Calibri" w:cs="Calibri"/>
          <w:lang w:eastAsia="en-GB"/>
        </w:rPr>
        <w:t>Workshop</w:t>
      </w:r>
      <w:r w:rsidR="00245AF0" w:rsidRPr="00BA359A">
        <w:rPr>
          <w:rFonts w:ascii="Calibri" w:eastAsia="Times New Roman" w:hAnsi="Calibri" w:cs="Calibri"/>
          <w:lang w:eastAsia="en-GB"/>
        </w:rPr>
        <w:t xml:space="preserve"> Sessions (1), (2), (3) </w:t>
      </w:r>
      <w:r w:rsidRPr="00BA359A">
        <w:rPr>
          <w:rFonts w:ascii="Calibri" w:eastAsia="Times New Roman" w:hAnsi="Calibri" w:cs="Calibri"/>
          <w:lang w:eastAsia="en-GB"/>
        </w:rPr>
        <w:t xml:space="preserve"> </w:t>
      </w:r>
    </w:p>
    <w:p w14:paraId="61F13597" w14:textId="6E6BBDB1" w:rsidR="00245AF0" w:rsidRPr="00BA359A" w:rsidRDefault="00245AF0" w:rsidP="003E4E31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BA359A">
        <w:rPr>
          <w:rFonts w:ascii="Calibri" w:eastAsia="Times New Roman" w:hAnsi="Calibri" w:cs="Calibri"/>
          <w:lang w:eastAsia="en-GB"/>
        </w:rPr>
        <w:t>(1) What</w:t>
      </w:r>
      <w:r w:rsidR="00047AEC" w:rsidRPr="00BA359A">
        <w:rPr>
          <w:rFonts w:ascii="Calibri" w:eastAsia="Times New Roman" w:hAnsi="Calibri" w:cs="Calibri"/>
          <w:lang w:eastAsia="en-GB"/>
        </w:rPr>
        <w:t xml:space="preserve"> is the role of </w:t>
      </w:r>
      <w:r w:rsidRPr="00BA359A">
        <w:rPr>
          <w:rFonts w:ascii="Calibri" w:eastAsia="Times New Roman" w:hAnsi="Calibri" w:cs="Calibri"/>
          <w:lang w:eastAsia="en-GB"/>
        </w:rPr>
        <w:t>Commissioning Editor? (Katie Packer)</w:t>
      </w:r>
    </w:p>
    <w:p w14:paraId="4FB288B8" w14:textId="503F6C7E" w:rsidR="00245AF0" w:rsidRPr="00BA359A" w:rsidRDefault="00245AF0" w:rsidP="003E4E31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BA359A">
        <w:rPr>
          <w:rFonts w:ascii="Calibri" w:eastAsia="Times New Roman" w:hAnsi="Calibri" w:cs="Calibri"/>
          <w:lang w:eastAsia="en-GB"/>
        </w:rPr>
        <w:t>(2) What is the role of a Diversity and Inclusion Consultant</w:t>
      </w:r>
      <w:r w:rsidR="00047AEC" w:rsidRPr="00BA359A">
        <w:rPr>
          <w:rFonts w:ascii="Calibri" w:eastAsia="Times New Roman" w:hAnsi="Calibri" w:cs="Calibri"/>
          <w:lang w:eastAsia="en-GB"/>
        </w:rPr>
        <w:t>? (Maja Antoine-</w:t>
      </w:r>
      <w:proofErr w:type="spellStart"/>
      <w:r w:rsidR="00047AEC" w:rsidRPr="00BA359A">
        <w:rPr>
          <w:rFonts w:ascii="Calibri" w:eastAsia="Times New Roman" w:hAnsi="Calibri" w:cs="Calibri"/>
          <w:lang w:eastAsia="en-GB"/>
        </w:rPr>
        <w:t>Onikoyi</w:t>
      </w:r>
      <w:proofErr w:type="spellEnd"/>
      <w:r w:rsidR="00047AEC" w:rsidRPr="00BA359A">
        <w:rPr>
          <w:rFonts w:ascii="Calibri" w:eastAsia="Times New Roman" w:hAnsi="Calibri" w:cs="Calibri"/>
          <w:lang w:eastAsia="en-GB"/>
        </w:rPr>
        <w:t>)</w:t>
      </w:r>
    </w:p>
    <w:p w14:paraId="2C31F943" w14:textId="20FDCF62" w:rsidR="00047AEC" w:rsidRPr="00BA359A" w:rsidRDefault="00047AEC" w:rsidP="003E4E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A359A">
        <w:rPr>
          <w:rFonts w:ascii="Calibri" w:eastAsia="Times New Roman" w:hAnsi="Calibri" w:cs="Calibri"/>
          <w:lang w:eastAsia="en-GB"/>
        </w:rPr>
        <w:t>(3) What makes a Good Literary Agent? (</w:t>
      </w:r>
      <w:proofErr w:type="spellStart"/>
      <w:r w:rsidRPr="00BA359A">
        <w:rPr>
          <w:rFonts w:ascii="Calibri" w:eastAsia="Times New Roman" w:hAnsi="Calibri" w:cs="Calibri"/>
          <w:lang w:eastAsia="en-GB"/>
        </w:rPr>
        <w:t>Rukhsana</w:t>
      </w:r>
      <w:proofErr w:type="spellEnd"/>
      <w:r w:rsidRPr="00BA359A">
        <w:rPr>
          <w:rFonts w:ascii="Calibri" w:eastAsia="Times New Roman" w:hAnsi="Calibri" w:cs="Calibri"/>
          <w:lang w:eastAsia="en-GB"/>
        </w:rPr>
        <w:t xml:space="preserve"> Yasmin)</w:t>
      </w:r>
    </w:p>
    <w:p w14:paraId="0FAA08C6" w14:textId="5D5F6356" w:rsidR="003E4E31" w:rsidRPr="00BA359A" w:rsidRDefault="003E4E31" w:rsidP="003E4E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A359A">
        <w:rPr>
          <w:rFonts w:ascii="Calibri" w:eastAsia="Times New Roman" w:hAnsi="Calibri" w:cs="Calibri"/>
          <w:b/>
          <w:bCs/>
          <w:lang w:eastAsia="en-GB"/>
        </w:rPr>
        <w:t>12.50 – 13.35</w:t>
      </w:r>
      <w:r w:rsidRPr="00BA359A">
        <w:rPr>
          <w:rFonts w:ascii="Calibri" w:eastAsia="Times New Roman" w:hAnsi="Calibri" w:cs="Calibri"/>
          <w:lang w:eastAsia="en-GB"/>
        </w:rPr>
        <w:br/>
        <w:t xml:space="preserve">Lunch Break </w:t>
      </w:r>
      <w:r w:rsidR="00D95F5B" w:rsidRPr="00BA359A">
        <w:rPr>
          <w:rFonts w:ascii="Calibri" w:eastAsia="Times New Roman" w:hAnsi="Calibri" w:cs="Calibri"/>
          <w:lang w:eastAsia="en-GB"/>
        </w:rPr>
        <w:t>(lunch provided)</w:t>
      </w:r>
    </w:p>
    <w:p w14:paraId="091F5110" w14:textId="51128732" w:rsidR="003E4E31" w:rsidRPr="00BA359A" w:rsidRDefault="003E4E31" w:rsidP="003E4E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A359A">
        <w:rPr>
          <w:rFonts w:ascii="Calibri" w:eastAsia="Times New Roman" w:hAnsi="Calibri" w:cs="Calibri"/>
          <w:b/>
          <w:bCs/>
          <w:lang w:eastAsia="en-GB"/>
        </w:rPr>
        <w:t>13.35 – 14.35</w:t>
      </w:r>
      <w:r w:rsidRPr="00BA359A">
        <w:rPr>
          <w:rFonts w:ascii="Calibri" w:eastAsia="Times New Roman" w:hAnsi="Calibri" w:cs="Calibri"/>
          <w:lang w:eastAsia="en-GB"/>
        </w:rPr>
        <w:br/>
      </w:r>
      <w:r w:rsidR="00245AF0" w:rsidRPr="00BA359A">
        <w:rPr>
          <w:rFonts w:ascii="Calibri" w:eastAsia="Times New Roman" w:hAnsi="Calibri" w:cs="Calibri"/>
          <w:lang w:eastAsia="en-GB"/>
        </w:rPr>
        <w:t xml:space="preserve">Parallel Workshop Sessions (1), (2), (3)  </w:t>
      </w:r>
    </w:p>
    <w:p w14:paraId="117577CB" w14:textId="6113D722" w:rsidR="003E4E31" w:rsidRPr="00BA359A" w:rsidRDefault="003E4E31" w:rsidP="003E4E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A359A">
        <w:rPr>
          <w:rFonts w:ascii="Calibri" w:eastAsia="Times New Roman" w:hAnsi="Calibri" w:cs="Calibri"/>
          <w:b/>
          <w:bCs/>
          <w:lang w:eastAsia="en-GB"/>
        </w:rPr>
        <w:t>14.35 – 14.5</w:t>
      </w:r>
      <w:r w:rsidR="00047AEC" w:rsidRPr="00BA359A">
        <w:rPr>
          <w:rFonts w:ascii="Calibri" w:eastAsia="Times New Roman" w:hAnsi="Calibri" w:cs="Calibri"/>
          <w:b/>
          <w:bCs/>
          <w:lang w:eastAsia="en-GB"/>
        </w:rPr>
        <w:t>5</w:t>
      </w:r>
      <w:r w:rsidRPr="00BA359A">
        <w:rPr>
          <w:rFonts w:ascii="Calibri" w:eastAsia="Times New Roman" w:hAnsi="Calibri" w:cs="Calibri"/>
          <w:lang w:eastAsia="en-GB"/>
        </w:rPr>
        <w:br/>
        <w:t xml:space="preserve">Tea/coffee break </w:t>
      </w:r>
      <w:r w:rsidR="00D95F5B" w:rsidRPr="00BA359A">
        <w:rPr>
          <w:rFonts w:ascii="Calibri" w:eastAsia="Times New Roman" w:hAnsi="Calibri" w:cs="Calibri"/>
          <w:lang w:eastAsia="en-GB"/>
        </w:rPr>
        <w:t>(refreshments provided)</w:t>
      </w:r>
    </w:p>
    <w:p w14:paraId="00546419" w14:textId="1A6A1627" w:rsidR="00245AF0" w:rsidRPr="00BA359A" w:rsidRDefault="003E4E31" w:rsidP="00245AF0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BA359A">
        <w:rPr>
          <w:rFonts w:ascii="Calibri" w:eastAsia="Times New Roman" w:hAnsi="Calibri" w:cs="Calibri"/>
          <w:b/>
          <w:bCs/>
          <w:lang w:eastAsia="en-GB"/>
        </w:rPr>
        <w:t>14.5</w:t>
      </w:r>
      <w:r w:rsidR="00047AEC" w:rsidRPr="00BA359A">
        <w:rPr>
          <w:rFonts w:ascii="Calibri" w:eastAsia="Times New Roman" w:hAnsi="Calibri" w:cs="Calibri"/>
          <w:b/>
          <w:bCs/>
          <w:lang w:eastAsia="en-GB"/>
        </w:rPr>
        <w:t>5</w:t>
      </w:r>
      <w:r w:rsidRPr="00BA359A">
        <w:rPr>
          <w:rFonts w:ascii="Calibri" w:eastAsia="Times New Roman" w:hAnsi="Calibri" w:cs="Calibri"/>
          <w:b/>
          <w:bCs/>
          <w:lang w:eastAsia="en-GB"/>
        </w:rPr>
        <w:t xml:space="preserve"> – 15.5</w:t>
      </w:r>
      <w:r w:rsidR="00047AEC" w:rsidRPr="00BA359A">
        <w:rPr>
          <w:rFonts w:ascii="Calibri" w:eastAsia="Times New Roman" w:hAnsi="Calibri" w:cs="Calibri"/>
          <w:b/>
          <w:bCs/>
          <w:lang w:eastAsia="en-GB"/>
        </w:rPr>
        <w:t>5</w:t>
      </w:r>
      <w:r w:rsidRPr="00BA359A">
        <w:rPr>
          <w:rFonts w:ascii="Calibri" w:eastAsia="Times New Roman" w:hAnsi="Calibri" w:cs="Calibri"/>
          <w:lang w:eastAsia="en-GB"/>
        </w:rPr>
        <w:br/>
      </w:r>
      <w:r w:rsidR="00245AF0" w:rsidRPr="00BA359A">
        <w:rPr>
          <w:rFonts w:ascii="Calibri" w:eastAsia="Times New Roman" w:hAnsi="Calibri" w:cs="Calibri"/>
          <w:lang w:eastAsia="en-GB"/>
        </w:rPr>
        <w:t xml:space="preserve">Parallel Workshop Sessions (1), (2), (3)  </w:t>
      </w:r>
    </w:p>
    <w:p w14:paraId="62815F94" w14:textId="197B58A9" w:rsidR="003E4E31" w:rsidRPr="00BA359A" w:rsidRDefault="00047AEC" w:rsidP="003E4E31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en-GB"/>
        </w:rPr>
      </w:pPr>
      <w:r w:rsidRPr="00BA359A">
        <w:rPr>
          <w:rFonts w:ascii="Calibri" w:eastAsia="Times New Roman" w:hAnsi="Calibri" w:cs="Calibri"/>
          <w:b/>
          <w:bCs/>
          <w:lang w:eastAsia="en-GB"/>
        </w:rPr>
        <w:t xml:space="preserve">16.00 - Ends </w:t>
      </w:r>
    </w:p>
    <w:p w14:paraId="5837FB71" w14:textId="6C1A41DF" w:rsidR="003E4E31" w:rsidRPr="00BA359A" w:rsidRDefault="003E4E31" w:rsidP="003E4E31">
      <w:pPr>
        <w:rPr>
          <w:rFonts w:ascii="Times New Roman" w:eastAsia="Times New Roman" w:hAnsi="Times New Roman" w:cs="Times New Roman"/>
          <w:lang w:eastAsia="en-GB"/>
        </w:rPr>
      </w:pPr>
      <w:r w:rsidRPr="00BA359A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D45C4" w:rsidRPr="00BA359A">
        <w:rPr>
          <w:rFonts w:ascii="Times New Roman" w:eastAsia="Times New Roman" w:hAnsi="Times New Roman" w:cs="Times New Roman"/>
          <w:lang w:eastAsia="en-GB"/>
        </w:rPr>
        <w:instrText xml:space="preserve"> INCLUDEPICTURE "C:\\var\\folders\\59\\8ydhdjlj70lb9gz876drn4n00000gn\\T\\com.microsoft.Word\\WebArchiveCopyPasteTempFiles\\page2image43403712" \* MERGEFORMAT </w:instrText>
      </w:r>
      <w:r w:rsidRPr="00BA359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A359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509444C" wp14:editId="787F0CBF">
            <wp:extent cx="5731510" cy="318770"/>
            <wp:effectExtent l="0" t="0" r="0" b="0"/>
            <wp:docPr id="1" name="Picture 1" descr="page2image43403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434037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59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F354839" w14:textId="77777777" w:rsidR="00131171" w:rsidRPr="00BA359A" w:rsidRDefault="00090D13"/>
    <w:sectPr w:rsidR="00131171" w:rsidRPr="00BA3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8D4D" w14:textId="77777777" w:rsidR="00090D13" w:rsidRDefault="00090D13" w:rsidP="008D45C4">
      <w:r>
        <w:separator/>
      </w:r>
    </w:p>
  </w:endnote>
  <w:endnote w:type="continuationSeparator" w:id="0">
    <w:p w14:paraId="5B8B2BD2" w14:textId="77777777" w:rsidR="00090D13" w:rsidRDefault="00090D13" w:rsidP="008D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43D3" w14:textId="77777777" w:rsidR="00090D13" w:rsidRDefault="00090D13" w:rsidP="008D45C4">
      <w:r>
        <w:separator/>
      </w:r>
    </w:p>
  </w:footnote>
  <w:footnote w:type="continuationSeparator" w:id="0">
    <w:p w14:paraId="4B0E2DF2" w14:textId="77777777" w:rsidR="00090D13" w:rsidRDefault="00090D13" w:rsidP="008D4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31"/>
    <w:rsid w:val="00047AEC"/>
    <w:rsid w:val="00090D13"/>
    <w:rsid w:val="000A2DEC"/>
    <w:rsid w:val="001F59BC"/>
    <w:rsid w:val="00245AF0"/>
    <w:rsid w:val="002471A2"/>
    <w:rsid w:val="003E4E31"/>
    <w:rsid w:val="0060340C"/>
    <w:rsid w:val="008D45C4"/>
    <w:rsid w:val="009256C5"/>
    <w:rsid w:val="0092742F"/>
    <w:rsid w:val="00B62E35"/>
    <w:rsid w:val="00BA359A"/>
    <w:rsid w:val="00D95F5B"/>
    <w:rsid w:val="7BACB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93BE0"/>
  <w15:chartTrackingRefBased/>
  <w15:docId w15:val="{03D8418C-7398-2B4B-86AE-1CCDF69F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E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95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Green</dc:creator>
  <cp:keywords/>
  <dc:description/>
  <cp:lastModifiedBy>Chaudhuri, Shohini</cp:lastModifiedBy>
  <cp:revision>3</cp:revision>
  <dcterms:created xsi:type="dcterms:W3CDTF">2022-05-09T17:20:00Z</dcterms:created>
  <dcterms:modified xsi:type="dcterms:W3CDTF">2022-05-09T17:21:00Z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2022-04-26T16:53:00Z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b67a99d2-e0c7-47bd-b4c5-1d2e12537a3a</vt:lpwstr>
  </property>
  <property fmtid="{D5CDD505-2E9C-101B-9397-08002B2CF9AE}" pid="8" name="MSIP_Label_39d8be9e-c8d9-4b9c-bd40-2c27cc7ea2e6_ContentBits">
    <vt:lpwstr>0</vt:lpwstr>
  </property>
</Properties>
</file>