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64" w:rsidRPr="005D1CA9" w:rsidRDefault="005D1CA9" w:rsidP="005D1CA9">
      <w:pPr>
        <w:spacing w:before="120" w:after="0"/>
        <w:jc w:val="center"/>
        <w:rPr>
          <w:rFonts w:ascii="Times New Roman" w:hAnsi="Times New Roman" w:cs="Times New Roman"/>
          <w:b/>
        </w:rPr>
      </w:pPr>
      <w:r w:rsidRPr="005D1CA9">
        <w:rPr>
          <w:rFonts w:ascii="Times New Roman" w:hAnsi="Times New Roman" w:cs="Times New Roman"/>
          <w:b/>
        </w:rPr>
        <w:t>UNIVERSITY OF ESSEX</w:t>
      </w:r>
    </w:p>
    <w:p w:rsidR="005D1CA9" w:rsidRPr="005D1CA9" w:rsidRDefault="005D1CA9" w:rsidP="005D1CA9">
      <w:pPr>
        <w:spacing w:before="120" w:after="0"/>
        <w:jc w:val="center"/>
        <w:rPr>
          <w:rFonts w:ascii="Times New Roman" w:hAnsi="Times New Roman" w:cs="Times New Roman"/>
          <w:b/>
        </w:rPr>
      </w:pPr>
      <w:r w:rsidRPr="005D1CA9">
        <w:rPr>
          <w:rFonts w:ascii="Times New Roman" w:hAnsi="Times New Roman" w:cs="Times New Roman"/>
          <w:b/>
        </w:rPr>
        <w:t>OVERSEAS EXAM</w:t>
      </w:r>
      <w:r w:rsidR="00DE1D1E">
        <w:rPr>
          <w:rFonts w:ascii="Times New Roman" w:hAnsi="Times New Roman" w:cs="Times New Roman"/>
          <w:b/>
        </w:rPr>
        <w:t>INATION</w:t>
      </w:r>
      <w:r w:rsidRPr="005D1CA9">
        <w:rPr>
          <w:rFonts w:ascii="Times New Roman" w:hAnsi="Times New Roman" w:cs="Times New Roman"/>
          <w:b/>
        </w:rPr>
        <w:t>S POLICY</w:t>
      </w:r>
    </w:p>
    <w:p w:rsidR="005D1CA9" w:rsidRPr="005D1CA9" w:rsidRDefault="005D664E" w:rsidP="005D1CA9">
      <w:pPr>
        <w:spacing w:before="120" w:after="0"/>
        <w:jc w:val="center"/>
        <w:rPr>
          <w:rFonts w:ascii="Times New Roman" w:hAnsi="Times New Roman" w:cs="Times New Roman"/>
          <w:b/>
        </w:rPr>
      </w:pPr>
      <w:r>
        <w:rPr>
          <w:rFonts w:ascii="Times New Roman" w:hAnsi="Times New Roman" w:cs="Times New Roman"/>
          <w:b/>
        </w:rPr>
        <w:t>JUNE 2011</w:t>
      </w:r>
    </w:p>
    <w:p w:rsidR="005D1CA9" w:rsidRDefault="005D1CA9" w:rsidP="005D1CA9">
      <w:pPr>
        <w:spacing w:before="120" w:after="0"/>
        <w:rPr>
          <w:rFonts w:ascii="Times New Roman" w:hAnsi="Times New Roman" w:cs="Times New Roman"/>
        </w:rPr>
      </w:pPr>
    </w:p>
    <w:p w:rsidR="005D1CA9" w:rsidRPr="005D664E" w:rsidRDefault="00ED2E95" w:rsidP="005D1CA9">
      <w:pPr>
        <w:spacing w:before="120" w:after="0"/>
        <w:rPr>
          <w:rFonts w:ascii="Times New Roman" w:hAnsi="Times New Roman" w:cs="Times New Roman"/>
          <w:b/>
          <w:sz w:val="24"/>
          <w:szCs w:val="24"/>
        </w:rPr>
      </w:pPr>
      <w:r>
        <w:rPr>
          <w:rFonts w:ascii="Times New Roman" w:hAnsi="Times New Roman" w:cs="Times New Roman"/>
          <w:b/>
          <w:sz w:val="24"/>
          <w:szCs w:val="24"/>
        </w:rPr>
        <w:t xml:space="preserve">1. </w:t>
      </w:r>
      <w:r w:rsidR="00BA186F" w:rsidRPr="005D664E">
        <w:rPr>
          <w:rFonts w:ascii="Times New Roman" w:hAnsi="Times New Roman" w:cs="Times New Roman"/>
          <w:b/>
          <w:sz w:val="24"/>
          <w:szCs w:val="24"/>
        </w:rPr>
        <w:t>OVERVIEW</w:t>
      </w:r>
      <w:r w:rsidR="00234E62">
        <w:rPr>
          <w:rFonts w:ascii="Times New Roman" w:hAnsi="Times New Roman" w:cs="Times New Roman"/>
          <w:b/>
          <w:sz w:val="24"/>
          <w:szCs w:val="24"/>
        </w:rPr>
        <w:t xml:space="preserve"> AND PURPOSE OF THE POLICY</w:t>
      </w:r>
      <w:r w:rsidR="006C5816">
        <w:rPr>
          <w:rFonts w:ascii="Times New Roman" w:hAnsi="Times New Roman" w:cs="Times New Roman"/>
          <w:b/>
          <w:sz w:val="24"/>
          <w:szCs w:val="24"/>
        </w:rPr>
        <w:t xml:space="preserve"> </w:t>
      </w:r>
    </w:p>
    <w:p w:rsidR="001C02B4" w:rsidRDefault="00BA186F" w:rsidP="005D1CA9">
      <w:pPr>
        <w:spacing w:before="120" w:after="0"/>
        <w:rPr>
          <w:rFonts w:ascii="Arial" w:hAnsi="Arial" w:cs="Arial"/>
          <w:sz w:val="20"/>
          <w:szCs w:val="20"/>
        </w:rPr>
      </w:pPr>
      <w:r w:rsidRPr="005D664E">
        <w:rPr>
          <w:rFonts w:ascii="Arial" w:hAnsi="Arial" w:cs="Arial"/>
          <w:sz w:val="20"/>
          <w:szCs w:val="20"/>
        </w:rPr>
        <w:t xml:space="preserve">The University </w:t>
      </w:r>
      <w:r w:rsidR="004A61AD" w:rsidRPr="005D664E">
        <w:rPr>
          <w:rFonts w:ascii="Arial" w:hAnsi="Arial" w:cs="Arial"/>
          <w:sz w:val="20"/>
          <w:szCs w:val="20"/>
        </w:rPr>
        <w:t xml:space="preserve">of Essex is committed to supporting </w:t>
      </w:r>
      <w:r w:rsidR="00EB442C">
        <w:rPr>
          <w:rFonts w:ascii="Arial" w:hAnsi="Arial" w:cs="Arial"/>
          <w:sz w:val="20"/>
          <w:szCs w:val="20"/>
        </w:rPr>
        <w:t xml:space="preserve">all </w:t>
      </w:r>
      <w:r w:rsidR="007B2884">
        <w:rPr>
          <w:rFonts w:ascii="Arial" w:hAnsi="Arial" w:cs="Arial"/>
          <w:sz w:val="20"/>
          <w:szCs w:val="20"/>
        </w:rPr>
        <w:t xml:space="preserve">its </w:t>
      </w:r>
      <w:r w:rsidR="004A61AD" w:rsidRPr="005D664E">
        <w:rPr>
          <w:rFonts w:ascii="Arial" w:hAnsi="Arial" w:cs="Arial"/>
          <w:sz w:val="20"/>
          <w:szCs w:val="20"/>
        </w:rPr>
        <w:t>student</w:t>
      </w:r>
      <w:r w:rsidR="007B2884">
        <w:rPr>
          <w:rFonts w:ascii="Arial" w:hAnsi="Arial" w:cs="Arial"/>
          <w:sz w:val="20"/>
          <w:szCs w:val="20"/>
        </w:rPr>
        <w:t>s</w:t>
      </w:r>
      <w:r w:rsidR="004A61AD" w:rsidRPr="005D664E">
        <w:rPr>
          <w:rFonts w:ascii="Arial" w:hAnsi="Arial" w:cs="Arial"/>
          <w:sz w:val="20"/>
          <w:szCs w:val="20"/>
        </w:rPr>
        <w:t xml:space="preserve"> to achi</w:t>
      </w:r>
      <w:r w:rsidR="00DE1D1E">
        <w:rPr>
          <w:rFonts w:ascii="Arial" w:hAnsi="Arial" w:cs="Arial"/>
          <w:sz w:val="20"/>
          <w:szCs w:val="20"/>
        </w:rPr>
        <w:t>eve their full potential in every aspect</w:t>
      </w:r>
      <w:r w:rsidR="004A61AD" w:rsidRPr="005D664E">
        <w:rPr>
          <w:rFonts w:ascii="Arial" w:hAnsi="Arial" w:cs="Arial"/>
          <w:sz w:val="20"/>
          <w:szCs w:val="20"/>
        </w:rPr>
        <w:t xml:space="preserve"> of their studies. To this end, where possible</w:t>
      </w:r>
      <w:r w:rsidR="006E5187" w:rsidRPr="005D664E">
        <w:rPr>
          <w:rFonts w:ascii="Arial" w:hAnsi="Arial" w:cs="Arial"/>
          <w:sz w:val="20"/>
          <w:szCs w:val="20"/>
        </w:rPr>
        <w:t xml:space="preserve"> and under certain circumstances</w:t>
      </w:r>
      <w:r w:rsidR="006C5816">
        <w:rPr>
          <w:rFonts w:ascii="Arial" w:hAnsi="Arial" w:cs="Arial"/>
          <w:sz w:val="20"/>
          <w:szCs w:val="20"/>
        </w:rPr>
        <w:t xml:space="preserve">, the University </w:t>
      </w:r>
      <w:r w:rsidR="004A61AD" w:rsidRPr="005D664E">
        <w:rPr>
          <w:rFonts w:ascii="Arial" w:hAnsi="Arial" w:cs="Arial"/>
          <w:sz w:val="20"/>
          <w:szCs w:val="20"/>
        </w:rPr>
        <w:t>provide</w:t>
      </w:r>
      <w:r w:rsidR="006C5816">
        <w:rPr>
          <w:rFonts w:ascii="Arial" w:hAnsi="Arial" w:cs="Arial"/>
          <w:sz w:val="20"/>
          <w:szCs w:val="20"/>
        </w:rPr>
        <w:t>s</w:t>
      </w:r>
      <w:r w:rsidR="006E5187" w:rsidRPr="005D664E">
        <w:rPr>
          <w:rFonts w:ascii="Arial" w:hAnsi="Arial" w:cs="Arial"/>
          <w:sz w:val="20"/>
          <w:szCs w:val="20"/>
        </w:rPr>
        <w:t xml:space="preserve"> </w:t>
      </w:r>
      <w:r w:rsidR="004A61AD" w:rsidRPr="005D664E">
        <w:rPr>
          <w:rFonts w:ascii="Arial" w:hAnsi="Arial" w:cs="Arial"/>
          <w:sz w:val="20"/>
          <w:szCs w:val="20"/>
        </w:rPr>
        <w:t>opportunities</w:t>
      </w:r>
      <w:r w:rsidR="006E5187" w:rsidRPr="005D664E">
        <w:rPr>
          <w:rFonts w:ascii="Arial" w:hAnsi="Arial" w:cs="Arial"/>
          <w:sz w:val="20"/>
          <w:szCs w:val="20"/>
        </w:rPr>
        <w:t xml:space="preserve"> f</w:t>
      </w:r>
      <w:r w:rsidR="006C5816">
        <w:rPr>
          <w:rFonts w:ascii="Arial" w:hAnsi="Arial" w:cs="Arial"/>
          <w:sz w:val="20"/>
          <w:szCs w:val="20"/>
        </w:rPr>
        <w:t xml:space="preserve">or </w:t>
      </w:r>
      <w:r w:rsidR="00EB442C">
        <w:rPr>
          <w:rFonts w:ascii="Arial" w:hAnsi="Arial" w:cs="Arial"/>
          <w:sz w:val="20"/>
          <w:szCs w:val="20"/>
        </w:rPr>
        <w:t xml:space="preserve">University of Essex </w:t>
      </w:r>
      <w:r w:rsidR="006C5816">
        <w:rPr>
          <w:rFonts w:ascii="Arial" w:hAnsi="Arial" w:cs="Arial"/>
          <w:sz w:val="20"/>
          <w:szCs w:val="20"/>
        </w:rPr>
        <w:t>international students</w:t>
      </w:r>
      <w:r w:rsidR="00EB442C">
        <w:rPr>
          <w:rFonts w:ascii="Arial" w:hAnsi="Arial" w:cs="Arial"/>
          <w:sz w:val="20"/>
          <w:szCs w:val="20"/>
        </w:rPr>
        <w:t xml:space="preserve"> registered on University of Essex programmes</w:t>
      </w:r>
      <w:r w:rsidR="00EB442C">
        <w:rPr>
          <w:rStyle w:val="FootnoteReference"/>
          <w:rFonts w:ascii="Arial" w:hAnsi="Arial" w:cs="Arial"/>
          <w:sz w:val="20"/>
          <w:szCs w:val="20"/>
        </w:rPr>
        <w:footnoteReference w:id="1"/>
      </w:r>
      <w:r w:rsidR="0013115A">
        <w:rPr>
          <w:rFonts w:ascii="Arial" w:hAnsi="Arial" w:cs="Arial"/>
          <w:sz w:val="20"/>
          <w:szCs w:val="20"/>
        </w:rPr>
        <w:t>, regardless of the campus on which they are based,</w:t>
      </w:r>
      <w:r w:rsidR="006C5816">
        <w:rPr>
          <w:rFonts w:ascii="Arial" w:hAnsi="Arial" w:cs="Arial"/>
          <w:sz w:val="20"/>
          <w:szCs w:val="20"/>
        </w:rPr>
        <w:t xml:space="preserve"> to undertake </w:t>
      </w:r>
      <w:r w:rsidR="00234E62">
        <w:rPr>
          <w:rFonts w:ascii="Arial" w:hAnsi="Arial" w:cs="Arial"/>
          <w:sz w:val="20"/>
          <w:szCs w:val="20"/>
        </w:rPr>
        <w:t>certain examinations</w:t>
      </w:r>
      <w:r w:rsidR="007D3D6C">
        <w:rPr>
          <w:rFonts w:ascii="Arial" w:hAnsi="Arial" w:cs="Arial"/>
          <w:sz w:val="20"/>
          <w:szCs w:val="20"/>
        </w:rPr>
        <w:t xml:space="preserve"> </w:t>
      </w:r>
      <w:r w:rsidR="00234E62">
        <w:rPr>
          <w:rFonts w:ascii="Arial" w:hAnsi="Arial" w:cs="Arial"/>
          <w:sz w:val="20"/>
          <w:szCs w:val="20"/>
        </w:rPr>
        <w:t xml:space="preserve">(usually reassessment) </w:t>
      </w:r>
      <w:r w:rsidR="006E5187" w:rsidRPr="005D664E">
        <w:rPr>
          <w:rFonts w:ascii="Arial" w:hAnsi="Arial" w:cs="Arial"/>
          <w:sz w:val="20"/>
          <w:szCs w:val="20"/>
        </w:rPr>
        <w:t xml:space="preserve">in </w:t>
      </w:r>
      <w:r w:rsidR="0013115A">
        <w:rPr>
          <w:rFonts w:ascii="Arial" w:hAnsi="Arial" w:cs="Arial"/>
          <w:sz w:val="20"/>
          <w:szCs w:val="20"/>
        </w:rPr>
        <w:t>their</w:t>
      </w:r>
      <w:r w:rsidR="00C918E2">
        <w:rPr>
          <w:rFonts w:ascii="Arial" w:hAnsi="Arial" w:cs="Arial"/>
          <w:sz w:val="20"/>
          <w:szCs w:val="20"/>
        </w:rPr>
        <w:t xml:space="preserve"> </w:t>
      </w:r>
      <w:r w:rsidR="00E12C00" w:rsidRPr="005D664E">
        <w:rPr>
          <w:rFonts w:ascii="Arial" w:hAnsi="Arial" w:cs="Arial"/>
          <w:sz w:val="20"/>
          <w:szCs w:val="20"/>
        </w:rPr>
        <w:t>country</w:t>
      </w:r>
      <w:r w:rsidR="00C918E2">
        <w:rPr>
          <w:rFonts w:ascii="Arial" w:hAnsi="Arial" w:cs="Arial"/>
          <w:sz w:val="20"/>
          <w:szCs w:val="20"/>
        </w:rPr>
        <w:t xml:space="preserve"> of residence</w:t>
      </w:r>
      <w:r w:rsidR="00E12C00" w:rsidRPr="005D664E">
        <w:rPr>
          <w:rFonts w:ascii="Arial" w:hAnsi="Arial" w:cs="Arial"/>
          <w:sz w:val="20"/>
          <w:szCs w:val="20"/>
        </w:rPr>
        <w:t>.</w:t>
      </w:r>
      <w:r w:rsidR="00DE1D1E">
        <w:rPr>
          <w:rFonts w:ascii="Arial" w:hAnsi="Arial" w:cs="Arial"/>
          <w:sz w:val="20"/>
          <w:szCs w:val="20"/>
        </w:rPr>
        <w:t xml:space="preserve"> </w:t>
      </w:r>
      <w:r w:rsidR="00234E62">
        <w:rPr>
          <w:rFonts w:ascii="Arial" w:hAnsi="Arial" w:cs="Arial"/>
          <w:sz w:val="20"/>
          <w:szCs w:val="20"/>
        </w:rPr>
        <w:t xml:space="preserve">The purpose of this </w:t>
      </w:r>
      <w:r w:rsidR="00E114C0">
        <w:rPr>
          <w:rFonts w:ascii="Arial" w:hAnsi="Arial" w:cs="Arial"/>
          <w:sz w:val="20"/>
          <w:szCs w:val="20"/>
        </w:rPr>
        <w:t xml:space="preserve">arrangement is to reduce </w:t>
      </w:r>
      <w:r w:rsidR="00234E62">
        <w:rPr>
          <w:rFonts w:ascii="Arial" w:hAnsi="Arial" w:cs="Arial"/>
          <w:sz w:val="20"/>
          <w:szCs w:val="20"/>
        </w:rPr>
        <w:t xml:space="preserve">costs </w:t>
      </w:r>
      <w:r w:rsidR="00E114C0">
        <w:rPr>
          <w:rFonts w:ascii="Arial" w:hAnsi="Arial" w:cs="Arial"/>
          <w:sz w:val="20"/>
          <w:szCs w:val="20"/>
        </w:rPr>
        <w:t xml:space="preserve">and the need for long periods of travel </w:t>
      </w:r>
      <w:r w:rsidR="00234E62">
        <w:rPr>
          <w:rFonts w:ascii="Arial" w:hAnsi="Arial" w:cs="Arial"/>
          <w:sz w:val="20"/>
          <w:szCs w:val="20"/>
        </w:rPr>
        <w:t xml:space="preserve">for </w:t>
      </w:r>
      <w:r w:rsidR="00E114C0">
        <w:rPr>
          <w:rFonts w:ascii="Arial" w:hAnsi="Arial" w:cs="Arial"/>
          <w:sz w:val="20"/>
          <w:szCs w:val="20"/>
        </w:rPr>
        <w:t xml:space="preserve">international </w:t>
      </w:r>
      <w:r w:rsidR="00234E62">
        <w:rPr>
          <w:rFonts w:ascii="Arial" w:hAnsi="Arial" w:cs="Arial"/>
          <w:sz w:val="20"/>
          <w:szCs w:val="20"/>
        </w:rPr>
        <w:t xml:space="preserve">students who would otherwise be required to return to the United Kingdom </w:t>
      </w:r>
      <w:r w:rsidR="0013115A">
        <w:rPr>
          <w:rFonts w:ascii="Arial" w:hAnsi="Arial" w:cs="Arial"/>
          <w:sz w:val="20"/>
          <w:szCs w:val="20"/>
        </w:rPr>
        <w:t xml:space="preserve">(UK) </w:t>
      </w:r>
      <w:r w:rsidR="00234E62">
        <w:rPr>
          <w:rFonts w:ascii="Arial" w:hAnsi="Arial" w:cs="Arial"/>
          <w:sz w:val="20"/>
          <w:szCs w:val="20"/>
        </w:rPr>
        <w:t xml:space="preserve">to undertake </w:t>
      </w:r>
      <w:r w:rsidR="00B71772">
        <w:rPr>
          <w:rFonts w:ascii="Arial" w:hAnsi="Arial" w:cs="Arial"/>
          <w:sz w:val="20"/>
          <w:szCs w:val="20"/>
        </w:rPr>
        <w:t xml:space="preserve">the </w:t>
      </w:r>
      <w:r w:rsidR="00E114C0">
        <w:rPr>
          <w:rFonts w:ascii="Arial" w:hAnsi="Arial" w:cs="Arial"/>
          <w:sz w:val="20"/>
          <w:szCs w:val="20"/>
        </w:rPr>
        <w:t>assessment before be</w:t>
      </w:r>
      <w:r w:rsidR="00D55B09">
        <w:rPr>
          <w:rFonts w:ascii="Arial" w:hAnsi="Arial" w:cs="Arial"/>
          <w:sz w:val="20"/>
          <w:szCs w:val="20"/>
        </w:rPr>
        <w:t>ing</w:t>
      </w:r>
      <w:r w:rsidR="00E114C0">
        <w:rPr>
          <w:rFonts w:ascii="Arial" w:hAnsi="Arial" w:cs="Arial"/>
          <w:sz w:val="20"/>
          <w:szCs w:val="20"/>
        </w:rPr>
        <w:t xml:space="preserve"> able to progress to the next stage of the programme of study. </w:t>
      </w:r>
      <w:r w:rsidR="00D55B09">
        <w:rPr>
          <w:rFonts w:ascii="Arial" w:hAnsi="Arial" w:cs="Arial"/>
          <w:sz w:val="20"/>
          <w:szCs w:val="20"/>
        </w:rPr>
        <w:t>The arrangement aims to supp</w:t>
      </w:r>
      <w:r w:rsidR="00B71772">
        <w:rPr>
          <w:rFonts w:ascii="Arial" w:hAnsi="Arial" w:cs="Arial"/>
          <w:sz w:val="20"/>
          <w:szCs w:val="20"/>
        </w:rPr>
        <w:t xml:space="preserve">ort students in preparing for the </w:t>
      </w:r>
      <w:r w:rsidR="00D55B09">
        <w:rPr>
          <w:rFonts w:ascii="Arial" w:hAnsi="Arial" w:cs="Arial"/>
          <w:sz w:val="20"/>
          <w:szCs w:val="20"/>
        </w:rPr>
        <w:t xml:space="preserve">assessment by maximising the time spent on preparation rather than focusing on travel to the UK. </w:t>
      </w:r>
      <w:r w:rsidR="00DE1D1E">
        <w:rPr>
          <w:rFonts w:ascii="Arial" w:hAnsi="Arial" w:cs="Arial"/>
          <w:sz w:val="20"/>
          <w:szCs w:val="20"/>
        </w:rPr>
        <w:t>The Overseas Exam</w:t>
      </w:r>
      <w:r w:rsidR="006C5816">
        <w:rPr>
          <w:rFonts w:ascii="Arial" w:hAnsi="Arial" w:cs="Arial"/>
          <w:sz w:val="20"/>
          <w:szCs w:val="20"/>
        </w:rPr>
        <w:t>ination</w:t>
      </w:r>
      <w:r w:rsidR="00DE1D1E">
        <w:rPr>
          <w:rFonts w:ascii="Arial" w:hAnsi="Arial" w:cs="Arial"/>
          <w:sz w:val="20"/>
          <w:szCs w:val="20"/>
        </w:rPr>
        <w:t>s Policy</w:t>
      </w:r>
      <w:r w:rsidR="006C5816">
        <w:rPr>
          <w:rFonts w:ascii="Arial" w:hAnsi="Arial" w:cs="Arial"/>
          <w:sz w:val="20"/>
          <w:szCs w:val="20"/>
        </w:rPr>
        <w:t xml:space="preserve"> (“the policy”</w:t>
      </w:r>
      <w:r w:rsidR="001C02B4">
        <w:rPr>
          <w:rFonts w:ascii="Arial" w:hAnsi="Arial" w:cs="Arial"/>
          <w:sz w:val="20"/>
          <w:szCs w:val="20"/>
        </w:rPr>
        <w:t xml:space="preserve">) </w:t>
      </w:r>
      <w:r w:rsidR="00D55B09">
        <w:rPr>
          <w:rFonts w:ascii="Arial" w:hAnsi="Arial" w:cs="Arial"/>
          <w:sz w:val="20"/>
          <w:szCs w:val="20"/>
        </w:rPr>
        <w:t xml:space="preserve">codifies the arrangement and </w:t>
      </w:r>
      <w:r w:rsidR="00BD64D2">
        <w:rPr>
          <w:rFonts w:ascii="Arial" w:hAnsi="Arial" w:cs="Arial"/>
          <w:sz w:val="20"/>
          <w:szCs w:val="20"/>
        </w:rPr>
        <w:t xml:space="preserve">sets out the circumstances around which </w:t>
      </w:r>
      <w:r w:rsidR="00606F18">
        <w:rPr>
          <w:rFonts w:ascii="Arial" w:hAnsi="Arial" w:cs="Arial"/>
          <w:sz w:val="20"/>
          <w:szCs w:val="20"/>
        </w:rPr>
        <w:t>the</w:t>
      </w:r>
      <w:r w:rsidR="007B2884">
        <w:rPr>
          <w:rFonts w:ascii="Arial" w:hAnsi="Arial" w:cs="Arial"/>
          <w:sz w:val="20"/>
          <w:szCs w:val="20"/>
        </w:rPr>
        <w:t xml:space="preserve"> </w:t>
      </w:r>
      <w:r w:rsidR="006C5816">
        <w:rPr>
          <w:rFonts w:ascii="Arial" w:hAnsi="Arial" w:cs="Arial"/>
          <w:sz w:val="20"/>
          <w:szCs w:val="20"/>
        </w:rPr>
        <w:t>examinations are managed</w:t>
      </w:r>
      <w:r w:rsidR="001B08A5">
        <w:rPr>
          <w:rFonts w:ascii="Arial" w:hAnsi="Arial" w:cs="Arial"/>
          <w:sz w:val="20"/>
          <w:szCs w:val="20"/>
        </w:rPr>
        <w:t>.</w:t>
      </w:r>
      <w:r w:rsidR="003241E0">
        <w:rPr>
          <w:rFonts w:ascii="Arial" w:hAnsi="Arial" w:cs="Arial"/>
          <w:sz w:val="20"/>
          <w:szCs w:val="20"/>
        </w:rPr>
        <w:t xml:space="preserve"> </w:t>
      </w:r>
    </w:p>
    <w:p w:rsidR="001C02B4" w:rsidRDefault="001C02B4" w:rsidP="005D1CA9">
      <w:pPr>
        <w:spacing w:before="120" w:after="0"/>
        <w:rPr>
          <w:rFonts w:ascii="Arial" w:hAnsi="Arial" w:cs="Arial"/>
          <w:sz w:val="20"/>
          <w:szCs w:val="20"/>
        </w:rPr>
      </w:pPr>
    </w:p>
    <w:p w:rsidR="001C02B4" w:rsidRPr="001C02B4" w:rsidRDefault="00ED2E95" w:rsidP="005D1CA9">
      <w:pPr>
        <w:spacing w:before="120" w:after="0"/>
        <w:rPr>
          <w:rFonts w:ascii="Times New Roman" w:hAnsi="Times New Roman" w:cs="Times New Roman"/>
          <w:b/>
          <w:sz w:val="24"/>
          <w:szCs w:val="24"/>
        </w:rPr>
      </w:pPr>
      <w:r>
        <w:rPr>
          <w:rFonts w:ascii="Times New Roman" w:hAnsi="Times New Roman" w:cs="Times New Roman"/>
          <w:b/>
          <w:sz w:val="24"/>
          <w:szCs w:val="24"/>
        </w:rPr>
        <w:t xml:space="preserve">2. </w:t>
      </w:r>
      <w:r w:rsidR="001B08A5">
        <w:rPr>
          <w:rFonts w:ascii="Times New Roman" w:hAnsi="Times New Roman" w:cs="Times New Roman"/>
          <w:b/>
          <w:sz w:val="24"/>
          <w:szCs w:val="24"/>
        </w:rPr>
        <w:t xml:space="preserve">GUIDING </w:t>
      </w:r>
      <w:r w:rsidR="001C02B4" w:rsidRPr="001C02B4">
        <w:rPr>
          <w:rFonts w:ascii="Times New Roman" w:hAnsi="Times New Roman" w:cs="Times New Roman"/>
          <w:b/>
          <w:sz w:val="24"/>
          <w:szCs w:val="24"/>
        </w:rPr>
        <w:t>PRINCIPLES OF THE POLICY</w:t>
      </w:r>
    </w:p>
    <w:p w:rsidR="001C02B4" w:rsidRDefault="00145374" w:rsidP="005D1CA9">
      <w:pPr>
        <w:spacing w:before="120" w:after="0"/>
        <w:rPr>
          <w:rFonts w:ascii="Arial" w:hAnsi="Arial" w:cs="Arial"/>
          <w:sz w:val="20"/>
          <w:szCs w:val="20"/>
        </w:rPr>
      </w:pPr>
      <w:r>
        <w:rPr>
          <w:rFonts w:ascii="Arial" w:hAnsi="Arial" w:cs="Arial"/>
          <w:sz w:val="20"/>
          <w:szCs w:val="20"/>
        </w:rPr>
        <w:t xml:space="preserve">The policy is built upon a number of </w:t>
      </w:r>
      <w:r w:rsidR="00107658">
        <w:rPr>
          <w:rFonts w:ascii="Arial" w:hAnsi="Arial" w:cs="Arial"/>
          <w:sz w:val="20"/>
          <w:szCs w:val="20"/>
        </w:rPr>
        <w:t xml:space="preserve">guiding </w:t>
      </w:r>
      <w:r>
        <w:rPr>
          <w:rFonts w:ascii="Arial" w:hAnsi="Arial" w:cs="Arial"/>
          <w:sz w:val="20"/>
          <w:szCs w:val="20"/>
        </w:rPr>
        <w:t>principles, which are described below:</w:t>
      </w:r>
    </w:p>
    <w:p w:rsidR="00145374" w:rsidRDefault="0068180D" w:rsidP="00145374">
      <w:pPr>
        <w:pStyle w:val="ListParagraph"/>
        <w:numPr>
          <w:ilvl w:val="0"/>
          <w:numId w:val="3"/>
        </w:numPr>
        <w:spacing w:before="120" w:after="0"/>
        <w:rPr>
          <w:rFonts w:ascii="Arial" w:hAnsi="Arial" w:cs="Arial"/>
          <w:sz w:val="20"/>
          <w:szCs w:val="20"/>
        </w:rPr>
      </w:pPr>
      <w:r>
        <w:rPr>
          <w:rFonts w:ascii="Arial" w:hAnsi="Arial" w:cs="Arial"/>
          <w:sz w:val="20"/>
          <w:szCs w:val="20"/>
        </w:rPr>
        <w:t>To promote fairness for all students studying at all campuses of the University, particularly regarding reassessment opportunities;</w:t>
      </w:r>
    </w:p>
    <w:p w:rsidR="00E114C0" w:rsidRDefault="0068180D" w:rsidP="00145374">
      <w:pPr>
        <w:pStyle w:val="ListParagraph"/>
        <w:numPr>
          <w:ilvl w:val="0"/>
          <w:numId w:val="3"/>
        </w:numPr>
        <w:spacing w:before="120" w:after="0"/>
        <w:rPr>
          <w:rFonts w:ascii="Arial" w:hAnsi="Arial" w:cs="Arial"/>
          <w:sz w:val="20"/>
          <w:szCs w:val="20"/>
        </w:rPr>
      </w:pPr>
      <w:r>
        <w:rPr>
          <w:rFonts w:ascii="Arial" w:hAnsi="Arial" w:cs="Arial"/>
          <w:sz w:val="20"/>
          <w:szCs w:val="20"/>
        </w:rPr>
        <w:t xml:space="preserve">To ensure the provision of </w:t>
      </w:r>
      <w:r w:rsidR="00B71772">
        <w:rPr>
          <w:rFonts w:ascii="Arial" w:hAnsi="Arial" w:cs="Arial"/>
          <w:sz w:val="20"/>
          <w:szCs w:val="20"/>
        </w:rPr>
        <w:t xml:space="preserve">a </w:t>
      </w:r>
      <w:r w:rsidR="004951CC">
        <w:rPr>
          <w:rFonts w:ascii="Arial" w:hAnsi="Arial" w:cs="Arial"/>
          <w:sz w:val="20"/>
          <w:szCs w:val="20"/>
        </w:rPr>
        <w:t xml:space="preserve">high quality environment </w:t>
      </w:r>
      <w:r w:rsidR="00B71772">
        <w:rPr>
          <w:rFonts w:ascii="Arial" w:hAnsi="Arial" w:cs="Arial"/>
          <w:sz w:val="20"/>
          <w:szCs w:val="20"/>
        </w:rPr>
        <w:t>for students undertaking</w:t>
      </w:r>
      <w:r w:rsidR="00BD1069">
        <w:rPr>
          <w:rFonts w:ascii="Arial" w:hAnsi="Arial" w:cs="Arial"/>
          <w:sz w:val="20"/>
          <w:szCs w:val="20"/>
        </w:rPr>
        <w:t xml:space="preserve"> assessment that meet</w:t>
      </w:r>
      <w:r w:rsidR="00B71772">
        <w:rPr>
          <w:rFonts w:ascii="Arial" w:hAnsi="Arial" w:cs="Arial"/>
          <w:sz w:val="20"/>
          <w:szCs w:val="20"/>
        </w:rPr>
        <w:t>s</w:t>
      </w:r>
      <w:r>
        <w:rPr>
          <w:rFonts w:ascii="Arial" w:hAnsi="Arial" w:cs="Arial"/>
          <w:sz w:val="20"/>
          <w:szCs w:val="20"/>
        </w:rPr>
        <w:t xml:space="preserve"> students’ full needs and support requirements; </w:t>
      </w:r>
    </w:p>
    <w:p w:rsidR="009E6F7C" w:rsidRDefault="0068180D" w:rsidP="00145374">
      <w:pPr>
        <w:pStyle w:val="ListParagraph"/>
        <w:numPr>
          <w:ilvl w:val="0"/>
          <w:numId w:val="3"/>
        </w:numPr>
        <w:spacing w:before="120" w:after="0"/>
        <w:rPr>
          <w:rFonts w:ascii="Arial" w:hAnsi="Arial" w:cs="Arial"/>
          <w:sz w:val="20"/>
          <w:szCs w:val="20"/>
        </w:rPr>
      </w:pPr>
      <w:r>
        <w:rPr>
          <w:rFonts w:ascii="Arial" w:hAnsi="Arial" w:cs="Arial"/>
          <w:sz w:val="20"/>
          <w:szCs w:val="20"/>
        </w:rPr>
        <w:t xml:space="preserve">To manage </w:t>
      </w:r>
      <w:r w:rsidR="001C02B4" w:rsidRPr="00145374">
        <w:rPr>
          <w:rFonts w:ascii="Arial" w:hAnsi="Arial" w:cs="Arial"/>
          <w:sz w:val="20"/>
          <w:szCs w:val="20"/>
        </w:rPr>
        <w:t>staff and student expectat</w:t>
      </w:r>
      <w:r w:rsidR="009E6F7C">
        <w:rPr>
          <w:rFonts w:ascii="Arial" w:hAnsi="Arial" w:cs="Arial"/>
          <w:sz w:val="20"/>
          <w:szCs w:val="20"/>
        </w:rPr>
        <w:t>ions effectively</w:t>
      </w:r>
      <w:r w:rsidR="00BD1069">
        <w:rPr>
          <w:rFonts w:ascii="Arial" w:hAnsi="Arial" w:cs="Arial"/>
          <w:sz w:val="20"/>
          <w:szCs w:val="20"/>
        </w:rPr>
        <w:t xml:space="preserve"> around the management of overseas examinations</w:t>
      </w:r>
      <w:r>
        <w:rPr>
          <w:rFonts w:ascii="Arial" w:hAnsi="Arial" w:cs="Arial"/>
          <w:sz w:val="20"/>
          <w:szCs w:val="20"/>
        </w:rPr>
        <w:t>; and</w:t>
      </w:r>
    </w:p>
    <w:p w:rsidR="00E12C00" w:rsidRPr="0068180D" w:rsidRDefault="0068180D" w:rsidP="0068180D">
      <w:pPr>
        <w:pStyle w:val="ListParagraph"/>
        <w:numPr>
          <w:ilvl w:val="0"/>
          <w:numId w:val="3"/>
        </w:numPr>
        <w:spacing w:before="120" w:after="0"/>
        <w:rPr>
          <w:rFonts w:ascii="Arial" w:hAnsi="Arial" w:cs="Arial"/>
          <w:sz w:val="20"/>
          <w:szCs w:val="20"/>
        </w:rPr>
      </w:pPr>
      <w:r>
        <w:rPr>
          <w:rFonts w:ascii="Arial" w:hAnsi="Arial" w:cs="Arial"/>
          <w:sz w:val="20"/>
          <w:szCs w:val="20"/>
        </w:rPr>
        <w:t xml:space="preserve">To ensure maximum </w:t>
      </w:r>
      <w:r w:rsidR="009E6F7C">
        <w:rPr>
          <w:rFonts w:ascii="Arial" w:hAnsi="Arial" w:cs="Arial"/>
          <w:sz w:val="20"/>
          <w:szCs w:val="20"/>
        </w:rPr>
        <w:t>efficiency</w:t>
      </w:r>
      <w:r>
        <w:rPr>
          <w:rFonts w:ascii="Arial" w:hAnsi="Arial" w:cs="Arial"/>
          <w:sz w:val="20"/>
          <w:szCs w:val="20"/>
        </w:rPr>
        <w:t xml:space="preserve"> in the deployment of University resources.</w:t>
      </w:r>
    </w:p>
    <w:p w:rsidR="00E12C00" w:rsidRPr="005D664E" w:rsidRDefault="00E12C00" w:rsidP="005D1CA9">
      <w:pPr>
        <w:spacing w:before="120" w:after="0"/>
        <w:rPr>
          <w:rFonts w:ascii="Arial" w:hAnsi="Arial" w:cs="Arial"/>
          <w:sz w:val="20"/>
          <w:szCs w:val="20"/>
        </w:rPr>
      </w:pPr>
    </w:p>
    <w:p w:rsidR="00E76835" w:rsidRDefault="00ED2E95" w:rsidP="005D1CA9">
      <w:pPr>
        <w:spacing w:before="120" w:after="0"/>
        <w:rPr>
          <w:rFonts w:ascii="Times New Roman" w:hAnsi="Times New Roman" w:cs="Times New Roman"/>
          <w:b/>
        </w:rPr>
      </w:pPr>
      <w:r>
        <w:rPr>
          <w:rFonts w:ascii="Times New Roman" w:hAnsi="Times New Roman" w:cs="Times New Roman"/>
          <w:b/>
        </w:rPr>
        <w:t xml:space="preserve">3. </w:t>
      </w:r>
      <w:r w:rsidR="00EC359C">
        <w:rPr>
          <w:rFonts w:ascii="Times New Roman" w:hAnsi="Times New Roman" w:cs="Times New Roman"/>
          <w:b/>
        </w:rPr>
        <w:t xml:space="preserve">RESPONSIBILITY FOR THE </w:t>
      </w:r>
      <w:r w:rsidR="00E76835">
        <w:rPr>
          <w:rFonts w:ascii="Times New Roman" w:hAnsi="Times New Roman" w:cs="Times New Roman"/>
          <w:b/>
        </w:rPr>
        <w:t xml:space="preserve">MANAGEMENT OF </w:t>
      </w:r>
      <w:r w:rsidR="009E5EA4">
        <w:rPr>
          <w:rFonts w:ascii="Times New Roman" w:hAnsi="Times New Roman" w:cs="Times New Roman"/>
          <w:b/>
        </w:rPr>
        <w:t>OVERSEAS EXAMINATIONS</w:t>
      </w:r>
    </w:p>
    <w:p w:rsidR="00B67388" w:rsidRDefault="00ED2E95" w:rsidP="005D1CA9">
      <w:pPr>
        <w:spacing w:before="120" w:after="0"/>
        <w:rPr>
          <w:rFonts w:ascii="Arial" w:hAnsi="Arial" w:cs="Arial"/>
          <w:sz w:val="20"/>
          <w:szCs w:val="20"/>
        </w:rPr>
      </w:pPr>
      <w:r>
        <w:rPr>
          <w:rFonts w:ascii="Arial" w:hAnsi="Arial" w:cs="Arial"/>
          <w:sz w:val="20"/>
          <w:szCs w:val="20"/>
        </w:rPr>
        <w:t xml:space="preserve">3.1 </w:t>
      </w:r>
      <w:r w:rsidR="00E76835">
        <w:rPr>
          <w:rFonts w:ascii="Arial" w:hAnsi="Arial" w:cs="Arial"/>
          <w:sz w:val="20"/>
          <w:szCs w:val="20"/>
        </w:rPr>
        <w:t>The Examinations Office</w:t>
      </w:r>
      <w:r w:rsidR="00DF24E3">
        <w:rPr>
          <w:rFonts w:ascii="Arial" w:hAnsi="Arial" w:cs="Arial"/>
          <w:sz w:val="20"/>
          <w:szCs w:val="20"/>
        </w:rPr>
        <w:t>, which organises all centrally-managed examinations, has responsibility f</w:t>
      </w:r>
      <w:r w:rsidR="00E76835">
        <w:rPr>
          <w:rFonts w:ascii="Arial" w:hAnsi="Arial" w:cs="Arial"/>
          <w:sz w:val="20"/>
          <w:szCs w:val="20"/>
        </w:rPr>
        <w:t xml:space="preserve">or organising and administering </w:t>
      </w:r>
      <w:r w:rsidR="00BD1069">
        <w:rPr>
          <w:rFonts w:ascii="Arial" w:hAnsi="Arial" w:cs="Arial"/>
          <w:sz w:val="20"/>
          <w:szCs w:val="20"/>
        </w:rPr>
        <w:t xml:space="preserve">overseas examinations </w:t>
      </w:r>
      <w:r w:rsidR="00E76835">
        <w:rPr>
          <w:rFonts w:ascii="Arial" w:hAnsi="Arial" w:cs="Arial"/>
          <w:sz w:val="20"/>
          <w:szCs w:val="20"/>
        </w:rPr>
        <w:t>in conjunction with the appropriate British Council office</w:t>
      </w:r>
      <w:r w:rsidR="008E40B3">
        <w:rPr>
          <w:rFonts w:ascii="Arial" w:hAnsi="Arial" w:cs="Arial"/>
          <w:sz w:val="20"/>
          <w:szCs w:val="20"/>
        </w:rPr>
        <w:t>.</w:t>
      </w:r>
    </w:p>
    <w:p w:rsidR="00E76835" w:rsidRDefault="00ED2E95" w:rsidP="005D1CA9">
      <w:pPr>
        <w:spacing w:before="120" w:after="0"/>
        <w:rPr>
          <w:rFonts w:ascii="Arial" w:hAnsi="Arial" w:cs="Arial"/>
          <w:sz w:val="20"/>
          <w:szCs w:val="20"/>
        </w:rPr>
      </w:pPr>
      <w:r>
        <w:rPr>
          <w:rFonts w:ascii="Arial" w:hAnsi="Arial" w:cs="Arial"/>
          <w:sz w:val="20"/>
          <w:szCs w:val="20"/>
        </w:rPr>
        <w:t xml:space="preserve">3.2 </w:t>
      </w:r>
      <w:r w:rsidR="00B67388">
        <w:rPr>
          <w:rFonts w:ascii="Arial" w:hAnsi="Arial" w:cs="Arial"/>
          <w:sz w:val="20"/>
          <w:szCs w:val="20"/>
        </w:rPr>
        <w:t>All deci</w:t>
      </w:r>
      <w:r w:rsidR="00BD1069">
        <w:rPr>
          <w:rFonts w:ascii="Arial" w:hAnsi="Arial" w:cs="Arial"/>
          <w:sz w:val="20"/>
          <w:szCs w:val="20"/>
        </w:rPr>
        <w:t>sions around whether a student may be permitted</w:t>
      </w:r>
      <w:r w:rsidR="00B67388">
        <w:rPr>
          <w:rFonts w:ascii="Arial" w:hAnsi="Arial" w:cs="Arial"/>
          <w:sz w:val="20"/>
          <w:szCs w:val="20"/>
        </w:rPr>
        <w:t xml:space="preserve"> to</w:t>
      </w:r>
      <w:r w:rsidR="00BD1069">
        <w:rPr>
          <w:rFonts w:ascii="Arial" w:hAnsi="Arial" w:cs="Arial"/>
          <w:sz w:val="20"/>
          <w:szCs w:val="20"/>
        </w:rPr>
        <w:t xml:space="preserve"> undertake an examination overseas</w:t>
      </w:r>
      <w:r w:rsidR="00B67388">
        <w:rPr>
          <w:rFonts w:ascii="Arial" w:hAnsi="Arial" w:cs="Arial"/>
          <w:sz w:val="20"/>
          <w:szCs w:val="20"/>
        </w:rPr>
        <w:t xml:space="preserve"> is subject to the Examinations Office’s agreement, </w:t>
      </w:r>
      <w:r w:rsidR="00BD1069">
        <w:rPr>
          <w:rFonts w:ascii="Arial" w:hAnsi="Arial" w:cs="Arial"/>
          <w:sz w:val="20"/>
          <w:szCs w:val="20"/>
        </w:rPr>
        <w:t xml:space="preserve">except in cases where the Academic Registrar is required to make a decision, </w:t>
      </w:r>
      <w:r w:rsidR="00B67388">
        <w:rPr>
          <w:rFonts w:ascii="Arial" w:hAnsi="Arial" w:cs="Arial"/>
          <w:sz w:val="20"/>
          <w:szCs w:val="20"/>
        </w:rPr>
        <w:t>which will be based on the cons</w:t>
      </w:r>
      <w:r w:rsidR="00B9038D">
        <w:rPr>
          <w:rFonts w:ascii="Arial" w:hAnsi="Arial" w:cs="Arial"/>
          <w:sz w:val="20"/>
          <w:szCs w:val="20"/>
        </w:rPr>
        <w:t>i</w:t>
      </w:r>
      <w:r w:rsidR="00EC74D4">
        <w:rPr>
          <w:rFonts w:ascii="Arial" w:hAnsi="Arial" w:cs="Arial"/>
          <w:sz w:val="20"/>
          <w:szCs w:val="20"/>
        </w:rPr>
        <w:t>derations set out in sections 5 and 7</w:t>
      </w:r>
      <w:r w:rsidR="00BD1069">
        <w:rPr>
          <w:rFonts w:ascii="Arial" w:hAnsi="Arial" w:cs="Arial"/>
          <w:sz w:val="20"/>
          <w:szCs w:val="20"/>
        </w:rPr>
        <w:t xml:space="preserve"> of the policy.</w:t>
      </w:r>
      <w:r w:rsidR="00DF24E3">
        <w:rPr>
          <w:rFonts w:ascii="Arial" w:hAnsi="Arial" w:cs="Arial"/>
          <w:sz w:val="20"/>
          <w:szCs w:val="20"/>
        </w:rPr>
        <w:t xml:space="preserve"> </w:t>
      </w:r>
    </w:p>
    <w:p w:rsidR="00057A2E" w:rsidRPr="00E76835" w:rsidRDefault="00057A2E" w:rsidP="005D1CA9">
      <w:pPr>
        <w:spacing w:before="120" w:after="0"/>
        <w:rPr>
          <w:rFonts w:ascii="Arial" w:hAnsi="Arial" w:cs="Arial"/>
          <w:sz w:val="20"/>
          <w:szCs w:val="20"/>
        </w:rPr>
      </w:pPr>
      <w:r>
        <w:rPr>
          <w:rFonts w:ascii="Arial" w:hAnsi="Arial" w:cs="Arial"/>
          <w:sz w:val="20"/>
          <w:szCs w:val="20"/>
        </w:rPr>
        <w:t>3.3 The Examinations Office</w:t>
      </w:r>
      <w:r w:rsidR="00C9106C">
        <w:rPr>
          <w:rFonts w:ascii="Arial" w:hAnsi="Arial" w:cs="Arial"/>
          <w:sz w:val="20"/>
          <w:szCs w:val="20"/>
        </w:rPr>
        <w:t xml:space="preserve"> is responsible for the logistical and organisational aspects of overseas examinations. Decisions around a student’s </w:t>
      </w:r>
      <w:r w:rsidR="00B71772">
        <w:rPr>
          <w:rFonts w:ascii="Arial" w:hAnsi="Arial" w:cs="Arial"/>
          <w:sz w:val="20"/>
          <w:szCs w:val="20"/>
        </w:rPr>
        <w:t xml:space="preserve">academic </w:t>
      </w:r>
      <w:r w:rsidR="00C9106C">
        <w:rPr>
          <w:rFonts w:ascii="Arial" w:hAnsi="Arial" w:cs="Arial"/>
          <w:sz w:val="20"/>
          <w:szCs w:val="20"/>
        </w:rPr>
        <w:t>eligibility to undertake reassessment remain with the Examination Board</w:t>
      </w:r>
      <w:r w:rsidR="00F06582">
        <w:rPr>
          <w:rFonts w:ascii="Arial" w:hAnsi="Arial" w:cs="Arial"/>
          <w:sz w:val="20"/>
          <w:szCs w:val="20"/>
        </w:rPr>
        <w:t xml:space="preserve"> or other academic decision-making authority</w:t>
      </w:r>
      <w:r w:rsidR="00C9106C">
        <w:rPr>
          <w:rFonts w:ascii="Arial" w:hAnsi="Arial" w:cs="Arial"/>
          <w:sz w:val="20"/>
          <w:szCs w:val="20"/>
        </w:rPr>
        <w:t>.</w:t>
      </w:r>
    </w:p>
    <w:p w:rsidR="00E76835" w:rsidRPr="00E76835" w:rsidRDefault="00E76835" w:rsidP="005D1CA9">
      <w:pPr>
        <w:spacing w:before="120" w:after="0"/>
        <w:rPr>
          <w:rFonts w:ascii="Arial" w:hAnsi="Arial" w:cs="Arial"/>
          <w:b/>
          <w:sz w:val="20"/>
          <w:szCs w:val="20"/>
        </w:rPr>
      </w:pPr>
    </w:p>
    <w:p w:rsidR="00E34FD4" w:rsidRDefault="00E34FD4" w:rsidP="005D1CA9">
      <w:pPr>
        <w:spacing w:before="120" w:after="0"/>
        <w:rPr>
          <w:rFonts w:ascii="Times New Roman" w:hAnsi="Times New Roman" w:cs="Times New Roman"/>
          <w:b/>
        </w:rPr>
      </w:pPr>
    </w:p>
    <w:p w:rsidR="00E34FD4" w:rsidRDefault="00E34FD4" w:rsidP="005D1CA9">
      <w:pPr>
        <w:spacing w:before="120" w:after="0"/>
        <w:rPr>
          <w:rFonts w:ascii="Times New Roman" w:hAnsi="Times New Roman" w:cs="Times New Roman"/>
          <w:b/>
        </w:rPr>
      </w:pPr>
    </w:p>
    <w:p w:rsidR="003021E7" w:rsidRDefault="00ED2E95" w:rsidP="005D1CA9">
      <w:pPr>
        <w:spacing w:before="120" w:after="0"/>
        <w:rPr>
          <w:rFonts w:ascii="Times New Roman" w:hAnsi="Times New Roman" w:cs="Times New Roman"/>
          <w:b/>
        </w:rPr>
      </w:pPr>
      <w:r>
        <w:rPr>
          <w:rFonts w:ascii="Times New Roman" w:hAnsi="Times New Roman" w:cs="Times New Roman"/>
          <w:b/>
        </w:rPr>
        <w:lastRenderedPageBreak/>
        <w:t xml:space="preserve">4. </w:t>
      </w:r>
      <w:r w:rsidR="003021E7">
        <w:rPr>
          <w:rFonts w:ascii="Times New Roman" w:hAnsi="Times New Roman" w:cs="Times New Roman"/>
          <w:b/>
        </w:rPr>
        <w:t xml:space="preserve">TIMING OF </w:t>
      </w:r>
      <w:r w:rsidR="009E5EA4">
        <w:rPr>
          <w:rFonts w:ascii="Times New Roman" w:hAnsi="Times New Roman" w:cs="Times New Roman"/>
          <w:b/>
        </w:rPr>
        <w:t>OVERSEAS EXAMINATIONS</w:t>
      </w:r>
    </w:p>
    <w:p w:rsidR="00B71772" w:rsidRDefault="00ED2E95" w:rsidP="005D1CA9">
      <w:pPr>
        <w:spacing w:before="120" w:after="0"/>
        <w:rPr>
          <w:rFonts w:ascii="Arial" w:hAnsi="Arial" w:cs="Arial"/>
          <w:sz w:val="20"/>
          <w:szCs w:val="20"/>
        </w:rPr>
      </w:pPr>
      <w:r>
        <w:rPr>
          <w:rFonts w:ascii="Arial" w:hAnsi="Arial" w:cs="Arial"/>
          <w:sz w:val="20"/>
          <w:szCs w:val="20"/>
        </w:rPr>
        <w:t xml:space="preserve">4.1 </w:t>
      </w:r>
      <w:r w:rsidR="007D3D6C">
        <w:rPr>
          <w:rFonts w:ascii="Arial" w:hAnsi="Arial" w:cs="Arial"/>
          <w:sz w:val="20"/>
          <w:szCs w:val="20"/>
        </w:rPr>
        <w:t>In accord</w:t>
      </w:r>
      <w:r w:rsidR="003F6D75">
        <w:rPr>
          <w:rFonts w:ascii="Arial" w:hAnsi="Arial" w:cs="Arial"/>
          <w:sz w:val="20"/>
          <w:szCs w:val="20"/>
        </w:rPr>
        <w:t xml:space="preserve">ance with the resolution of </w:t>
      </w:r>
      <w:r w:rsidR="00D55B09">
        <w:rPr>
          <w:rFonts w:ascii="Arial" w:hAnsi="Arial" w:cs="Arial"/>
          <w:sz w:val="20"/>
          <w:szCs w:val="20"/>
        </w:rPr>
        <w:t>the Academic Board</w:t>
      </w:r>
      <w:r w:rsidR="007D3D6C">
        <w:rPr>
          <w:rFonts w:ascii="Arial" w:hAnsi="Arial" w:cs="Arial"/>
          <w:sz w:val="20"/>
          <w:szCs w:val="20"/>
        </w:rPr>
        <w:t xml:space="preserve">, </w:t>
      </w:r>
      <w:r w:rsidR="008D1241">
        <w:rPr>
          <w:rFonts w:ascii="Arial" w:hAnsi="Arial" w:cs="Arial"/>
          <w:sz w:val="20"/>
          <w:szCs w:val="20"/>
        </w:rPr>
        <w:t>any student</w:t>
      </w:r>
      <w:r w:rsidR="00D55B09">
        <w:rPr>
          <w:rFonts w:ascii="Arial" w:hAnsi="Arial" w:cs="Arial"/>
          <w:sz w:val="20"/>
          <w:szCs w:val="20"/>
        </w:rPr>
        <w:t xml:space="preserve"> who falls within t</w:t>
      </w:r>
      <w:r w:rsidR="00B71772">
        <w:rPr>
          <w:rFonts w:ascii="Arial" w:hAnsi="Arial" w:cs="Arial"/>
          <w:sz w:val="20"/>
          <w:szCs w:val="20"/>
        </w:rPr>
        <w:t>he</w:t>
      </w:r>
      <w:r w:rsidR="008D1241">
        <w:rPr>
          <w:rFonts w:ascii="Arial" w:hAnsi="Arial" w:cs="Arial"/>
          <w:sz w:val="20"/>
          <w:szCs w:val="20"/>
        </w:rPr>
        <w:t xml:space="preserve"> criteria</w:t>
      </w:r>
      <w:r w:rsidR="00645BED">
        <w:rPr>
          <w:rFonts w:ascii="Arial" w:hAnsi="Arial" w:cs="Arial"/>
          <w:sz w:val="20"/>
          <w:szCs w:val="20"/>
        </w:rPr>
        <w:t xml:space="preserve"> established in section 5</w:t>
      </w:r>
      <w:r w:rsidR="00D55B09">
        <w:rPr>
          <w:rFonts w:ascii="Arial" w:hAnsi="Arial" w:cs="Arial"/>
          <w:sz w:val="20"/>
          <w:szCs w:val="20"/>
        </w:rPr>
        <w:t xml:space="preserve"> is</w:t>
      </w:r>
      <w:r w:rsidR="00234E62">
        <w:rPr>
          <w:rFonts w:ascii="Arial" w:hAnsi="Arial" w:cs="Arial"/>
          <w:sz w:val="20"/>
          <w:szCs w:val="20"/>
        </w:rPr>
        <w:t xml:space="preserve"> permitted to request to undertake a reassessment examination during the published</w:t>
      </w:r>
      <w:r w:rsidR="00B71772">
        <w:rPr>
          <w:rFonts w:ascii="Arial" w:hAnsi="Arial" w:cs="Arial"/>
          <w:sz w:val="20"/>
          <w:szCs w:val="20"/>
        </w:rPr>
        <w:t xml:space="preserve"> September reassessment period.</w:t>
      </w:r>
    </w:p>
    <w:p w:rsidR="00950461" w:rsidRPr="007D3D6C" w:rsidRDefault="00B71772" w:rsidP="005D1CA9">
      <w:pPr>
        <w:spacing w:before="120" w:after="0"/>
        <w:rPr>
          <w:rFonts w:ascii="Arial" w:hAnsi="Arial" w:cs="Arial"/>
          <w:sz w:val="20"/>
          <w:szCs w:val="20"/>
        </w:rPr>
      </w:pPr>
      <w:r>
        <w:rPr>
          <w:rFonts w:ascii="Arial" w:hAnsi="Arial" w:cs="Arial"/>
          <w:sz w:val="20"/>
          <w:szCs w:val="20"/>
        </w:rPr>
        <w:t xml:space="preserve">4.2 </w:t>
      </w:r>
      <w:r w:rsidR="00234E62">
        <w:rPr>
          <w:rFonts w:ascii="Arial" w:hAnsi="Arial" w:cs="Arial"/>
          <w:sz w:val="20"/>
          <w:szCs w:val="20"/>
        </w:rPr>
        <w:t xml:space="preserve">Students are not </w:t>
      </w:r>
      <w:r w:rsidR="00645BED">
        <w:rPr>
          <w:rFonts w:ascii="Arial" w:hAnsi="Arial" w:cs="Arial"/>
          <w:sz w:val="20"/>
          <w:szCs w:val="20"/>
        </w:rPr>
        <w:t xml:space="preserve">normally </w:t>
      </w:r>
      <w:r w:rsidR="00234E62">
        <w:rPr>
          <w:rFonts w:ascii="Arial" w:hAnsi="Arial" w:cs="Arial"/>
          <w:sz w:val="20"/>
          <w:szCs w:val="20"/>
        </w:rPr>
        <w:t xml:space="preserve">permitted </w:t>
      </w:r>
      <w:r w:rsidR="00645BED">
        <w:rPr>
          <w:rFonts w:ascii="Arial" w:hAnsi="Arial" w:cs="Arial"/>
          <w:sz w:val="20"/>
          <w:szCs w:val="20"/>
        </w:rPr>
        <w:t>to undertake examinations overseas</w:t>
      </w:r>
      <w:r w:rsidR="00234E62">
        <w:rPr>
          <w:rFonts w:ascii="Arial" w:hAnsi="Arial" w:cs="Arial"/>
          <w:sz w:val="20"/>
          <w:szCs w:val="20"/>
        </w:rPr>
        <w:t xml:space="preserve"> during the main summer or other examination periods.</w:t>
      </w:r>
      <w:r w:rsidR="008D1241">
        <w:rPr>
          <w:rFonts w:ascii="Arial" w:hAnsi="Arial" w:cs="Arial"/>
          <w:sz w:val="20"/>
          <w:szCs w:val="20"/>
        </w:rPr>
        <w:t xml:space="preserve"> In rare and exceptional circumstances</w:t>
      </w:r>
      <w:r w:rsidR="008D1241" w:rsidRPr="008D1241">
        <w:rPr>
          <w:rFonts w:ascii="Arial" w:hAnsi="Arial" w:cs="Arial"/>
          <w:sz w:val="20"/>
          <w:szCs w:val="20"/>
        </w:rPr>
        <w:t>, it may be pos</w:t>
      </w:r>
      <w:r w:rsidR="008D1241">
        <w:rPr>
          <w:rFonts w:ascii="Arial" w:hAnsi="Arial" w:cs="Arial"/>
          <w:sz w:val="20"/>
          <w:szCs w:val="20"/>
        </w:rPr>
        <w:t>sible to offer a student a</w:t>
      </w:r>
      <w:r w:rsidR="00645BED">
        <w:rPr>
          <w:rFonts w:ascii="Arial" w:hAnsi="Arial" w:cs="Arial"/>
          <w:sz w:val="20"/>
          <w:szCs w:val="20"/>
        </w:rPr>
        <w:t>n assessment opportunity overseas</w:t>
      </w:r>
      <w:r>
        <w:rPr>
          <w:rFonts w:ascii="Arial" w:hAnsi="Arial" w:cs="Arial"/>
          <w:sz w:val="20"/>
          <w:szCs w:val="20"/>
        </w:rPr>
        <w:t xml:space="preserve"> during these periods </w:t>
      </w:r>
      <w:r w:rsidR="008D1241" w:rsidRPr="008D1241">
        <w:rPr>
          <w:rFonts w:ascii="Arial" w:hAnsi="Arial" w:cs="Arial"/>
          <w:sz w:val="20"/>
          <w:szCs w:val="20"/>
        </w:rPr>
        <w:t xml:space="preserve">if the circumstances permit </w:t>
      </w:r>
      <w:r w:rsidR="00ED2E95">
        <w:rPr>
          <w:rFonts w:ascii="Arial" w:hAnsi="Arial" w:cs="Arial"/>
          <w:sz w:val="20"/>
          <w:szCs w:val="20"/>
        </w:rPr>
        <w:t>(see section 7</w:t>
      </w:r>
      <w:r w:rsidR="00DF24E3">
        <w:rPr>
          <w:rFonts w:ascii="Arial" w:hAnsi="Arial" w:cs="Arial"/>
          <w:sz w:val="20"/>
          <w:szCs w:val="20"/>
        </w:rPr>
        <w:t xml:space="preserve">). </w:t>
      </w:r>
    </w:p>
    <w:p w:rsidR="007D3D6C" w:rsidRPr="007D3D6C" w:rsidRDefault="007D3D6C" w:rsidP="005D1CA9">
      <w:pPr>
        <w:spacing w:before="120" w:after="0"/>
        <w:rPr>
          <w:rFonts w:ascii="Arial" w:hAnsi="Arial" w:cs="Arial"/>
          <w:sz w:val="20"/>
          <w:szCs w:val="20"/>
        </w:rPr>
      </w:pPr>
    </w:p>
    <w:p w:rsidR="00E12C00" w:rsidRPr="00E12C00" w:rsidRDefault="00ED2E95" w:rsidP="005D1CA9">
      <w:pPr>
        <w:spacing w:before="120" w:after="0"/>
        <w:rPr>
          <w:rFonts w:ascii="Times New Roman" w:hAnsi="Times New Roman" w:cs="Times New Roman"/>
          <w:b/>
        </w:rPr>
      </w:pPr>
      <w:r>
        <w:rPr>
          <w:rFonts w:ascii="Times New Roman" w:hAnsi="Times New Roman" w:cs="Times New Roman"/>
          <w:b/>
        </w:rPr>
        <w:t xml:space="preserve">5. </w:t>
      </w:r>
      <w:r w:rsidR="00B71772">
        <w:rPr>
          <w:rFonts w:ascii="Times New Roman" w:hAnsi="Times New Roman" w:cs="Times New Roman"/>
          <w:b/>
        </w:rPr>
        <w:t>STUDENTS PERMITTED</w:t>
      </w:r>
      <w:r w:rsidR="00D273B1">
        <w:rPr>
          <w:rFonts w:ascii="Times New Roman" w:hAnsi="Times New Roman" w:cs="Times New Roman"/>
          <w:b/>
        </w:rPr>
        <w:t xml:space="preserve"> TO UNDERTAKE</w:t>
      </w:r>
      <w:r w:rsidR="009E6F7C">
        <w:rPr>
          <w:rFonts w:ascii="Times New Roman" w:hAnsi="Times New Roman" w:cs="Times New Roman"/>
          <w:b/>
        </w:rPr>
        <w:t xml:space="preserve"> EXAMINATIONS </w:t>
      </w:r>
      <w:r w:rsidR="005340E7">
        <w:rPr>
          <w:rFonts w:ascii="Times New Roman" w:hAnsi="Times New Roman" w:cs="Times New Roman"/>
          <w:b/>
        </w:rPr>
        <w:t>OVERSEAS</w:t>
      </w:r>
    </w:p>
    <w:p w:rsidR="004276A3" w:rsidRDefault="00ED2E95" w:rsidP="005D1CA9">
      <w:pPr>
        <w:spacing w:before="120" w:after="0"/>
        <w:rPr>
          <w:rFonts w:ascii="Arial" w:hAnsi="Arial" w:cs="Arial"/>
          <w:sz w:val="20"/>
          <w:szCs w:val="20"/>
        </w:rPr>
      </w:pPr>
      <w:r>
        <w:rPr>
          <w:rFonts w:ascii="Arial" w:hAnsi="Arial" w:cs="Arial"/>
          <w:sz w:val="20"/>
          <w:szCs w:val="20"/>
        </w:rPr>
        <w:t xml:space="preserve">5.1 </w:t>
      </w:r>
      <w:r w:rsidR="00D55B09">
        <w:rPr>
          <w:rFonts w:ascii="Arial" w:hAnsi="Arial" w:cs="Arial"/>
          <w:sz w:val="20"/>
          <w:szCs w:val="20"/>
        </w:rPr>
        <w:t>A</w:t>
      </w:r>
      <w:r w:rsidR="00D55B09" w:rsidRPr="00D55B09">
        <w:rPr>
          <w:rFonts w:ascii="Arial" w:hAnsi="Arial" w:cs="Arial"/>
          <w:sz w:val="20"/>
          <w:szCs w:val="20"/>
        </w:rPr>
        <w:t xml:space="preserve">ny </w:t>
      </w:r>
      <w:r w:rsidR="00D55B09">
        <w:rPr>
          <w:rFonts w:ascii="Arial" w:hAnsi="Arial" w:cs="Arial"/>
          <w:sz w:val="20"/>
          <w:szCs w:val="20"/>
        </w:rPr>
        <w:t xml:space="preserve">registered University of Essex </w:t>
      </w:r>
      <w:r w:rsidR="00D55B09" w:rsidRPr="00D55B09">
        <w:rPr>
          <w:rFonts w:ascii="Arial" w:hAnsi="Arial" w:cs="Arial"/>
          <w:sz w:val="20"/>
          <w:szCs w:val="20"/>
        </w:rPr>
        <w:t>student</w:t>
      </w:r>
      <w:r w:rsidR="00E34FD4">
        <w:rPr>
          <w:rStyle w:val="FootnoteReference"/>
          <w:rFonts w:ascii="Arial" w:hAnsi="Arial" w:cs="Arial"/>
          <w:sz w:val="20"/>
          <w:szCs w:val="20"/>
        </w:rPr>
        <w:footnoteReference w:id="2"/>
      </w:r>
      <w:r w:rsidR="00D55B09" w:rsidRPr="00D55B09">
        <w:rPr>
          <w:rFonts w:ascii="Arial" w:hAnsi="Arial" w:cs="Arial"/>
          <w:sz w:val="20"/>
          <w:szCs w:val="20"/>
        </w:rPr>
        <w:t xml:space="preserve"> who does not reside in the UK as his/her </w:t>
      </w:r>
      <w:r w:rsidR="00D55B09">
        <w:rPr>
          <w:rFonts w:ascii="Arial" w:hAnsi="Arial" w:cs="Arial"/>
          <w:sz w:val="20"/>
          <w:szCs w:val="20"/>
        </w:rPr>
        <w:t>permanent home</w:t>
      </w:r>
      <w:r w:rsidR="000735A0">
        <w:rPr>
          <w:rFonts w:ascii="Arial" w:hAnsi="Arial" w:cs="Arial"/>
          <w:sz w:val="20"/>
          <w:szCs w:val="20"/>
        </w:rPr>
        <w:t xml:space="preserve"> is able to request permission to </w:t>
      </w:r>
      <w:r w:rsidR="00B80571">
        <w:rPr>
          <w:rFonts w:ascii="Arial" w:hAnsi="Arial" w:cs="Arial"/>
          <w:sz w:val="20"/>
          <w:szCs w:val="20"/>
        </w:rPr>
        <w:t>undertake a</w:t>
      </w:r>
      <w:r w:rsidR="00645BED">
        <w:rPr>
          <w:rFonts w:ascii="Arial" w:hAnsi="Arial" w:cs="Arial"/>
          <w:sz w:val="20"/>
          <w:szCs w:val="20"/>
        </w:rPr>
        <w:t xml:space="preserve"> r</w:t>
      </w:r>
      <w:r w:rsidR="00A969F3">
        <w:rPr>
          <w:rFonts w:ascii="Arial" w:hAnsi="Arial" w:cs="Arial"/>
          <w:sz w:val="20"/>
          <w:szCs w:val="20"/>
        </w:rPr>
        <w:t>eassessment examination in his/her country of residence</w:t>
      </w:r>
      <w:r w:rsidR="00241A8A">
        <w:rPr>
          <w:rFonts w:ascii="Arial" w:hAnsi="Arial" w:cs="Arial"/>
          <w:sz w:val="20"/>
          <w:szCs w:val="20"/>
        </w:rPr>
        <w:t xml:space="preserve"> during the published September reassessment period</w:t>
      </w:r>
      <w:r w:rsidR="00D55B09">
        <w:rPr>
          <w:rFonts w:ascii="Arial" w:hAnsi="Arial" w:cs="Arial"/>
          <w:sz w:val="20"/>
          <w:szCs w:val="20"/>
        </w:rPr>
        <w:t xml:space="preserve">. </w:t>
      </w:r>
      <w:r w:rsidR="004276A3">
        <w:rPr>
          <w:rFonts w:ascii="Arial" w:hAnsi="Arial" w:cs="Arial"/>
          <w:sz w:val="20"/>
          <w:szCs w:val="20"/>
        </w:rPr>
        <w:t>This is a</w:t>
      </w:r>
      <w:r w:rsidR="004276A3" w:rsidRPr="005D664E">
        <w:rPr>
          <w:rFonts w:ascii="Arial" w:hAnsi="Arial" w:cs="Arial"/>
          <w:sz w:val="20"/>
          <w:szCs w:val="20"/>
        </w:rPr>
        <w:t xml:space="preserve"> special dispensation </w:t>
      </w:r>
      <w:r w:rsidR="004276A3">
        <w:rPr>
          <w:rFonts w:ascii="Arial" w:hAnsi="Arial" w:cs="Arial"/>
          <w:sz w:val="20"/>
          <w:szCs w:val="20"/>
        </w:rPr>
        <w:t>and n</w:t>
      </w:r>
      <w:r w:rsidR="00E12C00" w:rsidRPr="005D664E">
        <w:rPr>
          <w:rFonts w:ascii="Arial" w:hAnsi="Arial" w:cs="Arial"/>
          <w:sz w:val="20"/>
          <w:szCs w:val="20"/>
        </w:rPr>
        <w:t>o stude</w:t>
      </w:r>
      <w:r w:rsidR="00B80571">
        <w:rPr>
          <w:rFonts w:ascii="Arial" w:hAnsi="Arial" w:cs="Arial"/>
          <w:sz w:val="20"/>
          <w:szCs w:val="20"/>
        </w:rPr>
        <w:t>nt has an automatic right to undertake</w:t>
      </w:r>
      <w:r w:rsidR="00E12C00" w:rsidRPr="005D664E">
        <w:rPr>
          <w:rFonts w:ascii="Arial" w:hAnsi="Arial" w:cs="Arial"/>
          <w:sz w:val="20"/>
          <w:szCs w:val="20"/>
        </w:rPr>
        <w:t xml:space="preserve"> an exam</w:t>
      </w:r>
      <w:r w:rsidR="00645BED">
        <w:rPr>
          <w:rFonts w:ascii="Arial" w:hAnsi="Arial" w:cs="Arial"/>
          <w:sz w:val="20"/>
          <w:szCs w:val="20"/>
        </w:rPr>
        <w:t>ination overseas</w:t>
      </w:r>
      <w:r w:rsidR="00E76835">
        <w:rPr>
          <w:rFonts w:ascii="Arial" w:hAnsi="Arial" w:cs="Arial"/>
          <w:sz w:val="20"/>
          <w:szCs w:val="20"/>
        </w:rPr>
        <w:t>.</w:t>
      </w:r>
    </w:p>
    <w:p w:rsidR="00645BED" w:rsidRPr="005D664E" w:rsidRDefault="00645BED" w:rsidP="00645BED">
      <w:pPr>
        <w:spacing w:before="120" w:after="0"/>
        <w:rPr>
          <w:rFonts w:ascii="Arial" w:hAnsi="Arial" w:cs="Arial"/>
          <w:sz w:val="20"/>
          <w:szCs w:val="20"/>
        </w:rPr>
      </w:pPr>
      <w:r>
        <w:rPr>
          <w:rFonts w:ascii="Arial" w:hAnsi="Arial" w:cs="Arial"/>
          <w:sz w:val="20"/>
          <w:szCs w:val="20"/>
        </w:rPr>
        <w:t xml:space="preserve">5.2 </w:t>
      </w:r>
      <w:r w:rsidR="00B44AA4">
        <w:rPr>
          <w:rFonts w:ascii="Arial" w:hAnsi="Arial" w:cs="Arial"/>
          <w:sz w:val="20"/>
          <w:szCs w:val="20"/>
        </w:rPr>
        <w:t>A</w:t>
      </w:r>
      <w:r w:rsidRPr="005D664E">
        <w:rPr>
          <w:rFonts w:ascii="Arial" w:hAnsi="Arial" w:cs="Arial"/>
          <w:sz w:val="20"/>
          <w:szCs w:val="20"/>
        </w:rPr>
        <w:t xml:space="preserve"> stude</w:t>
      </w:r>
      <w:r>
        <w:rPr>
          <w:rFonts w:ascii="Arial" w:hAnsi="Arial" w:cs="Arial"/>
          <w:sz w:val="20"/>
          <w:szCs w:val="20"/>
        </w:rPr>
        <w:t xml:space="preserve">nt may request to sit any reassessment </w:t>
      </w:r>
      <w:r w:rsidRPr="005D664E">
        <w:rPr>
          <w:rFonts w:ascii="Arial" w:hAnsi="Arial" w:cs="Arial"/>
          <w:sz w:val="20"/>
          <w:szCs w:val="20"/>
        </w:rPr>
        <w:t>exam</w:t>
      </w:r>
      <w:r>
        <w:rPr>
          <w:rFonts w:ascii="Arial" w:hAnsi="Arial" w:cs="Arial"/>
          <w:sz w:val="20"/>
          <w:szCs w:val="20"/>
        </w:rPr>
        <w:t>ination</w:t>
      </w:r>
      <w:r w:rsidRPr="005D664E">
        <w:rPr>
          <w:rFonts w:ascii="Arial" w:hAnsi="Arial" w:cs="Arial"/>
          <w:sz w:val="20"/>
          <w:szCs w:val="20"/>
        </w:rPr>
        <w:t xml:space="preserve"> overseas</w:t>
      </w:r>
      <w:r>
        <w:rPr>
          <w:rFonts w:ascii="Arial" w:hAnsi="Arial" w:cs="Arial"/>
          <w:sz w:val="20"/>
          <w:szCs w:val="20"/>
        </w:rPr>
        <w:t xml:space="preserve"> if such examinations</w:t>
      </w:r>
      <w:r w:rsidRPr="005D664E">
        <w:rPr>
          <w:rFonts w:ascii="Arial" w:hAnsi="Arial" w:cs="Arial"/>
          <w:sz w:val="20"/>
          <w:szCs w:val="20"/>
        </w:rPr>
        <w:t xml:space="preserve"> are being offered in the relevant country. A</w:t>
      </w:r>
      <w:r>
        <w:rPr>
          <w:rFonts w:ascii="Arial" w:hAnsi="Arial" w:cs="Arial"/>
          <w:sz w:val="20"/>
          <w:szCs w:val="20"/>
        </w:rPr>
        <w:t>n</w:t>
      </w:r>
      <w:r w:rsidRPr="005D664E">
        <w:rPr>
          <w:rFonts w:ascii="Arial" w:hAnsi="Arial" w:cs="Arial"/>
          <w:sz w:val="20"/>
          <w:szCs w:val="20"/>
        </w:rPr>
        <w:t xml:space="preserve"> up to date list of countries in which overseas exam</w:t>
      </w:r>
      <w:r>
        <w:rPr>
          <w:rFonts w:ascii="Arial" w:hAnsi="Arial" w:cs="Arial"/>
          <w:sz w:val="20"/>
          <w:szCs w:val="20"/>
        </w:rPr>
        <w:t>inations may</w:t>
      </w:r>
      <w:r w:rsidRPr="005D664E">
        <w:rPr>
          <w:rFonts w:ascii="Arial" w:hAnsi="Arial" w:cs="Arial"/>
          <w:sz w:val="20"/>
          <w:szCs w:val="20"/>
        </w:rPr>
        <w:t xml:space="preserve"> take place is published on the Examinations Office </w:t>
      </w:r>
      <w:proofErr w:type="spellStart"/>
      <w:r w:rsidRPr="005D664E">
        <w:rPr>
          <w:rFonts w:ascii="Arial" w:hAnsi="Arial" w:cs="Arial"/>
          <w:sz w:val="20"/>
          <w:szCs w:val="20"/>
        </w:rPr>
        <w:t>webpages</w:t>
      </w:r>
      <w:proofErr w:type="spellEnd"/>
      <w:r w:rsidRPr="005D664E">
        <w:rPr>
          <w:rFonts w:ascii="Arial" w:hAnsi="Arial" w:cs="Arial"/>
          <w:sz w:val="20"/>
          <w:szCs w:val="20"/>
        </w:rPr>
        <w:t>. The exam arrangements are managed thr</w:t>
      </w:r>
      <w:r w:rsidR="006E59B3">
        <w:rPr>
          <w:rFonts w:ascii="Arial" w:hAnsi="Arial" w:cs="Arial"/>
          <w:sz w:val="20"/>
          <w:szCs w:val="20"/>
        </w:rPr>
        <w:t>ough the British Council offices located with</w:t>
      </w:r>
      <w:r w:rsidRPr="005D664E">
        <w:rPr>
          <w:rFonts w:ascii="Arial" w:hAnsi="Arial" w:cs="Arial"/>
          <w:sz w:val="20"/>
          <w:szCs w:val="20"/>
        </w:rPr>
        <w:t>in the relevant country.</w:t>
      </w:r>
      <w:r w:rsidR="006E59B3">
        <w:rPr>
          <w:rFonts w:ascii="Arial" w:hAnsi="Arial" w:cs="Arial"/>
          <w:sz w:val="20"/>
          <w:szCs w:val="20"/>
        </w:rPr>
        <w:t xml:space="preserve"> Countries not included on the standard list will be considered for hosting examination</w:t>
      </w:r>
      <w:r w:rsidR="00B71772">
        <w:rPr>
          <w:rFonts w:ascii="Arial" w:hAnsi="Arial" w:cs="Arial"/>
          <w:sz w:val="20"/>
          <w:szCs w:val="20"/>
        </w:rPr>
        <w:t>s overseas but the Examinations</w:t>
      </w:r>
      <w:r w:rsidR="006E59B3">
        <w:rPr>
          <w:rFonts w:ascii="Arial" w:hAnsi="Arial" w:cs="Arial"/>
          <w:sz w:val="20"/>
          <w:szCs w:val="20"/>
        </w:rPr>
        <w:t xml:space="preserve"> </w:t>
      </w:r>
      <w:r w:rsidR="00B71772">
        <w:rPr>
          <w:rFonts w:ascii="Arial" w:hAnsi="Arial" w:cs="Arial"/>
          <w:sz w:val="20"/>
          <w:szCs w:val="20"/>
        </w:rPr>
        <w:t>Office cannot guarantee</w:t>
      </w:r>
      <w:r w:rsidR="006E59B3">
        <w:rPr>
          <w:rFonts w:ascii="Arial" w:hAnsi="Arial" w:cs="Arial"/>
          <w:sz w:val="20"/>
          <w:szCs w:val="20"/>
        </w:rPr>
        <w:t xml:space="preserve"> that examinations will be permitted</w:t>
      </w:r>
      <w:r w:rsidR="00B44AA4">
        <w:rPr>
          <w:rFonts w:ascii="Arial" w:hAnsi="Arial" w:cs="Arial"/>
          <w:sz w:val="20"/>
          <w:szCs w:val="20"/>
        </w:rPr>
        <w:t xml:space="preserve"> to take place there</w:t>
      </w:r>
      <w:r w:rsidR="00646AB0">
        <w:rPr>
          <w:rFonts w:ascii="Arial" w:hAnsi="Arial" w:cs="Arial"/>
          <w:sz w:val="20"/>
          <w:szCs w:val="20"/>
        </w:rPr>
        <w:t>. Alternative venues other than British Council offices will not be considered.</w:t>
      </w:r>
    </w:p>
    <w:p w:rsidR="004276A3" w:rsidRPr="004276A3" w:rsidRDefault="00645BED" w:rsidP="004276A3">
      <w:pPr>
        <w:spacing w:before="120" w:after="0"/>
        <w:rPr>
          <w:rFonts w:ascii="Arial" w:hAnsi="Arial" w:cs="Arial"/>
          <w:bCs/>
          <w:sz w:val="20"/>
          <w:szCs w:val="20"/>
        </w:rPr>
      </w:pPr>
      <w:r>
        <w:rPr>
          <w:rFonts w:ascii="Arial" w:hAnsi="Arial" w:cs="Arial"/>
          <w:bCs/>
          <w:iCs/>
          <w:sz w:val="20"/>
          <w:szCs w:val="20"/>
        </w:rPr>
        <w:t>5.3</w:t>
      </w:r>
      <w:r w:rsidR="00ED2E95">
        <w:rPr>
          <w:rFonts w:ascii="Arial" w:hAnsi="Arial" w:cs="Arial"/>
          <w:bCs/>
          <w:iCs/>
          <w:sz w:val="20"/>
          <w:szCs w:val="20"/>
        </w:rPr>
        <w:t xml:space="preserve"> </w:t>
      </w:r>
      <w:r w:rsidR="004276A3">
        <w:rPr>
          <w:rFonts w:ascii="Arial" w:hAnsi="Arial" w:cs="Arial"/>
          <w:bCs/>
          <w:iCs/>
          <w:sz w:val="20"/>
          <w:szCs w:val="20"/>
        </w:rPr>
        <w:t xml:space="preserve">Students taking holidays abroad are not eligible to undertake </w:t>
      </w:r>
      <w:r>
        <w:rPr>
          <w:rFonts w:ascii="Arial" w:hAnsi="Arial" w:cs="Arial"/>
          <w:bCs/>
          <w:iCs/>
          <w:sz w:val="20"/>
          <w:szCs w:val="20"/>
        </w:rPr>
        <w:t>examinations overseas</w:t>
      </w:r>
      <w:r w:rsidR="004276A3" w:rsidRPr="004276A3">
        <w:rPr>
          <w:rFonts w:ascii="Arial" w:hAnsi="Arial" w:cs="Arial"/>
          <w:bCs/>
          <w:iCs/>
          <w:sz w:val="20"/>
          <w:szCs w:val="20"/>
        </w:rPr>
        <w:t>.</w:t>
      </w:r>
    </w:p>
    <w:p w:rsidR="00E76835" w:rsidRDefault="00645BED" w:rsidP="005D1CA9">
      <w:pPr>
        <w:spacing w:before="120" w:after="0"/>
        <w:rPr>
          <w:rFonts w:ascii="Arial" w:hAnsi="Arial" w:cs="Arial"/>
          <w:sz w:val="20"/>
          <w:szCs w:val="20"/>
        </w:rPr>
      </w:pPr>
      <w:r>
        <w:rPr>
          <w:rFonts w:ascii="Arial" w:hAnsi="Arial" w:cs="Arial"/>
          <w:sz w:val="20"/>
          <w:szCs w:val="20"/>
        </w:rPr>
        <w:t>5.4</w:t>
      </w:r>
      <w:r w:rsidR="00ED2E95">
        <w:rPr>
          <w:rFonts w:ascii="Arial" w:hAnsi="Arial" w:cs="Arial"/>
          <w:sz w:val="20"/>
          <w:szCs w:val="20"/>
        </w:rPr>
        <w:t xml:space="preserve"> </w:t>
      </w:r>
      <w:r w:rsidR="00E76835">
        <w:rPr>
          <w:rFonts w:ascii="Arial" w:hAnsi="Arial" w:cs="Arial"/>
          <w:sz w:val="20"/>
          <w:szCs w:val="20"/>
        </w:rPr>
        <w:t>The decision to permit a student to</w:t>
      </w:r>
      <w:r>
        <w:rPr>
          <w:rFonts w:ascii="Arial" w:hAnsi="Arial" w:cs="Arial"/>
          <w:sz w:val="20"/>
          <w:szCs w:val="20"/>
        </w:rPr>
        <w:t xml:space="preserve"> undertake an examination overseas</w:t>
      </w:r>
      <w:r w:rsidR="00E76835">
        <w:rPr>
          <w:rFonts w:ascii="Arial" w:hAnsi="Arial" w:cs="Arial"/>
          <w:sz w:val="20"/>
          <w:szCs w:val="20"/>
        </w:rPr>
        <w:t xml:space="preserve"> </w:t>
      </w:r>
      <w:r w:rsidR="001556C5">
        <w:rPr>
          <w:rFonts w:ascii="Arial" w:hAnsi="Arial" w:cs="Arial"/>
          <w:sz w:val="20"/>
          <w:szCs w:val="20"/>
        </w:rPr>
        <w:t xml:space="preserve">usually </w:t>
      </w:r>
      <w:r w:rsidR="00E76835">
        <w:rPr>
          <w:rFonts w:ascii="Arial" w:hAnsi="Arial" w:cs="Arial"/>
          <w:sz w:val="20"/>
          <w:szCs w:val="20"/>
        </w:rPr>
        <w:t>resides with the Examinations Office and is subject to the following considerations:</w:t>
      </w:r>
    </w:p>
    <w:p w:rsidR="00E76835" w:rsidRDefault="00E76835" w:rsidP="00E76835">
      <w:pPr>
        <w:pStyle w:val="ListParagraph"/>
        <w:numPr>
          <w:ilvl w:val="0"/>
          <w:numId w:val="4"/>
        </w:numPr>
        <w:spacing w:before="120" w:after="0"/>
        <w:rPr>
          <w:rFonts w:ascii="Arial" w:hAnsi="Arial" w:cs="Arial"/>
          <w:sz w:val="20"/>
          <w:szCs w:val="20"/>
        </w:rPr>
      </w:pPr>
      <w:r>
        <w:rPr>
          <w:rFonts w:ascii="Arial" w:hAnsi="Arial" w:cs="Arial"/>
          <w:sz w:val="20"/>
          <w:szCs w:val="20"/>
        </w:rPr>
        <w:t xml:space="preserve">consultation with the </w:t>
      </w:r>
      <w:r w:rsidR="00646AB0">
        <w:rPr>
          <w:rFonts w:ascii="Arial" w:hAnsi="Arial" w:cs="Arial"/>
          <w:sz w:val="20"/>
          <w:szCs w:val="20"/>
        </w:rPr>
        <w:t xml:space="preserve">Registry and </w:t>
      </w:r>
      <w:r>
        <w:rPr>
          <w:rFonts w:ascii="Arial" w:hAnsi="Arial" w:cs="Arial"/>
          <w:sz w:val="20"/>
          <w:szCs w:val="20"/>
        </w:rPr>
        <w:t>relevant D</w:t>
      </w:r>
      <w:r w:rsidRPr="00E76835">
        <w:rPr>
          <w:rFonts w:ascii="Arial" w:hAnsi="Arial" w:cs="Arial"/>
          <w:sz w:val="20"/>
          <w:szCs w:val="20"/>
        </w:rPr>
        <w:t>epartment</w:t>
      </w:r>
      <w:r>
        <w:rPr>
          <w:rFonts w:ascii="Arial" w:hAnsi="Arial" w:cs="Arial"/>
          <w:sz w:val="20"/>
          <w:szCs w:val="20"/>
        </w:rPr>
        <w:t>, School or Centre</w:t>
      </w:r>
      <w:r w:rsidRPr="00E76835">
        <w:rPr>
          <w:rFonts w:ascii="Arial" w:hAnsi="Arial" w:cs="Arial"/>
          <w:sz w:val="20"/>
          <w:szCs w:val="20"/>
        </w:rPr>
        <w:t xml:space="preserve"> about the module’s suitability for distant venue </w:t>
      </w:r>
      <w:r>
        <w:rPr>
          <w:rFonts w:ascii="Arial" w:hAnsi="Arial" w:cs="Arial"/>
          <w:sz w:val="20"/>
          <w:szCs w:val="20"/>
        </w:rPr>
        <w:t>assessment;</w:t>
      </w:r>
      <w:r w:rsidR="00B80571">
        <w:rPr>
          <w:rFonts w:ascii="Arial" w:hAnsi="Arial" w:cs="Arial"/>
          <w:sz w:val="20"/>
          <w:szCs w:val="20"/>
        </w:rPr>
        <w:t xml:space="preserve"> and</w:t>
      </w:r>
    </w:p>
    <w:p w:rsidR="00E76835" w:rsidRPr="00BA6D60" w:rsidRDefault="00E76835" w:rsidP="00BA6D60">
      <w:pPr>
        <w:pStyle w:val="ListParagraph"/>
        <w:numPr>
          <w:ilvl w:val="0"/>
          <w:numId w:val="4"/>
        </w:numPr>
        <w:spacing w:before="120" w:after="0"/>
        <w:rPr>
          <w:rFonts w:ascii="Arial" w:hAnsi="Arial" w:cs="Arial"/>
          <w:sz w:val="20"/>
          <w:szCs w:val="20"/>
        </w:rPr>
      </w:pPr>
      <w:r>
        <w:rPr>
          <w:rFonts w:ascii="Arial" w:hAnsi="Arial" w:cs="Arial"/>
          <w:sz w:val="20"/>
          <w:szCs w:val="20"/>
        </w:rPr>
        <w:t>whether it i</w:t>
      </w:r>
      <w:r w:rsidRPr="00E76835">
        <w:rPr>
          <w:rFonts w:ascii="Arial" w:hAnsi="Arial" w:cs="Arial"/>
          <w:sz w:val="20"/>
          <w:szCs w:val="20"/>
        </w:rPr>
        <w:t xml:space="preserve">s practically </w:t>
      </w:r>
      <w:r w:rsidR="00B80571">
        <w:rPr>
          <w:rFonts w:ascii="Arial" w:hAnsi="Arial" w:cs="Arial"/>
          <w:sz w:val="20"/>
          <w:szCs w:val="20"/>
        </w:rPr>
        <w:t xml:space="preserve">and logistically </w:t>
      </w:r>
      <w:r w:rsidRPr="00E76835">
        <w:rPr>
          <w:rFonts w:ascii="Arial" w:hAnsi="Arial" w:cs="Arial"/>
          <w:sz w:val="20"/>
          <w:szCs w:val="20"/>
        </w:rPr>
        <w:t>possible</w:t>
      </w:r>
      <w:r>
        <w:rPr>
          <w:rFonts w:ascii="Arial" w:hAnsi="Arial" w:cs="Arial"/>
          <w:sz w:val="20"/>
          <w:szCs w:val="20"/>
        </w:rPr>
        <w:t xml:space="preserve"> for the </w:t>
      </w:r>
      <w:r w:rsidR="00B80571">
        <w:rPr>
          <w:rFonts w:ascii="Arial" w:hAnsi="Arial" w:cs="Arial"/>
          <w:sz w:val="20"/>
          <w:szCs w:val="20"/>
        </w:rPr>
        <w:t>examination to take place</w:t>
      </w:r>
      <w:r w:rsidR="00646AB0">
        <w:rPr>
          <w:rStyle w:val="FootnoteReference"/>
          <w:rFonts w:ascii="Arial" w:hAnsi="Arial" w:cs="Arial"/>
          <w:sz w:val="20"/>
          <w:szCs w:val="20"/>
        </w:rPr>
        <w:footnoteReference w:id="3"/>
      </w:r>
      <w:r w:rsidR="00B80571">
        <w:rPr>
          <w:rFonts w:ascii="Arial" w:hAnsi="Arial" w:cs="Arial"/>
          <w:sz w:val="20"/>
          <w:szCs w:val="20"/>
        </w:rPr>
        <w:t xml:space="preserve">, taking into account in particular </w:t>
      </w:r>
      <w:r w:rsidR="00474A8F">
        <w:rPr>
          <w:rFonts w:ascii="Arial" w:hAnsi="Arial" w:cs="Arial"/>
          <w:sz w:val="20"/>
          <w:szCs w:val="20"/>
        </w:rPr>
        <w:t>(</w:t>
      </w:r>
      <w:proofErr w:type="spellStart"/>
      <w:r w:rsidR="00474A8F">
        <w:rPr>
          <w:rFonts w:ascii="Arial" w:hAnsi="Arial" w:cs="Arial"/>
          <w:sz w:val="20"/>
          <w:szCs w:val="20"/>
        </w:rPr>
        <w:t>i</w:t>
      </w:r>
      <w:proofErr w:type="spellEnd"/>
      <w:r w:rsidR="00474A8F">
        <w:rPr>
          <w:rFonts w:ascii="Arial" w:hAnsi="Arial" w:cs="Arial"/>
          <w:sz w:val="20"/>
          <w:szCs w:val="20"/>
        </w:rPr>
        <w:t xml:space="preserve">) </w:t>
      </w:r>
      <w:r w:rsidR="00B80571">
        <w:rPr>
          <w:rFonts w:ascii="Arial" w:hAnsi="Arial" w:cs="Arial"/>
          <w:sz w:val="20"/>
          <w:szCs w:val="20"/>
        </w:rPr>
        <w:t xml:space="preserve">the </w:t>
      </w:r>
      <w:r w:rsidR="00474A8F">
        <w:rPr>
          <w:rFonts w:ascii="Arial" w:hAnsi="Arial" w:cs="Arial"/>
          <w:sz w:val="20"/>
          <w:szCs w:val="20"/>
        </w:rPr>
        <w:t xml:space="preserve">overall </w:t>
      </w:r>
      <w:r w:rsidR="00B80571">
        <w:rPr>
          <w:rFonts w:ascii="Arial" w:hAnsi="Arial" w:cs="Arial"/>
          <w:sz w:val="20"/>
          <w:szCs w:val="20"/>
        </w:rPr>
        <w:t xml:space="preserve">availability of a </w:t>
      </w:r>
      <w:r w:rsidR="00BA6D60">
        <w:rPr>
          <w:rFonts w:ascii="Arial" w:hAnsi="Arial" w:cs="Arial"/>
          <w:sz w:val="20"/>
          <w:szCs w:val="20"/>
        </w:rPr>
        <w:t>relevant British Council office;</w:t>
      </w:r>
      <w:r w:rsidR="00B80571">
        <w:rPr>
          <w:rFonts w:ascii="Arial" w:hAnsi="Arial" w:cs="Arial"/>
          <w:sz w:val="20"/>
          <w:szCs w:val="20"/>
        </w:rPr>
        <w:t xml:space="preserve"> </w:t>
      </w:r>
      <w:r w:rsidR="00474A8F">
        <w:rPr>
          <w:rFonts w:ascii="Arial" w:hAnsi="Arial" w:cs="Arial"/>
          <w:sz w:val="20"/>
          <w:szCs w:val="20"/>
        </w:rPr>
        <w:t xml:space="preserve">(ii) </w:t>
      </w:r>
      <w:r w:rsidR="00B80571">
        <w:rPr>
          <w:rFonts w:ascii="Arial" w:hAnsi="Arial" w:cs="Arial"/>
          <w:sz w:val="20"/>
          <w:szCs w:val="20"/>
        </w:rPr>
        <w:t xml:space="preserve">the impact </w:t>
      </w:r>
      <w:r w:rsidR="00BA6D60">
        <w:rPr>
          <w:rFonts w:ascii="Arial" w:hAnsi="Arial" w:cs="Arial"/>
          <w:sz w:val="20"/>
          <w:szCs w:val="20"/>
        </w:rPr>
        <w:t xml:space="preserve">of the time zone </w:t>
      </w:r>
      <w:r w:rsidR="00BA6D60" w:rsidRPr="00BA6D60">
        <w:rPr>
          <w:rFonts w:ascii="Arial" w:hAnsi="Arial" w:cs="Arial"/>
          <w:sz w:val="20"/>
          <w:szCs w:val="20"/>
        </w:rPr>
        <w:t xml:space="preserve">of the country in which the overseas examination will be held </w:t>
      </w:r>
      <w:r w:rsidR="00474A8F" w:rsidRPr="00BA6D60">
        <w:rPr>
          <w:rFonts w:ascii="Arial" w:hAnsi="Arial" w:cs="Arial"/>
          <w:sz w:val="20"/>
          <w:szCs w:val="20"/>
        </w:rPr>
        <w:t xml:space="preserve">on the timing of the local examination </w:t>
      </w:r>
      <w:r w:rsidR="00BA6D60" w:rsidRPr="00BA6D60">
        <w:rPr>
          <w:rFonts w:ascii="Arial" w:hAnsi="Arial" w:cs="Arial"/>
          <w:sz w:val="20"/>
          <w:szCs w:val="20"/>
        </w:rPr>
        <w:t>held at a campus of the University of Essex</w:t>
      </w:r>
      <w:r w:rsidR="00BA6D60">
        <w:rPr>
          <w:rFonts w:ascii="Arial" w:hAnsi="Arial" w:cs="Arial"/>
          <w:sz w:val="20"/>
          <w:szCs w:val="20"/>
        </w:rPr>
        <w:t>;</w:t>
      </w:r>
      <w:r w:rsidR="00BA6D60" w:rsidRPr="00BA6D60">
        <w:rPr>
          <w:rFonts w:ascii="Arial" w:hAnsi="Arial" w:cs="Arial"/>
          <w:sz w:val="20"/>
          <w:szCs w:val="20"/>
        </w:rPr>
        <w:t xml:space="preserve"> </w:t>
      </w:r>
      <w:r w:rsidR="00645BED" w:rsidRPr="00BA6D60">
        <w:rPr>
          <w:rFonts w:ascii="Arial" w:hAnsi="Arial" w:cs="Arial"/>
          <w:sz w:val="20"/>
          <w:szCs w:val="20"/>
        </w:rPr>
        <w:t xml:space="preserve">and </w:t>
      </w:r>
      <w:r w:rsidR="00474A8F" w:rsidRPr="00BA6D60">
        <w:rPr>
          <w:rFonts w:ascii="Arial" w:hAnsi="Arial" w:cs="Arial"/>
          <w:sz w:val="20"/>
          <w:szCs w:val="20"/>
        </w:rPr>
        <w:t xml:space="preserve">(iii) </w:t>
      </w:r>
      <w:r w:rsidR="00645BED" w:rsidRPr="00BA6D60">
        <w:rPr>
          <w:rFonts w:ascii="Arial" w:hAnsi="Arial" w:cs="Arial"/>
          <w:sz w:val="20"/>
          <w:szCs w:val="20"/>
        </w:rPr>
        <w:t>overseas public holidays</w:t>
      </w:r>
      <w:r w:rsidR="00474A8F" w:rsidRPr="00BA6D60">
        <w:rPr>
          <w:rFonts w:ascii="Arial" w:hAnsi="Arial" w:cs="Arial"/>
          <w:sz w:val="20"/>
          <w:szCs w:val="20"/>
        </w:rPr>
        <w:t xml:space="preserve"> that may affect British Council availability</w:t>
      </w:r>
      <w:r w:rsidR="00B80571" w:rsidRPr="00BA6D60">
        <w:rPr>
          <w:rFonts w:ascii="Arial" w:hAnsi="Arial" w:cs="Arial"/>
          <w:sz w:val="20"/>
          <w:szCs w:val="20"/>
        </w:rPr>
        <w:t>.</w:t>
      </w:r>
    </w:p>
    <w:p w:rsidR="00E76835" w:rsidRDefault="00645BED" w:rsidP="005D1CA9">
      <w:pPr>
        <w:spacing w:before="120" w:after="0"/>
        <w:rPr>
          <w:rFonts w:ascii="Arial" w:hAnsi="Arial" w:cs="Arial"/>
          <w:sz w:val="20"/>
          <w:szCs w:val="20"/>
        </w:rPr>
      </w:pPr>
      <w:r>
        <w:rPr>
          <w:rFonts w:ascii="Arial" w:hAnsi="Arial" w:cs="Arial"/>
          <w:sz w:val="20"/>
          <w:szCs w:val="20"/>
        </w:rPr>
        <w:t>5.5</w:t>
      </w:r>
      <w:r w:rsidR="00ED2E95">
        <w:rPr>
          <w:rFonts w:ascii="Arial" w:hAnsi="Arial" w:cs="Arial"/>
          <w:sz w:val="20"/>
          <w:szCs w:val="20"/>
        </w:rPr>
        <w:t xml:space="preserve"> </w:t>
      </w:r>
      <w:r w:rsidR="00E12C00" w:rsidRPr="005D664E">
        <w:rPr>
          <w:rFonts w:ascii="Arial" w:hAnsi="Arial" w:cs="Arial"/>
          <w:sz w:val="20"/>
          <w:szCs w:val="20"/>
        </w:rPr>
        <w:t>In the vast majo</w:t>
      </w:r>
      <w:r w:rsidR="003021E7">
        <w:rPr>
          <w:rFonts w:ascii="Arial" w:hAnsi="Arial" w:cs="Arial"/>
          <w:sz w:val="20"/>
          <w:szCs w:val="20"/>
        </w:rPr>
        <w:t>rity of cases, a student is</w:t>
      </w:r>
      <w:r w:rsidR="00E12C00" w:rsidRPr="005D664E">
        <w:rPr>
          <w:rFonts w:ascii="Arial" w:hAnsi="Arial" w:cs="Arial"/>
          <w:sz w:val="20"/>
          <w:szCs w:val="20"/>
        </w:rPr>
        <w:t xml:space="preserve"> permitted to undertake an exam</w:t>
      </w:r>
      <w:r w:rsidR="003021E7">
        <w:rPr>
          <w:rFonts w:ascii="Arial" w:hAnsi="Arial" w:cs="Arial"/>
          <w:sz w:val="20"/>
          <w:szCs w:val="20"/>
        </w:rPr>
        <w:t>ination</w:t>
      </w:r>
      <w:r>
        <w:rPr>
          <w:rFonts w:ascii="Arial" w:hAnsi="Arial" w:cs="Arial"/>
          <w:sz w:val="20"/>
          <w:szCs w:val="20"/>
        </w:rPr>
        <w:t xml:space="preserve"> overseas where s/</w:t>
      </w:r>
      <w:r w:rsidR="00E12C00" w:rsidRPr="005D664E">
        <w:rPr>
          <w:rFonts w:ascii="Arial" w:hAnsi="Arial" w:cs="Arial"/>
          <w:sz w:val="20"/>
          <w:szCs w:val="20"/>
        </w:rPr>
        <w:t xml:space="preserve">he is required to </w:t>
      </w:r>
      <w:r w:rsidR="00255543">
        <w:rPr>
          <w:rFonts w:ascii="Arial" w:hAnsi="Arial" w:cs="Arial"/>
          <w:sz w:val="20"/>
          <w:szCs w:val="20"/>
        </w:rPr>
        <w:t>undertake reassessment</w:t>
      </w:r>
      <w:r w:rsidR="00E12C00" w:rsidRPr="005D664E">
        <w:rPr>
          <w:rFonts w:ascii="Arial" w:hAnsi="Arial" w:cs="Arial"/>
          <w:sz w:val="20"/>
          <w:szCs w:val="20"/>
        </w:rPr>
        <w:t xml:space="preserve"> </w:t>
      </w:r>
      <w:r w:rsidR="00255543">
        <w:rPr>
          <w:rFonts w:ascii="Arial" w:hAnsi="Arial" w:cs="Arial"/>
          <w:sz w:val="20"/>
          <w:szCs w:val="20"/>
        </w:rPr>
        <w:t xml:space="preserve">or has opted to undertake voluntary reassessment </w:t>
      </w:r>
      <w:r w:rsidR="000D2D4E">
        <w:rPr>
          <w:rFonts w:ascii="Arial" w:hAnsi="Arial" w:cs="Arial"/>
          <w:sz w:val="20"/>
          <w:szCs w:val="20"/>
        </w:rPr>
        <w:t>during the published September reassessment period</w:t>
      </w:r>
      <w:r w:rsidR="000D2D4E" w:rsidRPr="005D664E">
        <w:rPr>
          <w:rFonts w:ascii="Arial" w:hAnsi="Arial" w:cs="Arial"/>
          <w:sz w:val="20"/>
          <w:szCs w:val="20"/>
        </w:rPr>
        <w:t xml:space="preserve"> </w:t>
      </w:r>
      <w:r w:rsidR="00E12C00" w:rsidRPr="005D664E">
        <w:rPr>
          <w:rFonts w:ascii="Arial" w:hAnsi="Arial" w:cs="Arial"/>
          <w:sz w:val="20"/>
          <w:szCs w:val="20"/>
        </w:rPr>
        <w:t xml:space="preserve">following the main </w:t>
      </w:r>
      <w:r w:rsidR="00E76835">
        <w:rPr>
          <w:rFonts w:ascii="Arial" w:hAnsi="Arial" w:cs="Arial"/>
          <w:sz w:val="20"/>
          <w:szCs w:val="20"/>
        </w:rPr>
        <w:t>summer exam period in May/June.</w:t>
      </w:r>
    </w:p>
    <w:p w:rsidR="00D04005" w:rsidRDefault="00ED2E95" w:rsidP="00D04005">
      <w:pPr>
        <w:spacing w:before="120" w:after="0"/>
        <w:rPr>
          <w:rFonts w:ascii="Arial" w:hAnsi="Arial" w:cs="Arial"/>
          <w:sz w:val="20"/>
          <w:szCs w:val="20"/>
        </w:rPr>
      </w:pPr>
      <w:r>
        <w:rPr>
          <w:rFonts w:ascii="Arial" w:hAnsi="Arial" w:cs="Arial"/>
          <w:sz w:val="20"/>
          <w:szCs w:val="20"/>
        </w:rPr>
        <w:t xml:space="preserve">5.6 </w:t>
      </w:r>
      <w:r w:rsidR="00C40739">
        <w:rPr>
          <w:rFonts w:ascii="Arial" w:hAnsi="Arial" w:cs="Arial"/>
          <w:sz w:val="20"/>
          <w:szCs w:val="20"/>
        </w:rPr>
        <w:t>Where</w:t>
      </w:r>
      <w:r w:rsidR="009415E4" w:rsidRPr="005D664E">
        <w:rPr>
          <w:rFonts w:ascii="Arial" w:hAnsi="Arial" w:cs="Arial"/>
          <w:sz w:val="20"/>
          <w:szCs w:val="20"/>
        </w:rPr>
        <w:t xml:space="preserve"> </w:t>
      </w:r>
      <w:r w:rsidR="00C40739">
        <w:rPr>
          <w:rFonts w:ascii="Arial" w:hAnsi="Arial" w:cs="Arial"/>
          <w:sz w:val="20"/>
          <w:szCs w:val="20"/>
        </w:rPr>
        <w:t>it is not possible</w:t>
      </w:r>
      <w:r w:rsidR="009415E4" w:rsidRPr="005D664E">
        <w:rPr>
          <w:rFonts w:ascii="Arial" w:hAnsi="Arial" w:cs="Arial"/>
          <w:sz w:val="20"/>
          <w:szCs w:val="20"/>
        </w:rPr>
        <w:t xml:space="preserve"> make </w:t>
      </w:r>
      <w:r w:rsidR="00C40739">
        <w:rPr>
          <w:rFonts w:ascii="Arial" w:hAnsi="Arial" w:cs="Arial"/>
          <w:sz w:val="20"/>
          <w:szCs w:val="20"/>
        </w:rPr>
        <w:t>the necessary arrangements with the relevant</w:t>
      </w:r>
      <w:r w:rsidR="009415E4" w:rsidRPr="005D664E">
        <w:rPr>
          <w:rFonts w:ascii="Arial" w:hAnsi="Arial" w:cs="Arial"/>
          <w:sz w:val="20"/>
          <w:szCs w:val="20"/>
        </w:rPr>
        <w:t xml:space="preserve"> British</w:t>
      </w:r>
      <w:r w:rsidR="00C40739">
        <w:rPr>
          <w:rFonts w:ascii="Arial" w:hAnsi="Arial" w:cs="Arial"/>
          <w:sz w:val="20"/>
          <w:szCs w:val="20"/>
        </w:rPr>
        <w:t xml:space="preserve"> Council</w:t>
      </w:r>
      <w:r w:rsidR="001556C5">
        <w:rPr>
          <w:rFonts w:ascii="Arial" w:hAnsi="Arial" w:cs="Arial"/>
          <w:sz w:val="20"/>
          <w:szCs w:val="20"/>
        </w:rPr>
        <w:t xml:space="preserve"> office</w:t>
      </w:r>
      <w:r w:rsidR="00C40739">
        <w:rPr>
          <w:rFonts w:ascii="Arial" w:hAnsi="Arial" w:cs="Arial"/>
          <w:sz w:val="20"/>
          <w:szCs w:val="20"/>
        </w:rPr>
        <w:t>, the student</w:t>
      </w:r>
      <w:r w:rsidR="009415E4" w:rsidRPr="005D664E">
        <w:rPr>
          <w:rFonts w:ascii="Arial" w:hAnsi="Arial" w:cs="Arial"/>
          <w:sz w:val="20"/>
          <w:szCs w:val="20"/>
        </w:rPr>
        <w:t xml:space="preserve"> will be expected to tra</w:t>
      </w:r>
      <w:r w:rsidR="00C40739">
        <w:rPr>
          <w:rFonts w:ascii="Arial" w:hAnsi="Arial" w:cs="Arial"/>
          <w:sz w:val="20"/>
          <w:szCs w:val="20"/>
        </w:rPr>
        <w:t>vel back to the UK to undertake the examination(s)</w:t>
      </w:r>
      <w:r w:rsidR="009415E4" w:rsidRPr="005D664E">
        <w:rPr>
          <w:rFonts w:ascii="Arial" w:hAnsi="Arial" w:cs="Arial"/>
          <w:sz w:val="20"/>
          <w:szCs w:val="20"/>
        </w:rPr>
        <w:t xml:space="preserve"> at the </w:t>
      </w:r>
      <w:r w:rsidR="001556C5">
        <w:rPr>
          <w:rFonts w:ascii="Arial" w:hAnsi="Arial" w:cs="Arial"/>
          <w:sz w:val="20"/>
          <w:szCs w:val="20"/>
        </w:rPr>
        <w:t xml:space="preserve">appropriate </w:t>
      </w:r>
      <w:r w:rsidR="009415E4" w:rsidRPr="005D664E">
        <w:rPr>
          <w:rFonts w:ascii="Arial" w:hAnsi="Arial" w:cs="Arial"/>
          <w:sz w:val="20"/>
          <w:szCs w:val="20"/>
        </w:rPr>
        <w:t>University of Essex</w:t>
      </w:r>
      <w:r w:rsidR="001556C5">
        <w:rPr>
          <w:rFonts w:ascii="Arial" w:hAnsi="Arial" w:cs="Arial"/>
          <w:sz w:val="20"/>
          <w:szCs w:val="20"/>
        </w:rPr>
        <w:t xml:space="preserve"> campus</w:t>
      </w:r>
      <w:r w:rsidR="009415E4" w:rsidRPr="005D664E">
        <w:rPr>
          <w:rFonts w:ascii="Arial" w:hAnsi="Arial" w:cs="Arial"/>
          <w:sz w:val="20"/>
          <w:szCs w:val="20"/>
        </w:rPr>
        <w:t>.</w:t>
      </w:r>
    </w:p>
    <w:p w:rsidR="00E76835" w:rsidRPr="00D04005" w:rsidRDefault="00ED2E95" w:rsidP="00D04005">
      <w:pPr>
        <w:spacing w:before="120" w:after="0"/>
        <w:rPr>
          <w:rFonts w:ascii="Arial" w:hAnsi="Arial" w:cs="Arial"/>
          <w:sz w:val="20"/>
          <w:szCs w:val="20"/>
        </w:rPr>
      </w:pPr>
      <w:r>
        <w:rPr>
          <w:rFonts w:ascii="Arial" w:hAnsi="Arial" w:cs="Arial"/>
          <w:bCs/>
          <w:iCs/>
          <w:sz w:val="20"/>
          <w:szCs w:val="20"/>
        </w:rPr>
        <w:t xml:space="preserve">5.7 </w:t>
      </w:r>
      <w:r w:rsidR="00B80571">
        <w:rPr>
          <w:rFonts w:ascii="Arial" w:hAnsi="Arial" w:cs="Arial"/>
          <w:bCs/>
          <w:iCs/>
          <w:sz w:val="20"/>
          <w:szCs w:val="20"/>
        </w:rPr>
        <w:t xml:space="preserve">Following a student’s request and approval to undertake an examination abroad, the student may rescind the request where written notification </w:t>
      </w:r>
      <w:r w:rsidR="00916025">
        <w:rPr>
          <w:rFonts w:ascii="Arial" w:hAnsi="Arial" w:cs="Arial"/>
          <w:bCs/>
          <w:iCs/>
          <w:sz w:val="20"/>
          <w:szCs w:val="20"/>
        </w:rPr>
        <w:t xml:space="preserve">to </w:t>
      </w:r>
      <w:r w:rsidR="00B80571">
        <w:rPr>
          <w:rFonts w:ascii="Arial" w:hAnsi="Arial" w:cs="Arial"/>
          <w:bCs/>
          <w:iCs/>
          <w:sz w:val="20"/>
          <w:szCs w:val="20"/>
        </w:rPr>
        <w:t xml:space="preserve">the Examinations Office has been provided at least 21 days before the start of the published September reassessment period. Under these circumstances, the student is required to return to the UK to undertake the assessment. Where a request is received within 21 days of the start of the published September reassessment period, the </w:t>
      </w:r>
      <w:r w:rsidR="00916025">
        <w:rPr>
          <w:rFonts w:ascii="Arial" w:hAnsi="Arial" w:cs="Arial"/>
          <w:bCs/>
          <w:iCs/>
          <w:sz w:val="20"/>
          <w:szCs w:val="20"/>
        </w:rPr>
        <w:lastRenderedPageBreak/>
        <w:t xml:space="preserve">student is required to pay the standard £450 fee </w:t>
      </w:r>
      <w:r w:rsidR="0066408A">
        <w:rPr>
          <w:rFonts w:ascii="Arial" w:hAnsi="Arial" w:cs="Arial"/>
          <w:bCs/>
          <w:iCs/>
          <w:sz w:val="20"/>
          <w:szCs w:val="20"/>
        </w:rPr>
        <w:t>(see section 6</w:t>
      </w:r>
      <w:r w:rsidR="0019403E">
        <w:rPr>
          <w:rFonts w:ascii="Arial" w:hAnsi="Arial" w:cs="Arial"/>
          <w:bCs/>
          <w:iCs/>
          <w:sz w:val="20"/>
          <w:szCs w:val="20"/>
        </w:rPr>
        <w:t xml:space="preserve">) </w:t>
      </w:r>
      <w:r w:rsidR="00916025">
        <w:rPr>
          <w:rFonts w:ascii="Arial" w:hAnsi="Arial" w:cs="Arial"/>
          <w:bCs/>
          <w:iCs/>
          <w:sz w:val="20"/>
          <w:szCs w:val="20"/>
        </w:rPr>
        <w:t xml:space="preserve">regardless of where the </w:t>
      </w:r>
      <w:r w:rsidR="001556C5">
        <w:rPr>
          <w:rFonts w:ascii="Arial" w:hAnsi="Arial" w:cs="Arial"/>
          <w:bCs/>
          <w:iCs/>
          <w:sz w:val="20"/>
          <w:szCs w:val="20"/>
        </w:rPr>
        <w:t>examination</w:t>
      </w:r>
      <w:r w:rsidR="00916025">
        <w:rPr>
          <w:rFonts w:ascii="Arial" w:hAnsi="Arial" w:cs="Arial"/>
          <w:bCs/>
          <w:iCs/>
          <w:sz w:val="20"/>
          <w:szCs w:val="20"/>
        </w:rPr>
        <w:t xml:space="preserve"> is undertaken.</w:t>
      </w:r>
    </w:p>
    <w:p w:rsidR="00E12C00" w:rsidRDefault="00ED2E95" w:rsidP="005D1CA9">
      <w:pPr>
        <w:spacing w:before="120" w:after="0"/>
        <w:rPr>
          <w:rFonts w:ascii="Arial" w:hAnsi="Arial" w:cs="Arial"/>
          <w:sz w:val="20"/>
          <w:szCs w:val="20"/>
        </w:rPr>
      </w:pPr>
      <w:r>
        <w:rPr>
          <w:rFonts w:ascii="Arial" w:hAnsi="Arial" w:cs="Arial"/>
          <w:sz w:val="20"/>
          <w:szCs w:val="20"/>
        </w:rPr>
        <w:t xml:space="preserve">5.8 </w:t>
      </w:r>
      <w:r w:rsidR="00D04005">
        <w:rPr>
          <w:rFonts w:ascii="Arial" w:hAnsi="Arial" w:cs="Arial"/>
          <w:sz w:val="20"/>
          <w:szCs w:val="20"/>
        </w:rPr>
        <w:t>The University</w:t>
      </w:r>
      <w:r w:rsidR="00DF24E3">
        <w:rPr>
          <w:rFonts w:ascii="Arial" w:hAnsi="Arial" w:cs="Arial"/>
          <w:sz w:val="20"/>
          <w:szCs w:val="20"/>
        </w:rPr>
        <w:t xml:space="preserve"> is not able to </w:t>
      </w:r>
      <w:r w:rsidR="00D04005">
        <w:rPr>
          <w:rFonts w:ascii="Arial" w:hAnsi="Arial" w:cs="Arial"/>
          <w:sz w:val="20"/>
          <w:szCs w:val="20"/>
        </w:rPr>
        <w:t xml:space="preserve">guarantee that individual examination arrangements </w:t>
      </w:r>
      <w:r w:rsidR="00DF24E3">
        <w:rPr>
          <w:rFonts w:ascii="Arial" w:hAnsi="Arial" w:cs="Arial"/>
          <w:sz w:val="20"/>
          <w:szCs w:val="20"/>
        </w:rPr>
        <w:t>may be put into place for any examination undertaken</w:t>
      </w:r>
      <w:r w:rsidR="00D04005">
        <w:rPr>
          <w:rFonts w:ascii="Arial" w:hAnsi="Arial" w:cs="Arial"/>
          <w:sz w:val="20"/>
          <w:szCs w:val="20"/>
        </w:rPr>
        <w:t xml:space="preserve"> </w:t>
      </w:r>
      <w:r w:rsidR="001556C5">
        <w:rPr>
          <w:rFonts w:ascii="Arial" w:hAnsi="Arial" w:cs="Arial"/>
          <w:sz w:val="20"/>
          <w:szCs w:val="20"/>
        </w:rPr>
        <w:t>overseas</w:t>
      </w:r>
      <w:r w:rsidR="00DF24E3">
        <w:rPr>
          <w:rFonts w:ascii="Arial" w:hAnsi="Arial" w:cs="Arial"/>
          <w:sz w:val="20"/>
          <w:szCs w:val="20"/>
        </w:rPr>
        <w:t>. Students are required to discuss these arrangements with the Examinations Office in the first instance</w:t>
      </w:r>
      <w:r w:rsidR="001556C5">
        <w:rPr>
          <w:rFonts w:ascii="Arial" w:hAnsi="Arial" w:cs="Arial"/>
          <w:sz w:val="20"/>
          <w:szCs w:val="20"/>
        </w:rPr>
        <w:t xml:space="preserve"> and if necessary the Student Support team</w:t>
      </w:r>
      <w:r w:rsidR="00DF24E3">
        <w:rPr>
          <w:rFonts w:ascii="Arial" w:hAnsi="Arial" w:cs="Arial"/>
          <w:sz w:val="20"/>
          <w:szCs w:val="20"/>
        </w:rPr>
        <w:t xml:space="preserve">. In certain </w:t>
      </w:r>
      <w:r w:rsidR="00255543" w:rsidRPr="00255543">
        <w:rPr>
          <w:rFonts w:ascii="Arial" w:hAnsi="Arial" w:cs="Arial"/>
          <w:sz w:val="20"/>
          <w:szCs w:val="20"/>
        </w:rPr>
        <w:t>circumstances</w:t>
      </w:r>
      <w:r w:rsidR="00DF24E3">
        <w:rPr>
          <w:rFonts w:ascii="Arial" w:hAnsi="Arial" w:cs="Arial"/>
          <w:sz w:val="20"/>
          <w:szCs w:val="20"/>
        </w:rPr>
        <w:t xml:space="preserve">, students may be advised </w:t>
      </w:r>
      <w:r w:rsidR="00255543" w:rsidRPr="00255543">
        <w:rPr>
          <w:rFonts w:ascii="Arial" w:hAnsi="Arial" w:cs="Arial"/>
          <w:sz w:val="20"/>
          <w:szCs w:val="20"/>
        </w:rPr>
        <w:t xml:space="preserve">to return to the </w:t>
      </w:r>
      <w:r w:rsidR="00DF24E3">
        <w:rPr>
          <w:rFonts w:ascii="Arial" w:hAnsi="Arial" w:cs="Arial"/>
          <w:sz w:val="20"/>
          <w:szCs w:val="20"/>
        </w:rPr>
        <w:t xml:space="preserve">UK to ensure that full </w:t>
      </w:r>
      <w:r w:rsidR="00255543" w:rsidRPr="00255543">
        <w:rPr>
          <w:rFonts w:ascii="Arial" w:hAnsi="Arial" w:cs="Arial"/>
          <w:sz w:val="20"/>
          <w:szCs w:val="20"/>
        </w:rPr>
        <w:t xml:space="preserve">support is in place.  </w:t>
      </w:r>
    </w:p>
    <w:p w:rsidR="00500715" w:rsidRDefault="00500715" w:rsidP="005D1CA9">
      <w:pPr>
        <w:spacing w:before="120" w:after="0"/>
        <w:rPr>
          <w:rFonts w:ascii="Times New Roman" w:hAnsi="Times New Roman" w:cs="Times New Roman"/>
          <w:b/>
          <w:sz w:val="24"/>
          <w:szCs w:val="24"/>
        </w:rPr>
      </w:pPr>
    </w:p>
    <w:p w:rsidR="00E12C00" w:rsidRPr="00950461" w:rsidRDefault="00ED2E95" w:rsidP="005D1CA9">
      <w:pPr>
        <w:spacing w:before="120" w:after="0"/>
        <w:rPr>
          <w:rFonts w:ascii="Times New Roman" w:hAnsi="Times New Roman" w:cs="Times New Roman"/>
          <w:b/>
          <w:sz w:val="24"/>
          <w:szCs w:val="24"/>
        </w:rPr>
      </w:pPr>
      <w:r>
        <w:rPr>
          <w:rFonts w:ascii="Times New Roman" w:hAnsi="Times New Roman" w:cs="Times New Roman"/>
          <w:b/>
          <w:sz w:val="24"/>
          <w:szCs w:val="24"/>
        </w:rPr>
        <w:t xml:space="preserve">6. </w:t>
      </w:r>
      <w:r w:rsidR="00950461" w:rsidRPr="00950461">
        <w:rPr>
          <w:rFonts w:ascii="Times New Roman" w:hAnsi="Times New Roman" w:cs="Times New Roman"/>
          <w:b/>
          <w:sz w:val="24"/>
          <w:szCs w:val="24"/>
        </w:rPr>
        <w:t>FEES</w:t>
      </w:r>
    </w:p>
    <w:p w:rsidR="00DF07BF" w:rsidRDefault="00ED2E95" w:rsidP="00C9110A">
      <w:pPr>
        <w:spacing w:before="120" w:after="0"/>
        <w:rPr>
          <w:rFonts w:ascii="Arial" w:hAnsi="Arial" w:cs="Arial"/>
          <w:bCs/>
          <w:iCs/>
          <w:sz w:val="20"/>
          <w:szCs w:val="20"/>
        </w:rPr>
      </w:pPr>
      <w:r>
        <w:rPr>
          <w:rFonts w:ascii="Arial" w:hAnsi="Arial" w:cs="Arial"/>
          <w:sz w:val="20"/>
          <w:szCs w:val="20"/>
        </w:rPr>
        <w:t xml:space="preserve">6.1 </w:t>
      </w:r>
      <w:r w:rsidR="00C9110A">
        <w:rPr>
          <w:rFonts w:ascii="Arial" w:hAnsi="Arial" w:cs="Arial"/>
          <w:sz w:val="20"/>
          <w:szCs w:val="20"/>
        </w:rPr>
        <w:t xml:space="preserve">Students who undertake </w:t>
      </w:r>
      <w:r w:rsidR="001556C5">
        <w:rPr>
          <w:rFonts w:ascii="Arial" w:hAnsi="Arial" w:cs="Arial"/>
          <w:sz w:val="20"/>
          <w:szCs w:val="20"/>
        </w:rPr>
        <w:t>examinations overseas</w:t>
      </w:r>
      <w:r w:rsidR="00C9110A">
        <w:rPr>
          <w:rFonts w:ascii="Arial" w:hAnsi="Arial" w:cs="Arial"/>
          <w:sz w:val="20"/>
          <w:szCs w:val="20"/>
        </w:rPr>
        <w:t xml:space="preserve"> in accordance with this policy are required to pa</w:t>
      </w:r>
      <w:r w:rsidR="001609AE">
        <w:rPr>
          <w:rFonts w:ascii="Arial" w:hAnsi="Arial" w:cs="Arial"/>
          <w:sz w:val="20"/>
          <w:szCs w:val="20"/>
        </w:rPr>
        <w:t xml:space="preserve">y a £450 fee to the University, which </w:t>
      </w:r>
      <w:r w:rsidR="001609AE">
        <w:rPr>
          <w:rFonts w:ascii="Arial" w:hAnsi="Arial" w:cs="Arial"/>
          <w:bCs/>
          <w:iCs/>
          <w:sz w:val="20"/>
          <w:szCs w:val="20"/>
        </w:rPr>
        <w:t>includes the University’s standard module reassessment fee.</w:t>
      </w:r>
    </w:p>
    <w:p w:rsidR="001609AE" w:rsidRDefault="00ED2E95" w:rsidP="00C9110A">
      <w:pPr>
        <w:spacing w:before="120" w:after="0"/>
        <w:rPr>
          <w:rFonts w:ascii="Arial" w:hAnsi="Arial" w:cs="Arial"/>
          <w:bCs/>
          <w:iCs/>
          <w:sz w:val="20"/>
          <w:szCs w:val="20"/>
        </w:rPr>
      </w:pPr>
      <w:r>
        <w:rPr>
          <w:rFonts w:ascii="Arial" w:hAnsi="Arial" w:cs="Arial"/>
          <w:bCs/>
          <w:iCs/>
          <w:sz w:val="20"/>
          <w:szCs w:val="20"/>
        </w:rPr>
        <w:t xml:space="preserve">6.2 </w:t>
      </w:r>
      <w:r w:rsidR="00925C8C">
        <w:rPr>
          <w:rFonts w:ascii="Arial" w:hAnsi="Arial" w:cs="Arial"/>
          <w:bCs/>
          <w:iCs/>
          <w:sz w:val="20"/>
          <w:szCs w:val="20"/>
        </w:rPr>
        <w:t>A reduced fee may be applicable</w:t>
      </w:r>
      <w:r w:rsidR="001556C5">
        <w:rPr>
          <w:rFonts w:ascii="Arial" w:hAnsi="Arial" w:cs="Arial"/>
          <w:bCs/>
          <w:iCs/>
          <w:sz w:val="20"/>
          <w:szCs w:val="20"/>
        </w:rPr>
        <w:t xml:space="preserve"> in cases where a student has a </w:t>
      </w:r>
      <w:r w:rsidR="00925C8C">
        <w:rPr>
          <w:rFonts w:ascii="Arial" w:hAnsi="Arial" w:cs="Arial"/>
          <w:bCs/>
          <w:iCs/>
          <w:sz w:val="20"/>
          <w:szCs w:val="20"/>
        </w:rPr>
        <w:t>medical condition that prevents him or her from travelling or a dea</w:t>
      </w:r>
      <w:r w:rsidR="001556C5">
        <w:rPr>
          <w:rFonts w:ascii="Arial" w:hAnsi="Arial" w:cs="Arial"/>
          <w:bCs/>
          <w:iCs/>
          <w:sz w:val="20"/>
          <w:szCs w:val="20"/>
        </w:rPr>
        <w:t>th in the family (see section 7.3</w:t>
      </w:r>
      <w:r w:rsidR="00925C8C">
        <w:rPr>
          <w:rFonts w:ascii="Arial" w:hAnsi="Arial" w:cs="Arial"/>
          <w:bCs/>
          <w:iCs/>
          <w:sz w:val="20"/>
          <w:szCs w:val="20"/>
        </w:rPr>
        <w:t>). The decision to apply a reduced fee resides with the Examinations Office.</w:t>
      </w:r>
    </w:p>
    <w:p w:rsidR="00DF07BF" w:rsidRDefault="00ED2E95" w:rsidP="00C9110A">
      <w:pPr>
        <w:spacing w:before="120" w:after="0"/>
        <w:rPr>
          <w:rFonts w:ascii="Arial" w:hAnsi="Arial" w:cs="Arial"/>
          <w:bCs/>
          <w:iCs/>
          <w:sz w:val="20"/>
          <w:szCs w:val="20"/>
        </w:rPr>
      </w:pPr>
      <w:r>
        <w:rPr>
          <w:rFonts w:ascii="Arial" w:hAnsi="Arial" w:cs="Arial"/>
          <w:bCs/>
          <w:iCs/>
          <w:sz w:val="20"/>
          <w:szCs w:val="20"/>
        </w:rPr>
        <w:t xml:space="preserve">6.3 </w:t>
      </w:r>
      <w:r w:rsidR="00DF07BF">
        <w:rPr>
          <w:rFonts w:ascii="Arial" w:hAnsi="Arial" w:cs="Arial"/>
          <w:bCs/>
          <w:iCs/>
          <w:sz w:val="20"/>
          <w:szCs w:val="20"/>
        </w:rPr>
        <w:t xml:space="preserve">The £450 fee will be waived where it relates </w:t>
      </w:r>
      <w:r w:rsidR="001556C5">
        <w:rPr>
          <w:rFonts w:ascii="Arial" w:hAnsi="Arial" w:cs="Arial"/>
          <w:bCs/>
          <w:iCs/>
          <w:sz w:val="20"/>
          <w:szCs w:val="20"/>
        </w:rPr>
        <w:t>to a visa refusal that prevents a</w:t>
      </w:r>
      <w:r w:rsidR="00DF07BF">
        <w:rPr>
          <w:rFonts w:ascii="Arial" w:hAnsi="Arial" w:cs="Arial"/>
          <w:bCs/>
          <w:iCs/>
          <w:sz w:val="20"/>
          <w:szCs w:val="20"/>
        </w:rPr>
        <w:t xml:space="preserve"> student from entering the UK and evidence</w:t>
      </w:r>
      <w:r w:rsidR="0066408A">
        <w:rPr>
          <w:rFonts w:ascii="Arial" w:hAnsi="Arial" w:cs="Arial"/>
          <w:bCs/>
          <w:iCs/>
          <w:sz w:val="20"/>
          <w:szCs w:val="20"/>
        </w:rPr>
        <w:t xml:space="preserve"> can be provided demonstrating that the refusal was as a result of an error on the University’s part</w:t>
      </w:r>
      <w:r w:rsidR="00DF07BF">
        <w:rPr>
          <w:rFonts w:ascii="Arial" w:hAnsi="Arial" w:cs="Arial"/>
          <w:bCs/>
          <w:iCs/>
          <w:sz w:val="20"/>
          <w:szCs w:val="20"/>
        </w:rPr>
        <w:t xml:space="preserve"> </w:t>
      </w:r>
      <w:r w:rsidR="00C40739">
        <w:rPr>
          <w:rFonts w:ascii="Arial" w:hAnsi="Arial" w:cs="Arial"/>
          <w:bCs/>
          <w:iCs/>
          <w:sz w:val="20"/>
          <w:szCs w:val="20"/>
        </w:rPr>
        <w:t>(see section 7.7</w:t>
      </w:r>
      <w:r w:rsidR="00DF07BF">
        <w:rPr>
          <w:rFonts w:ascii="Arial" w:hAnsi="Arial" w:cs="Arial"/>
          <w:bCs/>
          <w:iCs/>
          <w:sz w:val="20"/>
          <w:szCs w:val="20"/>
        </w:rPr>
        <w:t>)</w:t>
      </w:r>
      <w:r w:rsidR="00DE2385">
        <w:rPr>
          <w:rFonts w:ascii="Arial" w:hAnsi="Arial" w:cs="Arial"/>
          <w:bCs/>
          <w:iCs/>
          <w:sz w:val="20"/>
          <w:szCs w:val="20"/>
        </w:rPr>
        <w:t>.</w:t>
      </w:r>
    </w:p>
    <w:p w:rsidR="00C9110A" w:rsidRPr="00C9110A" w:rsidRDefault="00ED2E95" w:rsidP="00C9110A">
      <w:pPr>
        <w:spacing w:before="120" w:after="0"/>
        <w:rPr>
          <w:rFonts w:ascii="Arial" w:hAnsi="Arial" w:cs="Arial"/>
          <w:bCs/>
          <w:iCs/>
          <w:sz w:val="20"/>
          <w:szCs w:val="20"/>
        </w:rPr>
      </w:pPr>
      <w:r>
        <w:rPr>
          <w:rFonts w:ascii="Arial" w:hAnsi="Arial" w:cs="Arial"/>
          <w:bCs/>
          <w:iCs/>
          <w:sz w:val="20"/>
          <w:szCs w:val="20"/>
        </w:rPr>
        <w:t xml:space="preserve">6.4 </w:t>
      </w:r>
      <w:r w:rsidR="001609AE">
        <w:rPr>
          <w:rFonts w:ascii="Arial" w:hAnsi="Arial" w:cs="Arial"/>
          <w:bCs/>
          <w:iCs/>
          <w:sz w:val="20"/>
          <w:szCs w:val="20"/>
        </w:rPr>
        <w:t xml:space="preserve">The £450 fee </w:t>
      </w:r>
      <w:r w:rsidR="00C9110A" w:rsidRPr="00C50AA4">
        <w:rPr>
          <w:rFonts w:ascii="Arial" w:hAnsi="Arial" w:cs="Arial"/>
          <w:bCs/>
          <w:iCs/>
          <w:sz w:val="20"/>
          <w:szCs w:val="20"/>
        </w:rPr>
        <w:t xml:space="preserve">does not include the charge made by the British Council </w:t>
      </w:r>
      <w:r w:rsidR="001609AE">
        <w:rPr>
          <w:rFonts w:ascii="Arial" w:hAnsi="Arial" w:cs="Arial"/>
          <w:bCs/>
          <w:iCs/>
          <w:sz w:val="20"/>
          <w:szCs w:val="20"/>
        </w:rPr>
        <w:t xml:space="preserve">and any other </w:t>
      </w:r>
      <w:r w:rsidR="00925C8C">
        <w:rPr>
          <w:rFonts w:ascii="Arial" w:hAnsi="Arial" w:cs="Arial"/>
          <w:bCs/>
          <w:iCs/>
          <w:sz w:val="20"/>
          <w:szCs w:val="20"/>
        </w:rPr>
        <w:t xml:space="preserve">non-University </w:t>
      </w:r>
      <w:r w:rsidR="00C5172A">
        <w:rPr>
          <w:rFonts w:ascii="Arial" w:hAnsi="Arial" w:cs="Arial"/>
          <w:bCs/>
          <w:iCs/>
          <w:sz w:val="20"/>
          <w:szCs w:val="20"/>
        </w:rPr>
        <w:t>costs (e.g. postage</w:t>
      </w:r>
      <w:r w:rsidR="001609AE">
        <w:rPr>
          <w:rFonts w:ascii="Arial" w:hAnsi="Arial" w:cs="Arial"/>
          <w:bCs/>
          <w:iCs/>
          <w:sz w:val="20"/>
          <w:szCs w:val="20"/>
        </w:rPr>
        <w:t xml:space="preserve">) </w:t>
      </w:r>
      <w:r w:rsidR="00925C8C">
        <w:rPr>
          <w:rFonts w:ascii="Arial" w:hAnsi="Arial" w:cs="Arial"/>
          <w:bCs/>
          <w:iCs/>
          <w:sz w:val="20"/>
          <w:szCs w:val="20"/>
        </w:rPr>
        <w:t xml:space="preserve">that may be applicable. These charges and costs vary and it is the student’s responsibility to the pay them direct to the appropriate authorities. </w:t>
      </w:r>
    </w:p>
    <w:p w:rsidR="00BB3332" w:rsidRPr="00C50AA4" w:rsidRDefault="00BB3332" w:rsidP="005D1CA9">
      <w:pPr>
        <w:spacing w:before="120" w:after="0"/>
        <w:rPr>
          <w:rFonts w:ascii="Times New Roman" w:hAnsi="Times New Roman" w:cs="Times New Roman"/>
          <w:bCs/>
          <w:iCs/>
        </w:rPr>
      </w:pPr>
    </w:p>
    <w:p w:rsidR="00241A8A" w:rsidRPr="00E76835" w:rsidRDefault="00ED2E95" w:rsidP="005D1CA9">
      <w:pPr>
        <w:spacing w:before="120" w:after="0"/>
        <w:rPr>
          <w:rFonts w:ascii="Times New Roman" w:hAnsi="Times New Roman" w:cs="Times New Roman"/>
          <w:b/>
          <w:bCs/>
          <w:iCs/>
          <w:sz w:val="24"/>
          <w:szCs w:val="24"/>
        </w:rPr>
      </w:pPr>
      <w:r>
        <w:rPr>
          <w:rFonts w:ascii="Times New Roman" w:hAnsi="Times New Roman" w:cs="Times New Roman"/>
          <w:b/>
          <w:bCs/>
          <w:iCs/>
          <w:sz w:val="24"/>
          <w:szCs w:val="24"/>
        </w:rPr>
        <w:t xml:space="preserve">7. </w:t>
      </w:r>
      <w:r w:rsidR="00241A8A">
        <w:rPr>
          <w:rFonts w:ascii="Times New Roman" w:hAnsi="Times New Roman" w:cs="Times New Roman"/>
          <w:b/>
          <w:bCs/>
          <w:iCs/>
          <w:sz w:val="24"/>
          <w:szCs w:val="24"/>
        </w:rPr>
        <w:t xml:space="preserve">EXAMINATIONS </w:t>
      </w:r>
      <w:r w:rsidR="007C618B">
        <w:rPr>
          <w:rFonts w:ascii="Times New Roman" w:hAnsi="Times New Roman" w:cs="Times New Roman"/>
          <w:b/>
          <w:bCs/>
          <w:iCs/>
          <w:sz w:val="24"/>
          <w:szCs w:val="24"/>
        </w:rPr>
        <w:t>OVERSEAS</w:t>
      </w:r>
      <w:r w:rsidR="00241A8A">
        <w:rPr>
          <w:rFonts w:ascii="Times New Roman" w:hAnsi="Times New Roman" w:cs="Times New Roman"/>
          <w:b/>
          <w:bCs/>
          <w:iCs/>
          <w:sz w:val="24"/>
          <w:szCs w:val="24"/>
        </w:rPr>
        <w:t xml:space="preserve"> OUTSI</w:t>
      </w:r>
      <w:r w:rsidR="00DE2385">
        <w:rPr>
          <w:rFonts w:ascii="Times New Roman" w:hAnsi="Times New Roman" w:cs="Times New Roman"/>
          <w:b/>
          <w:bCs/>
          <w:iCs/>
          <w:sz w:val="24"/>
          <w:szCs w:val="24"/>
        </w:rPr>
        <w:t>DE THE PUBLISHED SEPTEMBER REASSESSMENT</w:t>
      </w:r>
      <w:r w:rsidR="00241A8A">
        <w:rPr>
          <w:rFonts w:ascii="Times New Roman" w:hAnsi="Times New Roman" w:cs="Times New Roman"/>
          <w:b/>
          <w:bCs/>
          <w:iCs/>
          <w:sz w:val="24"/>
          <w:szCs w:val="24"/>
        </w:rPr>
        <w:t xml:space="preserve"> PERIOD </w:t>
      </w:r>
    </w:p>
    <w:p w:rsidR="001609AE" w:rsidRDefault="00ED2E95" w:rsidP="005D1CA9">
      <w:pPr>
        <w:spacing w:before="120" w:after="0"/>
        <w:rPr>
          <w:rFonts w:ascii="Arial" w:hAnsi="Arial" w:cs="Arial"/>
          <w:bCs/>
          <w:iCs/>
          <w:sz w:val="20"/>
          <w:szCs w:val="20"/>
        </w:rPr>
      </w:pPr>
      <w:r>
        <w:rPr>
          <w:rFonts w:ascii="Arial" w:hAnsi="Arial" w:cs="Arial"/>
          <w:bCs/>
          <w:iCs/>
          <w:sz w:val="20"/>
          <w:szCs w:val="20"/>
        </w:rPr>
        <w:t xml:space="preserve">7.1 </w:t>
      </w:r>
      <w:r w:rsidR="001556C5">
        <w:rPr>
          <w:rFonts w:ascii="Arial" w:hAnsi="Arial" w:cs="Arial"/>
          <w:bCs/>
          <w:iCs/>
          <w:sz w:val="20"/>
          <w:szCs w:val="20"/>
        </w:rPr>
        <w:t>Examinations overseas</w:t>
      </w:r>
      <w:r w:rsidR="00FB73C4">
        <w:rPr>
          <w:rFonts w:ascii="Arial" w:hAnsi="Arial" w:cs="Arial"/>
          <w:bCs/>
          <w:iCs/>
          <w:sz w:val="20"/>
          <w:szCs w:val="20"/>
        </w:rPr>
        <w:t xml:space="preserve"> </w:t>
      </w:r>
      <w:r w:rsidR="001609AE">
        <w:rPr>
          <w:rFonts w:ascii="Arial" w:hAnsi="Arial" w:cs="Arial"/>
          <w:bCs/>
          <w:iCs/>
          <w:sz w:val="20"/>
          <w:szCs w:val="20"/>
        </w:rPr>
        <w:t xml:space="preserve">are not </w:t>
      </w:r>
      <w:r w:rsidR="00FB73C4">
        <w:rPr>
          <w:rFonts w:ascii="Arial" w:hAnsi="Arial" w:cs="Arial"/>
          <w:bCs/>
          <w:iCs/>
          <w:sz w:val="20"/>
          <w:szCs w:val="20"/>
        </w:rPr>
        <w:t>offered outside the published September reassessment period</w:t>
      </w:r>
      <w:r w:rsidR="001609AE">
        <w:rPr>
          <w:rFonts w:ascii="Arial" w:hAnsi="Arial" w:cs="Arial"/>
          <w:bCs/>
          <w:iCs/>
          <w:sz w:val="20"/>
          <w:szCs w:val="20"/>
        </w:rPr>
        <w:t xml:space="preserve"> without the approval of the Academic Registrar.</w:t>
      </w:r>
    </w:p>
    <w:p w:rsidR="00C40739" w:rsidRDefault="00C40739" w:rsidP="00C40739">
      <w:pPr>
        <w:spacing w:before="120" w:after="0"/>
        <w:rPr>
          <w:rFonts w:ascii="Arial" w:hAnsi="Arial" w:cs="Arial"/>
          <w:bCs/>
          <w:iCs/>
          <w:sz w:val="20"/>
          <w:szCs w:val="20"/>
        </w:rPr>
      </w:pPr>
      <w:r>
        <w:rPr>
          <w:rFonts w:ascii="Arial" w:hAnsi="Arial" w:cs="Arial"/>
          <w:bCs/>
          <w:iCs/>
          <w:sz w:val="20"/>
          <w:szCs w:val="20"/>
        </w:rPr>
        <w:t>7.2 S</w:t>
      </w:r>
      <w:r w:rsidRPr="00E76835">
        <w:rPr>
          <w:rFonts w:ascii="Arial" w:hAnsi="Arial" w:cs="Arial"/>
          <w:bCs/>
          <w:iCs/>
          <w:sz w:val="20"/>
          <w:szCs w:val="20"/>
        </w:rPr>
        <w:t xml:space="preserve">tudents </w:t>
      </w:r>
      <w:r>
        <w:rPr>
          <w:rFonts w:ascii="Arial" w:hAnsi="Arial" w:cs="Arial"/>
          <w:bCs/>
          <w:iCs/>
          <w:sz w:val="20"/>
          <w:szCs w:val="20"/>
        </w:rPr>
        <w:t xml:space="preserve">who are </w:t>
      </w:r>
      <w:r w:rsidRPr="00E76835">
        <w:rPr>
          <w:rFonts w:ascii="Arial" w:hAnsi="Arial" w:cs="Arial"/>
          <w:bCs/>
          <w:iCs/>
          <w:sz w:val="20"/>
          <w:szCs w:val="20"/>
        </w:rPr>
        <w:t>re</w:t>
      </w:r>
      <w:r>
        <w:rPr>
          <w:rFonts w:ascii="Arial" w:hAnsi="Arial" w:cs="Arial"/>
          <w:bCs/>
          <w:iCs/>
          <w:sz w:val="20"/>
          <w:szCs w:val="20"/>
        </w:rPr>
        <w:t>-</w:t>
      </w:r>
      <w:r w:rsidRPr="00E76835">
        <w:rPr>
          <w:rFonts w:ascii="Arial" w:hAnsi="Arial" w:cs="Arial"/>
          <w:bCs/>
          <w:iCs/>
          <w:sz w:val="20"/>
          <w:szCs w:val="20"/>
        </w:rPr>
        <w:t>sitting out of residence are expected as a matter of c</w:t>
      </w:r>
      <w:r>
        <w:rPr>
          <w:rFonts w:ascii="Arial" w:hAnsi="Arial" w:cs="Arial"/>
          <w:bCs/>
          <w:iCs/>
          <w:sz w:val="20"/>
          <w:szCs w:val="20"/>
        </w:rPr>
        <w:t>ourse to return to the UK to undertake</w:t>
      </w:r>
      <w:r w:rsidRPr="00E76835">
        <w:rPr>
          <w:rFonts w:ascii="Arial" w:hAnsi="Arial" w:cs="Arial"/>
          <w:bCs/>
          <w:iCs/>
          <w:sz w:val="20"/>
          <w:szCs w:val="20"/>
        </w:rPr>
        <w:t xml:space="preserve"> the </w:t>
      </w:r>
      <w:r>
        <w:rPr>
          <w:rFonts w:ascii="Arial" w:hAnsi="Arial" w:cs="Arial"/>
          <w:bCs/>
          <w:iCs/>
          <w:sz w:val="20"/>
          <w:szCs w:val="20"/>
        </w:rPr>
        <w:t>reassessment during the published summer examinations period.</w:t>
      </w:r>
    </w:p>
    <w:p w:rsidR="00925C8C" w:rsidRDefault="001556C5" w:rsidP="005D1CA9">
      <w:pPr>
        <w:spacing w:before="120" w:after="0"/>
        <w:rPr>
          <w:rFonts w:ascii="Arial" w:hAnsi="Arial" w:cs="Arial"/>
          <w:bCs/>
          <w:iCs/>
          <w:sz w:val="20"/>
          <w:szCs w:val="20"/>
        </w:rPr>
      </w:pPr>
      <w:r>
        <w:rPr>
          <w:rFonts w:ascii="Arial" w:hAnsi="Arial" w:cs="Arial"/>
          <w:bCs/>
          <w:iCs/>
          <w:sz w:val="20"/>
          <w:szCs w:val="20"/>
        </w:rPr>
        <w:t>7.3</w:t>
      </w:r>
      <w:r w:rsidR="00ED2E95">
        <w:rPr>
          <w:rFonts w:ascii="Arial" w:hAnsi="Arial" w:cs="Arial"/>
          <w:bCs/>
          <w:iCs/>
          <w:sz w:val="20"/>
          <w:szCs w:val="20"/>
        </w:rPr>
        <w:t xml:space="preserve"> </w:t>
      </w:r>
      <w:r>
        <w:rPr>
          <w:rFonts w:ascii="Arial" w:hAnsi="Arial" w:cs="Arial"/>
          <w:bCs/>
          <w:iCs/>
          <w:sz w:val="20"/>
          <w:szCs w:val="20"/>
        </w:rPr>
        <w:t>For s</w:t>
      </w:r>
      <w:r w:rsidRPr="00E76835">
        <w:rPr>
          <w:rFonts w:ascii="Arial" w:hAnsi="Arial" w:cs="Arial"/>
          <w:bCs/>
          <w:iCs/>
          <w:sz w:val="20"/>
          <w:szCs w:val="20"/>
        </w:rPr>
        <w:t xml:space="preserve">tudents </w:t>
      </w:r>
      <w:r>
        <w:rPr>
          <w:rFonts w:ascii="Arial" w:hAnsi="Arial" w:cs="Arial"/>
          <w:bCs/>
          <w:iCs/>
          <w:sz w:val="20"/>
          <w:szCs w:val="20"/>
        </w:rPr>
        <w:t xml:space="preserve">who are </w:t>
      </w:r>
      <w:r w:rsidRPr="00E76835">
        <w:rPr>
          <w:rFonts w:ascii="Arial" w:hAnsi="Arial" w:cs="Arial"/>
          <w:bCs/>
          <w:iCs/>
          <w:sz w:val="20"/>
          <w:szCs w:val="20"/>
        </w:rPr>
        <w:t>re</w:t>
      </w:r>
      <w:r>
        <w:rPr>
          <w:rFonts w:ascii="Arial" w:hAnsi="Arial" w:cs="Arial"/>
          <w:bCs/>
          <w:iCs/>
          <w:sz w:val="20"/>
          <w:szCs w:val="20"/>
        </w:rPr>
        <w:t>-sitting out of residence, w</w:t>
      </w:r>
      <w:r w:rsidR="00E76835" w:rsidRPr="00E76835">
        <w:rPr>
          <w:rFonts w:ascii="Arial" w:hAnsi="Arial" w:cs="Arial"/>
          <w:bCs/>
          <w:iCs/>
          <w:sz w:val="20"/>
          <w:szCs w:val="20"/>
        </w:rPr>
        <w:t xml:space="preserve">here there are </w:t>
      </w:r>
      <w:r w:rsidR="0050071B">
        <w:rPr>
          <w:rFonts w:ascii="Arial" w:hAnsi="Arial" w:cs="Arial"/>
          <w:bCs/>
          <w:iCs/>
          <w:sz w:val="20"/>
          <w:szCs w:val="20"/>
        </w:rPr>
        <w:t xml:space="preserve">rare and </w:t>
      </w:r>
      <w:r w:rsidR="00E76835" w:rsidRPr="00C50AA4">
        <w:rPr>
          <w:rFonts w:ascii="Arial" w:hAnsi="Arial" w:cs="Arial"/>
          <w:bCs/>
          <w:iCs/>
          <w:sz w:val="20"/>
          <w:szCs w:val="20"/>
        </w:rPr>
        <w:t>exceptional</w:t>
      </w:r>
      <w:r w:rsidR="00E76835" w:rsidRPr="00E76835">
        <w:rPr>
          <w:rFonts w:ascii="Arial" w:hAnsi="Arial" w:cs="Arial"/>
          <w:bCs/>
          <w:iCs/>
          <w:sz w:val="20"/>
          <w:szCs w:val="20"/>
        </w:rPr>
        <w:t xml:space="preserve"> circumstances that prevent the student from returning </w:t>
      </w:r>
      <w:r w:rsidR="00401416">
        <w:rPr>
          <w:rFonts w:ascii="Arial" w:hAnsi="Arial" w:cs="Arial"/>
          <w:bCs/>
          <w:iCs/>
          <w:sz w:val="20"/>
          <w:szCs w:val="20"/>
        </w:rPr>
        <w:t xml:space="preserve">to the UK </w:t>
      </w:r>
      <w:r w:rsidR="00E76835" w:rsidRPr="00E76835">
        <w:rPr>
          <w:rFonts w:ascii="Arial" w:hAnsi="Arial" w:cs="Arial"/>
          <w:bCs/>
          <w:iCs/>
          <w:sz w:val="20"/>
          <w:szCs w:val="20"/>
        </w:rPr>
        <w:t>and it is not physically possible for them to do so</w:t>
      </w:r>
      <w:r w:rsidR="00925C8C">
        <w:rPr>
          <w:rFonts w:ascii="Arial" w:hAnsi="Arial" w:cs="Arial"/>
          <w:bCs/>
          <w:iCs/>
          <w:sz w:val="20"/>
          <w:szCs w:val="20"/>
        </w:rPr>
        <w:t xml:space="preserve">, </w:t>
      </w:r>
      <w:r w:rsidR="00E76835" w:rsidRPr="00E76835">
        <w:rPr>
          <w:rFonts w:ascii="Arial" w:hAnsi="Arial" w:cs="Arial"/>
          <w:bCs/>
          <w:iCs/>
          <w:sz w:val="20"/>
          <w:szCs w:val="20"/>
        </w:rPr>
        <w:t xml:space="preserve">the University may offer the student the </w:t>
      </w:r>
      <w:r>
        <w:rPr>
          <w:rFonts w:ascii="Arial" w:hAnsi="Arial" w:cs="Arial"/>
          <w:bCs/>
          <w:iCs/>
          <w:sz w:val="20"/>
          <w:szCs w:val="20"/>
        </w:rPr>
        <w:t>opportunity to undertake the re</w:t>
      </w:r>
      <w:r w:rsidR="00916025">
        <w:rPr>
          <w:rFonts w:ascii="Arial" w:hAnsi="Arial" w:cs="Arial"/>
          <w:bCs/>
          <w:iCs/>
          <w:sz w:val="20"/>
          <w:szCs w:val="20"/>
        </w:rPr>
        <w:t>a</w:t>
      </w:r>
      <w:r w:rsidR="00C50AA4">
        <w:rPr>
          <w:rFonts w:ascii="Arial" w:hAnsi="Arial" w:cs="Arial"/>
          <w:bCs/>
          <w:iCs/>
          <w:sz w:val="20"/>
          <w:szCs w:val="20"/>
        </w:rPr>
        <w:t xml:space="preserve">ssessment </w:t>
      </w:r>
      <w:r>
        <w:rPr>
          <w:rFonts w:ascii="Arial" w:hAnsi="Arial" w:cs="Arial"/>
          <w:bCs/>
          <w:iCs/>
          <w:sz w:val="20"/>
          <w:szCs w:val="20"/>
        </w:rPr>
        <w:t xml:space="preserve">overseas </w:t>
      </w:r>
      <w:r w:rsidR="00E76835" w:rsidRPr="00E76835">
        <w:rPr>
          <w:rFonts w:ascii="Arial" w:hAnsi="Arial" w:cs="Arial"/>
          <w:bCs/>
          <w:iCs/>
          <w:sz w:val="20"/>
          <w:szCs w:val="20"/>
        </w:rPr>
        <w:t>where it possible to offer the service</w:t>
      </w:r>
      <w:r>
        <w:rPr>
          <w:rFonts w:ascii="Arial" w:hAnsi="Arial" w:cs="Arial"/>
          <w:bCs/>
          <w:iCs/>
          <w:sz w:val="20"/>
          <w:szCs w:val="20"/>
        </w:rPr>
        <w:t xml:space="preserve"> (as described in section 5.4</w:t>
      </w:r>
      <w:r w:rsidR="00C50AA4">
        <w:rPr>
          <w:rFonts w:ascii="Arial" w:hAnsi="Arial" w:cs="Arial"/>
          <w:bCs/>
          <w:iCs/>
          <w:sz w:val="20"/>
          <w:szCs w:val="20"/>
        </w:rPr>
        <w:t>).</w:t>
      </w:r>
      <w:r w:rsidR="00241A8A">
        <w:rPr>
          <w:rFonts w:ascii="Arial" w:hAnsi="Arial" w:cs="Arial"/>
          <w:bCs/>
          <w:iCs/>
          <w:sz w:val="20"/>
          <w:szCs w:val="20"/>
        </w:rPr>
        <w:t xml:space="preserve"> </w:t>
      </w:r>
      <w:r w:rsidR="001003B7">
        <w:rPr>
          <w:rFonts w:ascii="Arial" w:hAnsi="Arial" w:cs="Arial"/>
          <w:bCs/>
          <w:iCs/>
          <w:sz w:val="20"/>
          <w:szCs w:val="20"/>
        </w:rPr>
        <w:t xml:space="preserve">Such circumstances include </w:t>
      </w:r>
      <w:r w:rsidR="00925C8C">
        <w:rPr>
          <w:rFonts w:ascii="Arial" w:hAnsi="Arial" w:cs="Arial"/>
          <w:bCs/>
          <w:iCs/>
          <w:sz w:val="20"/>
          <w:szCs w:val="20"/>
        </w:rPr>
        <w:t>visa refusal that prevents the student from entering the UK, a medical condition that prevents a student from travelling or a death in the family.</w:t>
      </w:r>
      <w:r w:rsidR="001003B7">
        <w:rPr>
          <w:rFonts w:ascii="Arial" w:hAnsi="Arial" w:cs="Arial"/>
          <w:bCs/>
          <w:iCs/>
          <w:sz w:val="20"/>
          <w:szCs w:val="20"/>
        </w:rPr>
        <w:t xml:space="preserve"> Other circumstances will be considered.</w:t>
      </w:r>
    </w:p>
    <w:p w:rsidR="00C50AA4" w:rsidRDefault="001556C5" w:rsidP="005D1CA9">
      <w:pPr>
        <w:spacing w:before="120" w:after="0"/>
        <w:rPr>
          <w:rFonts w:ascii="Arial" w:hAnsi="Arial" w:cs="Arial"/>
          <w:bCs/>
          <w:iCs/>
          <w:sz w:val="20"/>
          <w:szCs w:val="20"/>
        </w:rPr>
      </w:pPr>
      <w:r>
        <w:rPr>
          <w:rFonts w:ascii="Arial" w:hAnsi="Arial" w:cs="Arial"/>
          <w:sz w:val="20"/>
          <w:szCs w:val="20"/>
        </w:rPr>
        <w:t>7.4</w:t>
      </w:r>
      <w:r w:rsidR="00ED2E95">
        <w:rPr>
          <w:rFonts w:ascii="Arial" w:hAnsi="Arial" w:cs="Arial"/>
          <w:sz w:val="20"/>
          <w:szCs w:val="20"/>
        </w:rPr>
        <w:t xml:space="preserve"> </w:t>
      </w:r>
      <w:r w:rsidR="00241A8A">
        <w:rPr>
          <w:rFonts w:ascii="Arial" w:hAnsi="Arial" w:cs="Arial"/>
          <w:sz w:val="20"/>
          <w:szCs w:val="20"/>
        </w:rPr>
        <w:t xml:space="preserve">Any decision to permit a student to </w:t>
      </w:r>
      <w:r w:rsidR="0050071B">
        <w:rPr>
          <w:rFonts w:ascii="Arial" w:hAnsi="Arial" w:cs="Arial"/>
          <w:sz w:val="20"/>
          <w:szCs w:val="20"/>
        </w:rPr>
        <w:t>undertake an examination overseas</w:t>
      </w:r>
      <w:r w:rsidR="00241A8A">
        <w:rPr>
          <w:rFonts w:ascii="Arial" w:hAnsi="Arial" w:cs="Arial"/>
          <w:sz w:val="20"/>
          <w:szCs w:val="20"/>
        </w:rPr>
        <w:t xml:space="preserve"> outside the published reassessment period is a</w:t>
      </w:r>
      <w:r w:rsidR="00241A8A" w:rsidRPr="005D664E">
        <w:rPr>
          <w:rFonts w:ascii="Arial" w:hAnsi="Arial" w:cs="Arial"/>
          <w:sz w:val="20"/>
          <w:szCs w:val="20"/>
        </w:rPr>
        <w:t xml:space="preserve"> special dispensation </w:t>
      </w:r>
      <w:r w:rsidR="00241A8A">
        <w:rPr>
          <w:rFonts w:ascii="Arial" w:hAnsi="Arial" w:cs="Arial"/>
          <w:sz w:val="20"/>
          <w:szCs w:val="20"/>
        </w:rPr>
        <w:t>and n</w:t>
      </w:r>
      <w:r w:rsidR="00241A8A" w:rsidRPr="005D664E">
        <w:rPr>
          <w:rFonts w:ascii="Arial" w:hAnsi="Arial" w:cs="Arial"/>
          <w:sz w:val="20"/>
          <w:szCs w:val="20"/>
        </w:rPr>
        <w:t>o stude</w:t>
      </w:r>
      <w:r w:rsidR="00241A8A">
        <w:rPr>
          <w:rFonts w:ascii="Arial" w:hAnsi="Arial" w:cs="Arial"/>
          <w:sz w:val="20"/>
          <w:szCs w:val="20"/>
        </w:rPr>
        <w:t>nt has an automati</w:t>
      </w:r>
      <w:r w:rsidR="00C5172A">
        <w:rPr>
          <w:rFonts w:ascii="Arial" w:hAnsi="Arial" w:cs="Arial"/>
          <w:sz w:val="20"/>
          <w:szCs w:val="20"/>
        </w:rPr>
        <w:t>c right to such assessment opportunities</w:t>
      </w:r>
      <w:r w:rsidR="00241A8A">
        <w:rPr>
          <w:rFonts w:ascii="Arial" w:hAnsi="Arial" w:cs="Arial"/>
          <w:sz w:val="20"/>
          <w:szCs w:val="20"/>
        </w:rPr>
        <w:t>.</w:t>
      </w:r>
    </w:p>
    <w:p w:rsidR="001556C5" w:rsidRDefault="001556C5" w:rsidP="001556C5">
      <w:pPr>
        <w:spacing w:before="120" w:after="0"/>
        <w:rPr>
          <w:rFonts w:ascii="Arial" w:hAnsi="Arial" w:cs="Arial"/>
          <w:bCs/>
          <w:iCs/>
          <w:sz w:val="20"/>
          <w:szCs w:val="20"/>
        </w:rPr>
      </w:pPr>
      <w:r>
        <w:rPr>
          <w:rFonts w:ascii="Arial" w:hAnsi="Arial" w:cs="Arial"/>
          <w:bCs/>
          <w:iCs/>
          <w:sz w:val="20"/>
          <w:szCs w:val="20"/>
        </w:rPr>
        <w:t xml:space="preserve">7.5 Due to scheduling considerations, </w:t>
      </w:r>
      <w:r w:rsidR="0050071B">
        <w:rPr>
          <w:rFonts w:ascii="Arial" w:hAnsi="Arial" w:cs="Arial"/>
          <w:bCs/>
          <w:iCs/>
          <w:sz w:val="20"/>
          <w:szCs w:val="20"/>
        </w:rPr>
        <w:t xml:space="preserve">except in rare and </w:t>
      </w:r>
      <w:r w:rsidR="0050071B" w:rsidRPr="00C50AA4">
        <w:rPr>
          <w:rFonts w:ascii="Arial" w:hAnsi="Arial" w:cs="Arial"/>
          <w:bCs/>
          <w:iCs/>
          <w:sz w:val="20"/>
          <w:szCs w:val="20"/>
        </w:rPr>
        <w:t>exceptional</w:t>
      </w:r>
      <w:r w:rsidR="0050071B" w:rsidRPr="00E76835">
        <w:rPr>
          <w:rFonts w:ascii="Arial" w:hAnsi="Arial" w:cs="Arial"/>
          <w:bCs/>
          <w:iCs/>
          <w:sz w:val="20"/>
          <w:szCs w:val="20"/>
        </w:rPr>
        <w:t xml:space="preserve"> circumstances</w:t>
      </w:r>
      <w:r w:rsidR="0050071B">
        <w:rPr>
          <w:rFonts w:ascii="Arial" w:hAnsi="Arial" w:cs="Arial"/>
          <w:bCs/>
          <w:iCs/>
          <w:sz w:val="20"/>
          <w:szCs w:val="20"/>
        </w:rPr>
        <w:t xml:space="preserve">, </w:t>
      </w:r>
      <w:r>
        <w:rPr>
          <w:rFonts w:ascii="Arial" w:hAnsi="Arial" w:cs="Arial"/>
          <w:bCs/>
          <w:iCs/>
          <w:sz w:val="20"/>
          <w:szCs w:val="20"/>
        </w:rPr>
        <w:t>examinations overseas</w:t>
      </w:r>
      <w:r w:rsidR="0050071B">
        <w:rPr>
          <w:rFonts w:ascii="Arial" w:hAnsi="Arial" w:cs="Arial"/>
          <w:bCs/>
          <w:iCs/>
          <w:sz w:val="20"/>
          <w:szCs w:val="20"/>
        </w:rPr>
        <w:t xml:space="preserve"> are not </w:t>
      </w:r>
      <w:r>
        <w:rPr>
          <w:rFonts w:ascii="Arial" w:hAnsi="Arial" w:cs="Arial"/>
          <w:bCs/>
          <w:iCs/>
          <w:sz w:val="20"/>
          <w:szCs w:val="20"/>
        </w:rPr>
        <w:t xml:space="preserve">offered following publication of the summer examinations timetable. </w:t>
      </w:r>
    </w:p>
    <w:p w:rsidR="00E90F99" w:rsidRDefault="00ED2E95" w:rsidP="005D1CA9">
      <w:pPr>
        <w:spacing w:before="120" w:after="0"/>
        <w:rPr>
          <w:rFonts w:ascii="Arial" w:hAnsi="Arial" w:cs="Arial"/>
          <w:bCs/>
          <w:iCs/>
          <w:sz w:val="20"/>
          <w:szCs w:val="20"/>
        </w:rPr>
      </w:pPr>
      <w:r>
        <w:rPr>
          <w:rFonts w:ascii="Arial" w:hAnsi="Arial" w:cs="Arial"/>
          <w:bCs/>
          <w:iCs/>
          <w:sz w:val="20"/>
          <w:szCs w:val="20"/>
        </w:rPr>
        <w:t xml:space="preserve">7.6 </w:t>
      </w:r>
      <w:r w:rsidR="00925630">
        <w:rPr>
          <w:rFonts w:ascii="Arial" w:hAnsi="Arial" w:cs="Arial"/>
          <w:bCs/>
          <w:iCs/>
          <w:sz w:val="20"/>
          <w:szCs w:val="20"/>
        </w:rPr>
        <w:t>W</w:t>
      </w:r>
      <w:r w:rsidR="00E90F99">
        <w:rPr>
          <w:rFonts w:ascii="Arial" w:hAnsi="Arial" w:cs="Arial"/>
          <w:bCs/>
          <w:iCs/>
          <w:sz w:val="20"/>
          <w:szCs w:val="20"/>
        </w:rPr>
        <w:t xml:space="preserve">here </w:t>
      </w:r>
      <w:r w:rsidR="00925630">
        <w:rPr>
          <w:rFonts w:ascii="Arial" w:hAnsi="Arial" w:cs="Arial"/>
          <w:bCs/>
          <w:iCs/>
          <w:sz w:val="20"/>
          <w:szCs w:val="20"/>
        </w:rPr>
        <w:t>the opportunity to undertake an examination</w:t>
      </w:r>
      <w:r w:rsidR="00C50AA4">
        <w:rPr>
          <w:rFonts w:ascii="Arial" w:hAnsi="Arial" w:cs="Arial"/>
          <w:bCs/>
          <w:iCs/>
          <w:sz w:val="20"/>
          <w:szCs w:val="20"/>
        </w:rPr>
        <w:t xml:space="preserve"> is offered</w:t>
      </w:r>
      <w:r w:rsidR="00925630">
        <w:rPr>
          <w:rFonts w:ascii="Arial" w:hAnsi="Arial" w:cs="Arial"/>
          <w:bCs/>
          <w:iCs/>
          <w:sz w:val="20"/>
          <w:szCs w:val="20"/>
        </w:rPr>
        <w:t xml:space="preserve"> outside the published September reassessment period as a result of a visa refusal</w:t>
      </w:r>
      <w:r w:rsidR="00E90F99">
        <w:rPr>
          <w:rFonts w:ascii="Arial" w:hAnsi="Arial" w:cs="Arial"/>
          <w:bCs/>
          <w:iCs/>
          <w:sz w:val="20"/>
          <w:szCs w:val="20"/>
        </w:rPr>
        <w:t>, w</w:t>
      </w:r>
      <w:r w:rsidR="00E76835" w:rsidRPr="00E76835">
        <w:rPr>
          <w:rFonts w:ascii="Arial" w:hAnsi="Arial" w:cs="Arial"/>
          <w:bCs/>
          <w:iCs/>
          <w:sz w:val="20"/>
          <w:szCs w:val="20"/>
        </w:rPr>
        <w:t xml:space="preserve">here the University is not at fault (e.g. the visa refusal is as a result of an error made by the student or </w:t>
      </w:r>
      <w:r w:rsidR="00C50AA4">
        <w:rPr>
          <w:rFonts w:ascii="Arial" w:hAnsi="Arial" w:cs="Arial"/>
          <w:bCs/>
          <w:iCs/>
          <w:sz w:val="20"/>
          <w:szCs w:val="20"/>
        </w:rPr>
        <w:t xml:space="preserve">the relevant immigration authorities), the University </w:t>
      </w:r>
      <w:r w:rsidR="00E76835" w:rsidRPr="00E76835">
        <w:rPr>
          <w:rFonts w:ascii="Arial" w:hAnsi="Arial" w:cs="Arial"/>
          <w:bCs/>
          <w:iCs/>
          <w:sz w:val="20"/>
          <w:szCs w:val="20"/>
        </w:rPr>
        <w:t>charge</w:t>
      </w:r>
      <w:r w:rsidR="00E90F99">
        <w:rPr>
          <w:rFonts w:ascii="Arial" w:hAnsi="Arial" w:cs="Arial"/>
          <w:bCs/>
          <w:iCs/>
          <w:sz w:val="20"/>
          <w:szCs w:val="20"/>
        </w:rPr>
        <w:t>s the standard £450 fee for the</w:t>
      </w:r>
      <w:r w:rsidR="00E76835" w:rsidRPr="00E76835">
        <w:rPr>
          <w:rFonts w:ascii="Arial" w:hAnsi="Arial" w:cs="Arial"/>
          <w:bCs/>
          <w:iCs/>
          <w:sz w:val="20"/>
          <w:szCs w:val="20"/>
        </w:rPr>
        <w:t xml:space="preserve"> se</w:t>
      </w:r>
      <w:r w:rsidR="00E90F99">
        <w:rPr>
          <w:rFonts w:ascii="Arial" w:hAnsi="Arial" w:cs="Arial"/>
          <w:bCs/>
          <w:iCs/>
          <w:sz w:val="20"/>
          <w:szCs w:val="20"/>
        </w:rPr>
        <w:t>rvice.</w:t>
      </w:r>
    </w:p>
    <w:p w:rsidR="00DF07BF" w:rsidRDefault="00ED2E95" w:rsidP="00241A8A">
      <w:pPr>
        <w:spacing w:before="120" w:after="0"/>
        <w:rPr>
          <w:rFonts w:ascii="Arial" w:hAnsi="Arial" w:cs="Arial"/>
          <w:bCs/>
          <w:iCs/>
          <w:sz w:val="20"/>
          <w:szCs w:val="20"/>
        </w:rPr>
      </w:pPr>
      <w:r>
        <w:rPr>
          <w:rFonts w:ascii="Arial" w:hAnsi="Arial" w:cs="Arial"/>
          <w:bCs/>
          <w:iCs/>
          <w:sz w:val="20"/>
          <w:szCs w:val="20"/>
        </w:rPr>
        <w:t xml:space="preserve">7.7 </w:t>
      </w:r>
      <w:r w:rsidR="00241A8A">
        <w:rPr>
          <w:rFonts w:ascii="Arial" w:hAnsi="Arial" w:cs="Arial"/>
          <w:bCs/>
          <w:iCs/>
          <w:sz w:val="20"/>
          <w:szCs w:val="20"/>
        </w:rPr>
        <w:t xml:space="preserve">If a student is able to provide evidence that demonstrates to the satisfaction of the Examinations Office </w:t>
      </w:r>
      <w:r w:rsidR="00241A8A" w:rsidRPr="00C9110A">
        <w:rPr>
          <w:rFonts w:ascii="Arial" w:hAnsi="Arial" w:cs="Arial"/>
          <w:bCs/>
          <w:iCs/>
          <w:sz w:val="20"/>
          <w:szCs w:val="20"/>
        </w:rPr>
        <w:t xml:space="preserve">that </w:t>
      </w:r>
      <w:r w:rsidR="0066408A">
        <w:rPr>
          <w:rFonts w:ascii="Arial" w:hAnsi="Arial" w:cs="Arial"/>
          <w:bCs/>
          <w:iCs/>
          <w:sz w:val="20"/>
          <w:szCs w:val="20"/>
        </w:rPr>
        <w:t xml:space="preserve">his or her inability to enter the country due to visa issues that were a result of an error on </w:t>
      </w:r>
      <w:r w:rsidR="0066408A">
        <w:rPr>
          <w:rFonts w:ascii="Arial" w:hAnsi="Arial" w:cs="Arial"/>
          <w:bCs/>
          <w:iCs/>
          <w:sz w:val="20"/>
          <w:szCs w:val="20"/>
        </w:rPr>
        <w:lastRenderedPageBreak/>
        <w:t>the University’s part</w:t>
      </w:r>
      <w:r w:rsidR="00241A8A">
        <w:rPr>
          <w:rFonts w:ascii="Arial" w:hAnsi="Arial" w:cs="Arial"/>
          <w:bCs/>
          <w:iCs/>
          <w:sz w:val="20"/>
          <w:szCs w:val="20"/>
        </w:rPr>
        <w:t>, the University will attempt to provide an</w:t>
      </w:r>
      <w:r w:rsidR="00241A8A" w:rsidRPr="00C9110A">
        <w:rPr>
          <w:rFonts w:ascii="Arial" w:hAnsi="Arial" w:cs="Arial"/>
          <w:bCs/>
          <w:iCs/>
          <w:sz w:val="20"/>
          <w:szCs w:val="20"/>
        </w:rPr>
        <w:t xml:space="preserve"> opportunity </w:t>
      </w:r>
      <w:r w:rsidR="00241A8A">
        <w:rPr>
          <w:rFonts w:ascii="Arial" w:hAnsi="Arial" w:cs="Arial"/>
          <w:bCs/>
          <w:iCs/>
          <w:sz w:val="20"/>
          <w:szCs w:val="20"/>
        </w:rPr>
        <w:t xml:space="preserve">for the student </w:t>
      </w:r>
      <w:r w:rsidR="00241A8A" w:rsidRPr="00C9110A">
        <w:rPr>
          <w:rFonts w:ascii="Arial" w:hAnsi="Arial" w:cs="Arial"/>
          <w:bCs/>
          <w:iCs/>
          <w:sz w:val="20"/>
          <w:szCs w:val="20"/>
        </w:rPr>
        <w:t xml:space="preserve">to </w:t>
      </w:r>
      <w:r w:rsidR="00241A8A">
        <w:rPr>
          <w:rFonts w:ascii="Arial" w:hAnsi="Arial" w:cs="Arial"/>
          <w:bCs/>
          <w:iCs/>
          <w:sz w:val="20"/>
          <w:szCs w:val="20"/>
        </w:rPr>
        <w:t>undertake</w:t>
      </w:r>
      <w:r w:rsidR="00241A8A" w:rsidRPr="00C9110A">
        <w:rPr>
          <w:rFonts w:ascii="Arial" w:hAnsi="Arial" w:cs="Arial"/>
          <w:bCs/>
          <w:iCs/>
          <w:sz w:val="20"/>
          <w:szCs w:val="20"/>
        </w:rPr>
        <w:t xml:space="preserve"> the exam</w:t>
      </w:r>
      <w:r w:rsidR="00241A8A">
        <w:rPr>
          <w:rFonts w:ascii="Arial" w:hAnsi="Arial" w:cs="Arial"/>
          <w:bCs/>
          <w:iCs/>
          <w:sz w:val="20"/>
          <w:szCs w:val="20"/>
        </w:rPr>
        <w:t xml:space="preserve">ination </w:t>
      </w:r>
      <w:r w:rsidR="00925630">
        <w:rPr>
          <w:rFonts w:ascii="Arial" w:hAnsi="Arial" w:cs="Arial"/>
          <w:bCs/>
          <w:iCs/>
          <w:sz w:val="20"/>
          <w:szCs w:val="20"/>
        </w:rPr>
        <w:t>overseas</w:t>
      </w:r>
      <w:r w:rsidR="00241A8A">
        <w:rPr>
          <w:rFonts w:ascii="Arial" w:hAnsi="Arial" w:cs="Arial"/>
          <w:bCs/>
          <w:iCs/>
          <w:sz w:val="20"/>
          <w:szCs w:val="20"/>
        </w:rPr>
        <w:t xml:space="preserve"> during the summer examinations period</w:t>
      </w:r>
      <w:r w:rsidR="00241A8A" w:rsidRPr="00C9110A">
        <w:rPr>
          <w:rFonts w:ascii="Arial" w:hAnsi="Arial" w:cs="Arial"/>
          <w:bCs/>
          <w:iCs/>
          <w:sz w:val="20"/>
          <w:szCs w:val="20"/>
        </w:rPr>
        <w:t xml:space="preserve"> </w:t>
      </w:r>
      <w:r w:rsidR="00A5249F">
        <w:rPr>
          <w:rFonts w:ascii="Arial" w:hAnsi="Arial" w:cs="Arial"/>
          <w:bCs/>
          <w:iCs/>
          <w:sz w:val="20"/>
          <w:szCs w:val="20"/>
        </w:rPr>
        <w:t xml:space="preserve">(noting section 7.5) </w:t>
      </w:r>
      <w:r w:rsidR="00DF07BF">
        <w:rPr>
          <w:rFonts w:ascii="Arial" w:hAnsi="Arial" w:cs="Arial"/>
          <w:bCs/>
          <w:iCs/>
          <w:sz w:val="20"/>
          <w:szCs w:val="20"/>
        </w:rPr>
        <w:t>and the standard £450 fee will be waived</w:t>
      </w:r>
      <w:r w:rsidR="00A5249F">
        <w:rPr>
          <w:rStyle w:val="FootnoteReference"/>
          <w:rFonts w:ascii="Arial" w:hAnsi="Arial" w:cs="Arial"/>
          <w:bCs/>
          <w:iCs/>
          <w:sz w:val="20"/>
          <w:szCs w:val="20"/>
        </w:rPr>
        <w:footnoteReference w:id="4"/>
      </w:r>
      <w:r w:rsidR="00DF07BF">
        <w:rPr>
          <w:rFonts w:ascii="Arial" w:hAnsi="Arial" w:cs="Arial"/>
          <w:bCs/>
          <w:iCs/>
          <w:sz w:val="20"/>
          <w:szCs w:val="20"/>
        </w:rPr>
        <w:t>.</w:t>
      </w:r>
      <w:r w:rsidR="00925630">
        <w:rPr>
          <w:rFonts w:ascii="Arial" w:hAnsi="Arial" w:cs="Arial"/>
          <w:bCs/>
          <w:iCs/>
          <w:sz w:val="20"/>
          <w:szCs w:val="20"/>
        </w:rPr>
        <w:t xml:space="preserve"> Under these circumstances, no </w:t>
      </w:r>
      <w:r w:rsidR="00925630" w:rsidRPr="005D664E">
        <w:rPr>
          <w:rFonts w:ascii="Arial" w:hAnsi="Arial" w:cs="Arial"/>
          <w:sz w:val="20"/>
          <w:szCs w:val="20"/>
        </w:rPr>
        <w:t>stude</w:t>
      </w:r>
      <w:r w:rsidR="00925630">
        <w:rPr>
          <w:rFonts w:ascii="Arial" w:hAnsi="Arial" w:cs="Arial"/>
          <w:sz w:val="20"/>
          <w:szCs w:val="20"/>
        </w:rPr>
        <w:t>nt has an automatic right to undertake an examination overseas.</w:t>
      </w:r>
    </w:p>
    <w:p w:rsidR="0022529C" w:rsidRDefault="0022529C" w:rsidP="0022529C">
      <w:pPr>
        <w:spacing w:before="120" w:after="0"/>
        <w:rPr>
          <w:rFonts w:ascii="Arial" w:hAnsi="Arial" w:cs="Arial"/>
          <w:bCs/>
          <w:iCs/>
          <w:sz w:val="20"/>
          <w:szCs w:val="20"/>
        </w:rPr>
      </w:pPr>
      <w:r>
        <w:rPr>
          <w:rFonts w:ascii="Arial" w:hAnsi="Arial" w:cs="Arial"/>
          <w:bCs/>
          <w:iCs/>
          <w:sz w:val="20"/>
          <w:szCs w:val="20"/>
        </w:rPr>
        <w:t>7.8 Where it</w:t>
      </w:r>
      <w:r w:rsidRPr="00C9110A">
        <w:rPr>
          <w:rFonts w:ascii="Arial" w:hAnsi="Arial" w:cs="Arial"/>
          <w:bCs/>
          <w:iCs/>
          <w:sz w:val="20"/>
          <w:szCs w:val="20"/>
        </w:rPr>
        <w:t xml:space="preserve"> </w:t>
      </w:r>
      <w:r>
        <w:rPr>
          <w:rFonts w:ascii="Arial" w:hAnsi="Arial" w:cs="Arial"/>
          <w:bCs/>
          <w:iCs/>
          <w:sz w:val="20"/>
          <w:szCs w:val="20"/>
        </w:rPr>
        <w:t xml:space="preserve">is </w:t>
      </w:r>
      <w:r w:rsidRPr="00C9110A">
        <w:rPr>
          <w:rFonts w:ascii="Arial" w:hAnsi="Arial" w:cs="Arial"/>
          <w:bCs/>
          <w:iCs/>
          <w:sz w:val="20"/>
          <w:szCs w:val="20"/>
        </w:rPr>
        <w:t>not possible</w:t>
      </w:r>
      <w:r>
        <w:rPr>
          <w:rFonts w:ascii="Arial" w:hAnsi="Arial" w:cs="Arial"/>
          <w:bCs/>
          <w:iCs/>
          <w:sz w:val="20"/>
          <w:szCs w:val="20"/>
        </w:rPr>
        <w:t xml:space="preserve"> to offer the opportunity to undertake an examination overseas outside the published September reassessment period due to a visa refusal, the opportunity will be offered during the following </w:t>
      </w:r>
      <w:r w:rsidR="001645AA">
        <w:rPr>
          <w:rFonts w:ascii="Arial" w:hAnsi="Arial" w:cs="Arial"/>
          <w:bCs/>
          <w:iCs/>
          <w:sz w:val="20"/>
          <w:szCs w:val="20"/>
        </w:rPr>
        <w:t xml:space="preserve">published September </w:t>
      </w:r>
      <w:r>
        <w:rPr>
          <w:rFonts w:ascii="Arial" w:hAnsi="Arial" w:cs="Arial"/>
          <w:bCs/>
          <w:iCs/>
          <w:sz w:val="20"/>
          <w:szCs w:val="20"/>
        </w:rPr>
        <w:t xml:space="preserve">reassessment period and the standard </w:t>
      </w:r>
      <w:r w:rsidR="00B42858">
        <w:rPr>
          <w:rFonts w:ascii="Arial" w:hAnsi="Arial" w:cs="Arial"/>
          <w:bCs/>
          <w:iCs/>
          <w:sz w:val="20"/>
          <w:szCs w:val="20"/>
        </w:rPr>
        <w:t xml:space="preserve">£450 </w:t>
      </w:r>
      <w:r>
        <w:rPr>
          <w:rFonts w:ascii="Arial" w:hAnsi="Arial" w:cs="Arial"/>
          <w:bCs/>
          <w:iCs/>
          <w:sz w:val="20"/>
          <w:szCs w:val="20"/>
        </w:rPr>
        <w:t>fee will be waived</w:t>
      </w:r>
      <w:r w:rsidR="000E4ED4">
        <w:rPr>
          <w:rStyle w:val="FootnoteReference"/>
          <w:rFonts w:ascii="Arial" w:hAnsi="Arial" w:cs="Arial"/>
          <w:bCs/>
          <w:iCs/>
          <w:sz w:val="20"/>
          <w:szCs w:val="20"/>
        </w:rPr>
        <w:footnoteReference w:id="5"/>
      </w:r>
      <w:r>
        <w:rPr>
          <w:rFonts w:ascii="Arial" w:hAnsi="Arial" w:cs="Arial"/>
          <w:bCs/>
          <w:iCs/>
          <w:sz w:val="20"/>
          <w:szCs w:val="20"/>
        </w:rPr>
        <w:t xml:space="preserve">. </w:t>
      </w:r>
    </w:p>
    <w:p w:rsidR="00DF07BF" w:rsidRDefault="0022529C" w:rsidP="00241A8A">
      <w:pPr>
        <w:spacing w:before="120" w:after="0"/>
        <w:rPr>
          <w:rFonts w:ascii="Arial" w:hAnsi="Arial" w:cs="Arial"/>
          <w:bCs/>
          <w:iCs/>
          <w:sz w:val="20"/>
          <w:szCs w:val="20"/>
        </w:rPr>
      </w:pPr>
      <w:r>
        <w:rPr>
          <w:rFonts w:ascii="Arial" w:hAnsi="Arial" w:cs="Arial"/>
          <w:bCs/>
          <w:iCs/>
          <w:sz w:val="20"/>
          <w:szCs w:val="20"/>
        </w:rPr>
        <w:t>7.9</w:t>
      </w:r>
      <w:r w:rsidR="00ED2E95">
        <w:rPr>
          <w:rFonts w:ascii="Arial" w:hAnsi="Arial" w:cs="Arial"/>
          <w:bCs/>
          <w:iCs/>
          <w:sz w:val="20"/>
          <w:szCs w:val="20"/>
        </w:rPr>
        <w:t xml:space="preserve"> </w:t>
      </w:r>
      <w:r w:rsidR="00FE0201">
        <w:rPr>
          <w:rFonts w:ascii="Arial" w:hAnsi="Arial" w:cs="Arial"/>
          <w:bCs/>
          <w:iCs/>
          <w:sz w:val="20"/>
          <w:szCs w:val="20"/>
        </w:rPr>
        <w:t>W</w:t>
      </w:r>
      <w:r w:rsidR="00FE0201" w:rsidRPr="00FE0201">
        <w:rPr>
          <w:rFonts w:ascii="Arial" w:hAnsi="Arial" w:cs="Arial"/>
          <w:bCs/>
          <w:iCs/>
          <w:sz w:val="20"/>
          <w:szCs w:val="20"/>
        </w:rPr>
        <w:t>here the Registry or Exam</w:t>
      </w:r>
      <w:r w:rsidR="00FE0201">
        <w:rPr>
          <w:rFonts w:ascii="Arial" w:hAnsi="Arial" w:cs="Arial"/>
          <w:bCs/>
          <w:iCs/>
          <w:sz w:val="20"/>
          <w:szCs w:val="20"/>
        </w:rPr>
        <w:t>ination</w:t>
      </w:r>
      <w:r w:rsidR="00FE0201" w:rsidRPr="00FE0201">
        <w:rPr>
          <w:rFonts w:ascii="Arial" w:hAnsi="Arial" w:cs="Arial"/>
          <w:bCs/>
          <w:iCs/>
          <w:sz w:val="20"/>
          <w:szCs w:val="20"/>
        </w:rPr>
        <w:t xml:space="preserve">s Office is notified that a student has been refused a visa, the student will be referred to Student Support for </w:t>
      </w:r>
      <w:r w:rsidR="00FE0201">
        <w:rPr>
          <w:rFonts w:ascii="Arial" w:hAnsi="Arial" w:cs="Arial"/>
          <w:bCs/>
          <w:iCs/>
          <w:sz w:val="20"/>
          <w:szCs w:val="20"/>
        </w:rPr>
        <w:t xml:space="preserve">immigration </w:t>
      </w:r>
      <w:r w:rsidR="00FE0201" w:rsidRPr="00FE0201">
        <w:rPr>
          <w:rFonts w:ascii="Arial" w:hAnsi="Arial" w:cs="Arial"/>
          <w:bCs/>
          <w:iCs/>
          <w:sz w:val="20"/>
          <w:szCs w:val="20"/>
        </w:rPr>
        <w:t xml:space="preserve">advice </w:t>
      </w:r>
      <w:r w:rsidR="00DF07BF" w:rsidRPr="00E76835">
        <w:rPr>
          <w:rFonts w:ascii="Arial" w:hAnsi="Arial" w:cs="Arial"/>
          <w:bCs/>
          <w:iCs/>
          <w:sz w:val="20"/>
          <w:szCs w:val="20"/>
        </w:rPr>
        <w:t xml:space="preserve">as a matter </w:t>
      </w:r>
      <w:r w:rsidR="00FE0201">
        <w:rPr>
          <w:rFonts w:ascii="Arial" w:hAnsi="Arial" w:cs="Arial"/>
          <w:bCs/>
          <w:iCs/>
          <w:sz w:val="20"/>
          <w:szCs w:val="20"/>
        </w:rPr>
        <w:t>of course</w:t>
      </w:r>
      <w:r w:rsidR="00DF07BF" w:rsidRPr="00E76835">
        <w:rPr>
          <w:rFonts w:ascii="Arial" w:hAnsi="Arial" w:cs="Arial"/>
          <w:bCs/>
          <w:iCs/>
          <w:sz w:val="20"/>
          <w:szCs w:val="20"/>
        </w:rPr>
        <w:t>.</w:t>
      </w:r>
    </w:p>
    <w:p w:rsidR="00E76835" w:rsidRPr="00E76835" w:rsidRDefault="00E76835" w:rsidP="005D1CA9">
      <w:pPr>
        <w:spacing w:before="120" w:after="0"/>
        <w:rPr>
          <w:rFonts w:ascii="Arial" w:hAnsi="Arial" w:cs="Arial"/>
          <w:bCs/>
          <w:iCs/>
          <w:sz w:val="20"/>
          <w:szCs w:val="20"/>
        </w:rPr>
      </w:pPr>
    </w:p>
    <w:p w:rsidR="00BB3332" w:rsidRPr="00950461" w:rsidRDefault="00ED2E95" w:rsidP="005D1CA9">
      <w:pPr>
        <w:spacing w:before="120" w:after="0"/>
        <w:rPr>
          <w:rFonts w:ascii="Times New Roman" w:hAnsi="Times New Roman" w:cs="Times New Roman"/>
          <w:b/>
          <w:bCs/>
          <w:iCs/>
          <w:sz w:val="24"/>
          <w:szCs w:val="24"/>
        </w:rPr>
      </w:pPr>
      <w:r>
        <w:rPr>
          <w:rFonts w:ascii="Times New Roman" w:hAnsi="Times New Roman" w:cs="Times New Roman"/>
          <w:b/>
          <w:bCs/>
          <w:iCs/>
          <w:sz w:val="24"/>
          <w:szCs w:val="24"/>
        </w:rPr>
        <w:t xml:space="preserve">8. </w:t>
      </w:r>
      <w:r w:rsidR="00BB3332" w:rsidRPr="00950461">
        <w:rPr>
          <w:rFonts w:ascii="Times New Roman" w:hAnsi="Times New Roman" w:cs="Times New Roman"/>
          <w:b/>
          <w:bCs/>
          <w:iCs/>
          <w:sz w:val="24"/>
          <w:szCs w:val="24"/>
        </w:rPr>
        <w:t>POLICY REVIEW</w:t>
      </w:r>
    </w:p>
    <w:p w:rsidR="00BB3332" w:rsidRDefault="0098358E" w:rsidP="005D1CA9">
      <w:pPr>
        <w:spacing w:before="120" w:after="0"/>
        <w:rPr>
          <w:rFonts w:ascii="Arial" w:hAnsi="Arial" w:cs="Arial"/>
          <w:bCs/>
          <w:iCs/>
          <w:sz w:val="20"/>
          <w:szCs w:val="20"/>
        </w:rPr>
      </w:pPr>
      <w:r>
        <w:rPr>
          <w:rFonts w:ascii="Arial" w:hAnsi="Arial" w:cs="Arial"/>
          <w:bCs/>
          <w:iCs/>
          <w:sz w:val="20"/>
          <w:szCs w:val="20"/>
        </w:rPr>
        <w:t>The p</w:t>
      </w:r>
      <w:r w:rsidRPr="0098358E">
        <w:rPr>
          <w:rFonts w:ascii="Arial" w:hAnsi="Arial" w:cs="Arial"/>
          <w:bCs/>
          <w:iCs/>
          <w:sz w:val="20"/>
          <w:szCs w:val="20"/>
        </w:rPr>
        <w:t xml:space="preserve">olicy is reviewed </w:t>
      </w:r>
      <w:r w:rsidR="004661D6">
        <w:rPr>
          <w:rFonts w:ascii="Arial" w:hAnsi="Arial" w:cs="Arial"/>
          <w:bCs/>
          <w:iCs/>
          <w:sz w:val="20"/>
          <w:szCs w:val="20"/>
        </w:rPr>
        <w:t>annually</w:t>
      </w:r>
      <w:r w:rsidRPr="0098358E">
        <w:rPr>
          <w:rFonts w:ascii="Arial" w:hAnsi="Arial" w:cs="Arial"/>
          <w:bCs/>
          <w:iCs/>
          <w:sz w:val="20"/>
          <w:szCs w:val="20"/>
        </w:rPr>
        <w:t xml:space="preserve"> as part of the preparation for the annual </w:t>
      </w:r>
      <w:r>
        <w:rPr>
          <w:rFonts w:ascii="Arial" w:hAnsi="Arial" w:cs="Arial"/>
          <w:bCs/>
          <w:iCs/>
          <w:sz w:val="20"/>
          <w:szCs w:val="20"/>
        </w:rPr>
        <w:t>summer examinations period</w:t>
      </w:r>
      <w:r w:rsidRPr="0098358E">
        <w:rPr>
          <w:rFonts w:ascii="Arial" w:hAnsi="Arial" w:cs="Arial"/>
          <w:bCs/>
          <w:iCs/>
          <w:sz w:val="20"/>
          <w:szCs w:val="20"/>
        </w:rPr>
        <w:t xml:space="preserve"> to ensure it continues to meet the University’s legal and operational requirements.  </w:t>
      </w:r>
    </w:p>
    <w:p w:rsidR="00950461" w:rsidRPr="005D664E" w:rsidRDefault="00950461" w:rsidP="005D1CA9">
      <w:pPr>
        <w:spacing w:before="120" w:after="0"/>
        <w:rPr>
          <w:rFonts w:ascii="Arial" w:hAnsi="Arial" w:cs="Arial"/>
          <w:bCs/>
          <w:iCs/>
          <w:sz w:val="20"/>
          <w:szCs w:val="20"/>
        </w:rPr>
      </w:pPr>
    </w:p>
    <w:p w:rsidR="00BB3332" w:rsidRPr="005D664E" w:rsidRDefault="00BB3332" w:rsidP="005D1CA9">
      <w:pPr>
        <w:spacing w:before="120" w:after="0"/>
        <w:rPr>
          <w:rFonts w:ascii="Arial" w:hAnsi="Arial" w:cs="Arial"/>
          <w:bCs/>
          <w:iCs/>
          <w:sz w:val="20"/>
          <w:szCs w:val="20"/>
        </w:rPr>
      </w:pPr>
    </w:p>
    <w:p w:rsidR="00BB3332" w:rsidRPr="005D664E" w:rsidRDefault="00BB3332" w:rsidP="00BB3332">
      <w:pPr>
        <w:spacing w:after="0"/>
        <w:rPr>
          <w:rFonts w:ascii="Arial" w:hAnsi="Arial" w:cs="Arial"/>
          <w:b/>
          <w:bCs/>
          <w:iCs/>
          <w:sz w:val="20"/>
          <w:szCs w:val="20"/>
        </w:rPr>
      </w:pPr>
      <w:r w:rsidRPr="005D664E">
        <w:rPr>
          <w:rFonts w:ascii="Arial" w:hAnsi="Arial" w:cs="Arial"/>
          <w:b/>
          <w:bCs/>
          <w:iCs/>
          <w:sz w:val="20"/>
          <w:szCs w:val="20"/>
        </w:rPr>
        <w:t>Richard Stock</w:t>
      </w:r>
    </w:p>
    <w:p w:rsidR="00BB3332" w:rsidRPr="005D664E" w:rsidRDefault="00BB3332" w:rsidP="00BB3332">
      <w:pPr>
        <w:spacing w:after="0"/>
        <w:rPr>
          <w:rFonts w:ascii="Arial" w:hAnsi="Arial" w:cs="Arial"/>
          <w:b/>
          <w:bCs/>
          <w:iCs/>
          <w:sz w:val="20"/>
          <w:szCs w:val="20"/>
        </w:rPr>
      </w:pPr>
      <w:r w:rsidRPr="005D664E">
        <w:rPr>
          <w:rFonts w:ascii="Arial" w:hAnsi="Arial" w:cs="Arial"/>
          <w:b/>
          <w:bCs/>
          <w:iCs/>
          <w:sz w:val="20"/>
          <w:szCs w:val="20"/>
        </w:rPr>
        <w:t>Deputy Academic Registrar</w:t>
      </w:r>
    </w:p>
    <w:p w:rsidR="00BB3332" w:rsidRPr="005D664E" w:rsidRDefault="005D664E" w:rsidP="00BB3332">
      <w:pPr>
        <w:spacing w:after="0"/>
        <w:rPr>
          <w:rFonts w:ascii="Arial" w:hAnsi="Arial" w:cs="Arial"/>
          <w:b/>
          <w:bCs/>
          <w:iCs/>
          <w:sz w:val="20"/>
          <w:szCs w:val="20"/>
        </w:rPr>
      </w:pPr>
      <w:r>
        <w:rPr>
          <w:rFonts w:ascii="Arial" w:hAnsi="Arial" w:cs="Arial"/>
          <w:b/>
          <w:bCs/>
          <w:iCs/>
          <w:sz w:val="20"/>
          <w:szCs w:val="20"/>
        </w:rPr>
        <w:t>June 2011</w:t>
      </w:r>
    </w:p>
    <w:p w:rsidR="00756CDB" w:rsidRPr="005D664E" w:rsidRDefault="00756CDB" w:rsidP="00BB3332">
      <w:pPr>
        <w:spacing w:after="0"/>
        <w:rPr>
          <w:rFonts w:ascii="Arial" w:hAnsi="Arial" w:cs="Arial"/>
          <w:b/>
          <w:bCs/>
          <w:iCs/>
          <w:sz w:val="20"/>
          <w:szCs w:val="20"/>
        </w:rPr>
      </w:pPr>
    </w:p>
    <w:sectPr w:rsidR="00756CDB" w:rsidRPr="005D664E" w:rsidSect="00877A6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2A3" w:rsidRDefault="006A42A3" w:rsidP="00646AB0">
      <w:pPr>
        <w:spacing w:after="0" w:line="240" w:lineRule="auto"/>
      </w:pPr>
      <w:r>
        <w:separator/>
      </w:r>
    </w:p>
  </w:endnote>
  <w:endnote w:type="continuationSeparator" w:id="0">
    <w:p w:rsidR="006A42A3" w:rsidRDefault="006A42A3" w:rsidP="00646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0771204"/>
      <w:docPartObj>
        <w:docPartGallery w:val="Page Numbers (Bottom of Page)"/>
        <w:docPartUnique/>
      </w:docPartObj>
    </w:sdtPr>
    <w:sdtContent>
      <w:sdt>
        <w:sdtPr>
          <w:rPr>
            <w:rFonts w:ascii="Arial" w:hAnsi="Arial" w:cs="Arial"/>
            <w:sz w:val="16"/>
            <w:szCs w:val="16"/>
          </w:rPr>
          <w:id w:val="98381352"/>
          <w:docPartObj>
            <w:docPartGallery w:val="Page Numbers (Top of Page)"/>
            <w:docPartUnique/>
          </w:docPartObj>
        </w:sdtPr>
        <w:sdtContent>
          <w:p w:rsidR="00FC1004" w:rsidRPr="00FC1004" w:rsidRDefault="00FC1004" w:rsidP="00FC1004">
            <w:pPr>
              <w:pStyle w:val="Footer"/>
              <w:jc w:val="right"/>
              <w:rPr>
                <w:rFonts w:ascii="Arial" w:hAnsi="Arial" w:cs="Arial"/>
                <w:sz w:val="16"/>
                <w:szCs w:val="16"/>
              </w:rPr>
            </w:pPr>
            <w:r w:rsidRPr="00FC1004">
              <w:rPr>
                <w:rFonts w:ascii="Arial" w:hAnsi="Arial" w:cs="Arial"/>
                <w:sz w:val="16"/>
                <w:szCs w:val="16"/>
              </w:rPr>
              <w:t xml:space="preserve">Page </w:t>
            </w:r>
            <w:r w:rsidR="0061388A" w:rsidRPr="00FC1004">
              <w:rPr>
                <w:rFonts w:ascii="Arial" w:hAnsi="Arial" w:cs="Arial"/>
                <w:b/>
                <w:sz w:val="16"/>
                <w:szCs w:val="16"/>
              </w:rPr>
              <w:fldChar w:fldCharType="begin"/>
            </w:r>
            <w:r w:rsidRPr="00FC1004">
              <w:rPr>
                <w:rFonts w:ascii="Arial" w:hAnsi="Arial" w:cs="Arial"/>
                <w:b/>
                <w:sz w:val="16"/>
                <w:szCs w:val="16"/>
              </w:rPr>
              <w:instrText xml:space="preserve"> PAGE </w:instrText>
            </w:r>
            <w:r w:rsidR="0061388A" w:rsidRPr="00FC1004">
              <w:rPr>
                <w:rFonts w:ascii="Arial" w:hAnsi="Arial" w:cs="Arial"/>
                <w:b/>
                <w:sz w:val="16"/>
                <w:szCs w:val="16"/>
              </w:rPr>
              <w:fldChar w:fldCharType="separate"/>
            </w:r>
            <w:r w:rsidR="003744CB">
              <w:rPr>
                <w:rFonts w:ascii="Arial" w:hAnsi="Arial" w:cs="Arial"/>
                <w:b/>
                <w:noProof/>
                <w:sz w:val="16"/>
                <w:szCs w:val="16"/>
              </w:rPr>
              <w:t>4</w:t>
            </w:r>
            <w:r w:rsidR="0061388A" w:rsidRPr="00FC1004">
              <w:rPr>
                <w:rFonts w:ascii="Arial" w:hAnsi="Arial" w:cs="Arial"/>
                <w:b/>
                <w:sz w:val="16"/>
                <w:szCs w:val="16"/>
              </w:rPr>
              <w:fldChar w:fldCharType="end"/>
            </w:r>
            <w:r w:rsidRPr="00FC1004">
              <w:rPr>
                <w:rFonts w:ascii="Arial" w:hAnsi="Arial" w:cs="Arial"/>
                <w:sz w:val="16"/>
                <w:szCs w:val="16"/>
              </w:rPr>
              <w:t xml:space="preserve"> of </w:t>
            </w:r>
            <w:r w:rsidR="0061388A" w:rsidRPr="00FC1004">
              <w:rPr>
                <w:rFonts w:ascii="Arial" w:hAnsi="Arial" w:cs="Arial"/>
                <w:b/>
                <w:sz w:val="16"/>
                <w:szCs w:val="16"/>
              </w:rPr>
              <w:fldChar w:fldCharType="begin"/>
            </w:r>
            <w:r w:rsidRPr="00FC1004">
              <w:rPr>
                <w:rFonts w:ascii="Arial" w:hAnsi="Arial" w:cs="Arial"/>
                <w:b/>
                <w:sz w:val="16"/>
                <w:szCs w:val="16"/>
              </w:rPr>
              <w:instrText xml:space="preserve"> NUMPAGES  </w:instrText>
            </w:r>
            <w:r w:rsidR="0061388A" w:rsidRPr="00FC1004">
              <w:rPr>
                <w:rFonts w:ascii="Arial" w:hAnsi="Arial" w:cs="Arial"/>
                <w:b/>
                <w:sz w:val="16"/>
                <w:szCs w:val="16"/>
              </w:rPr>
              <w:fldChar w:fldCharType="separate"/>
            </w:r>
            <w:r w:rsidR="003744CB">
              <w:rPr>
                <w:rFonts w:ascii="Arial" w:hAnsi="Arial" w:cs="Arial"/>
                <w:b/>
                <w:noProof/>
                <w:sz w:val="16"/>
                <w:szCs w:val="16"/>
              </w:rPr>
              <w:t>4</w:t>
            </w:r>
            <w:r w:rsidR="0061388A" w:rsidRPr="00FC1004">
              <w:rPr>
                <w:rFonts w:ascii="Arial" w:hAnsi="Arial" w:cs="Arial"/>
                <w:b/>
                <w:sz w:val="16"/>
                <w:szCs w:val="16"/>
              </w:rPr>
              <w:fldChar w:fldCharType="end"/>
            </w:r>
          </w:p>
        </w:sdtContent>
      </w:sdt>
    </w:sdtContent>
  </w:sdt>
  <w:p w:rsidR="00FC1004" w:rsidRDefault="00FC1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2A3" w:rsidRDefault="006A42A3" w:rsidP="00646AB0">
      <w:pPr>
        <w:spacing w:after="0" w:line="240" w:lineRule="auto"/>
      </w:pPr>
      <w:r>
        <w:separator/>
      </w:r>
    </w:p>
  </w:footnote>
  <w:footnote w:type="continuationSeparator" w:id="0">
    <w:p w:rsidR="006A42A3" w:rsidRDefault="006A42A3" w:rsidP="00646AB0">
      <w:pPr>
        <w:spacing w:after="0" w:line="240" w:lineRule="auto"/>
      </w:pPr>
      <w:r>
        <w:continuationSeparator/>
      </w:r>
    </w:p>
  </w:footnote>
  <w:footnote w:id="1">
    <w:p w:rsidR="00EB442C" w:rsidRPr="00EB442C" w:rsidRDefault="00EB442C">
      <w:pPr>
        <w:pStyle w:val="FootnoteText"/>
        <w:rPr>
          <w:rFonts w:ascii="Arial" w:hAnsi="Arial" w:cs="Arial"/>
        </w:rPr>
      </w:pPr>
      <w:r>
        <w:rPr>
          <w:rStyle w:val="FootnoteReference"/>
        </w:rPr>
        <w:footnoteRef/>
      </w:r>
      <w:r>
        <w:t xml:space="preserve"> </w:t>
      </w:r>
      <w:r>
        <w:rPr>
          <w:rFonts w:ascii="Arial" w:hAnsi="Arial" w:cs="Arial"/>
        </w:rPr>
        <w:t xml:space="preserve">This does not include incoming or outgoing international exchange or study abroad students. </w:t>
      </w:r>
    </w:p>
  </w:footnote>
  <w:footnote w:id="2">
    <w:p w:rsidR="00E34FD4" w:rsidRPr="00E34FD4" w:rsidRDefault="00E34FD4">
      <w:pPr>
        <w:pStyle w:val="FootnoteText"/>
        <w:rPr>
          <w:rFonts w:ascii="Arial" w:hAnsi="Arial" w:cs="Arial"/>
        </w:rPr>
      </w:pPr>
      <w:r>
        <w:rPr>
          <w:rStyle w:val="FootnoteReference"/>
        </w:rPr>
        <w:footnoteRef/>
      </w:r>
      <w:r>
        <w:t xml:space="preserve"> </w:t>
      </w:r>
      <w:r w:rsidR="00B405BE">
        <w:rPr>
          <w:rFonts w:ascii="Arial" w:hAnsi="Arial" w:cs="Arial"/>
        </w:rPr>
        <w:t>Without discussion and agreement with</w:t>
      </w:r>
      <w:r>
        <w:rPr>
          <w:rFonts w:ascii="Arial" w:hAnsi="Arial" w:cs="Arial"/>
        </w:rPr>
        <w:t xml:space="preserve"> the Examinations Office, this does not include incoming or outgoing international exchange or study abroad students.</w:t>
      </w:r>
    </w:p>
  </w:footnote>
  <w:footnote w:id="3">
    <w:p w:rsidR="00646AB0" w:rsidRPr="00646AB0" w:rsidRDefault="00646AB0">
      <w:pPr>
        <w:pStyle w:val="FootnoteText"/>
        <w:rPr>
          <w:rFonts w:ascii="Arial" w:hAnsi="Arial" w:cs="Arial"/>
        </w:rPr>
      </w:pPr>
      <w:r>
        <w:rPr>
          <w:rStyle w:val="FootnoteReference"/>
        </w:rPr>
        <w:footnoteRef/>
      </w:r>
      <w:r>
        <w:t xml:space="preserve"> </w:t>
      </w:r>
      <w:r>
        <w:rPr>
          <w:rFonts w:ascii="Arial" w:hAnsi="Arial" w:cs="Arial"/>
        </w:rPr>
        <w:t>Online examinations are not permitted to be undertaken overseas.</w:t>
      </w:r>
    </w:p>
  </w:footnote>
  <w:footnote w:id="4">
    <w:p w:rsidR="00A5249F" w:rsidRPr="009E517B" w:rsidRDefault="00A5249F">
      <w:pPr>
        <w:pStyle w:val="FootnoteText"/>
        <w:rPr>
          <w:rFonts w:ascii="Arial" w:hAnsi="Arial" w:cs="Arial"/>
        </w:rPr>
      </w:pPr>
      <w:r w:rsidRPr="009E517B">
        <w:rPr>
          <w:rStyle w:val="FootnoteReference"/>
          <w:rFonts w:ascii="Arial" w:hAnsi="Arial" w:cs="Arial"/>
        </w:rPr>
        <w:footnoteRef/>
      </w:r>
      <w:r w:rsidRPr="009E517B">
        <w:rPr>
          <w:rFonts w:ascii="Arial" w:hAnsi="Arial" w:cs="Arial"/>
        </w:rPr>
        <w:t xml:space="preserve"> Under these circumstances, the student will still be required to pay the standard reassessment fee. </w:t>
      </w:r>
    </w:p>
  </w:footnote>
  <w:footnote w:id="5">
    <w:p w:rsidR="000E4ED4" w:rsidRPr="009E517B" w:rsidRDefault="000E4ED4">
      <w:pPr>
        <w:pStyle w:val="FootnoteText"/>
        <w:rPr>
          <w:rFonts w:ascii="Arial" w:hAnsi="Arial" w:cs="Arial"/>
        </w:rPr>
      </w:pPr>
      <w:r w:rsidRPr="009E517B">
        <w:rPr>
          <w:rStyle w:val="FootnoteReference"/>
          <w:rFonts w:ascii="Arial" w:hAnsi="Arial" w:cs="Arial"/>
        </w:rPr>
        <w:footnoteRef/>
      </w:r>
      <w:r w:rsidRPr="009E517B">
        <w:rPr>
          <w:rFonts w:ascii="Arial" w:hAnsi="Arial" w:cs="Arial"/>
        </w:rPr>
        <w:t xml:space="preserve"> Under these circumstances, the student will still be required to pay the standard reassessment fee.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937B7"/>
    <w:multiLevelType w:val="hybridMultilevel"/>
    <w:tmpl w:val="6AEC7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20EAA"/>
    <w:multiLevelType w:val="hybridMultilevel"/>
    <w:tmpl w:val="A3044B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EEA3885"/>
    <w:multiLevelType w:val="hybridMultilevel"/>
    <w:tmpl w:val="1EEE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55E69"/>
    <w:multiLevelType w:val="hybridMultilevel"/>
    <w:tmpl w:val="6B8E9E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230308"/>
    <w:multiLevelType w:val="hybridMultilevel"/>
    <w:tmpl w:val="FB36F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1CC3"/>
    <w:rsid w:val="00057A2E"/>
    <w:rsid w:val="000735A0"/>
    <w:rsid w:val="000D2D4E"/>
    <w:rsid w:val="000E02DA"/>
    <w:rsid w:val="000E4ED4"/>
    <w:rsid w:val="001003B7"/>
    <w:rsid w:val="00107658"/>
    <w:rsid w:val="0011255A"/>
    <w:rsid w:val="0013115A"/>
    <w:rsid w:val="00145374"/>
    <w:rsid w:val="001556C5"/>
    <w:rsid w:val="001609AE"/>
    <w:rsid w:val="001645AA"/>
    <w:rsid w:val="0019403E"/>
    <w:rsid w:val="00197B72"/>
    <w:rsid w:val="001B08A5"/>
    <w:rsid w:val="001B26ED"/>
    <w:rsid w:val="001C02B4"/>
    <w:rsid w:val="0022529C"/>
    <w:rsid w:val="00234E62"/>
    <w:rsid w:val="00241A8A"/>
    <w:rsid w:val="00255543"/>
    <w:rsid w:val="00263372"/>
    <w:rsid w:val="002A5F62"/>
    <w:rsid w:val="003021E7"/>
    <w:rsid w:val="003241E0"/>
    <w:rsid w:val="003744CB"/>
    <w:rsid w:val="003D12DE"/>
    <w:rsid w:val="003F6D75"/>
    <w:rsid w:val="00401416"/>
    <w:rsid w:val="00416EB9"/>
    <w:rsid w:val="004276A3"/>
    <w:rsid w:val="00431636"/>
    <w:rsid w:val="004661D6"/>
    <w:rsid w:val="00474A8F"/>
    <w:rsid w:val="004951CC"/>
    <w:rsid w:val="004A61AD"/>
    <w:rsid w:val="004C295A"/>
    <w:rsid w:val="00500715"/>
    <w:rsid w:val="0050071B"/>
    <w:rsid w:val="005043F5"/>
    <w:rsid w:val="005340E7"/>
    <w:rsid w:val="005D1CA9"/>
    <w:rsid w:val="005D664E"/>
    <w:rsid w:val="00606F18"/>
    <w:rsid w:val="0061388A"/>
    <w:rsid w:val="00645BED"/>
    <w:rsid w:val="00646AB0"/>
    <w:rsid w:val="0066408A"/>
    <w:rsid w:val="0068180D"/>
    <w:rsid w:val="00690DAB"/>
    <w:rsid w:val="006A42A3"/>
    <w:rsid w:val="006B5012"/>
    <w:rsid w:val="006C5816"/>
    <w:rsid w:val="006D3EA3"/>
    <w:rsid w:val="006E5187"/>
    <w:rsid w:val="006E59B3"/>
    <w:rsid w:val="00737753"/>
    <w:rsid w:val="00756CDB"/>
    <w:rsid w:val="00761322"/>
    <w:rsid w:val="00786BC7"/>
    <w:rsid w:val="007B2884"/>
    <w:rsid w:val="007C618B"/>
    <w:rsid w:val="007D3D6C"/>
    <w:rsid w:val="00830AE8"/>
    <w:rsid w:val="0084233C"/>
    <w:rsid w:val="00875387"/>
    <w:rsid w:val="00877A64"/>
    <w:rsid w:val="008D1241"/>
    <w:rsid w:val="008E40B3"/>
    <w:rsid w:val="008E50E0"/>
    <w:rsid w:val="009045CF"/>
    <w:rsid w:val="00916025"/>
    <w:rsid w:val="00925630"/>
    <w:rsid w:val="00925C8C"/>
    <w:rsid w:val="0092658C"/>
    <w:rsid w:val="009415E4"/>
    <w:rsid w:val="00950184"/>
    <w:rsid w:val="00950461"/>
    <w:rsid w:val="0098358E"/>
    <w:rsid w:val="009E517B"/>
    <w:rsid w:val="009E5EA4"/>
    <w:rsid w:val="009E6F7C"/>
    <w:rsid w:val="00A5249F"/>
    <w:rsid w:val="00A61C9B"/>
    <w:rsid w:val="00A969F3"/>
    <w:rsid w:val="00AE1E60"/>
    <w:rsid w:val="00B405BE"/>
    <w:rsid w:val="00B42858"/>
    <w:rsid w:val="00B44AA4"/>
    <w:rsid w:val="00B67388"/>
    <w:rsid w:val="00B71772"/>
    <w:rsid w:val="00B762C6"/>
    <w:rsid w:val="00B80571"/>
    <w:rsid w:val="00B9038D"/>
    <w:rsid w:val="00BA186F"/>
    <w:rsid w:val="00BA6D60"/>
    <w:rsid w:val="00BB3332"/>
    <w:rsid w:val="00BD1069"/>
    <w:rsid w:val="00BD64D2"/>
    <w:rsid w:val="00C40739"/>
    <w:rsid w:val="00C50AA4"/>
    <w:rsid w:val="00C5172A"/>
    <w:rsid w:val="00C676AA"/>
    <w:rsid w:val="00C9106C"/>
    <w:rsid w:val="00C9110A"/>
    <w:rsid w:val="00C918E2"/>
    <w:rsid w:val="00CF6927"/>
    <w:rsid w:val="00D04005"/>
    <w:rsid w:val="00D273B1"/>
    <w:rsid w:val="00D55B09"/>
    <w:rsid w:val="00D6373E"/>
    <w:rsid w:val="00D67989"/>
    <w:rsid w:val="00D7492D"/>
    <w:rsid w:val="00DE130E"/>
    <w:rsid w:val="00DE1D1E"/>
    <w:rsid w:val="00DE2385"/>
    <w:rsid w:val="00DE7224"/>
    <w:rsid w:val="00DF07BF"/>
    <w:rsid w:val="00DF24E3"/>
    <w:rsid w:val="00E026B4"/>
    <w:rsid w:val="00E114C0"/>
    <w:rsid w:val="00E12C00"/>
    <w:rsid w:val="00E3030F"/>
    <w:rsid w:val="00E34FD4"/>
    <w:rsid w:val="00E46689"/>
    <w:rsid w:val="00E51989"/>
    <w:rsid w:val="00E76835"/>
    <w:rsid w:val="00E768DF"/>
    <w:rsid w:val="00E90F99"/>
    <w:rsid w:val="00EB442C"/>
    <w:rsid w:val="00EC359C"/>
    <w:rsid w:val="00EC74D4"/>
    <w:rsid w:val="00ED2E95"/>
    <w:rsid w:val="00EF4EF0"/>
    <w:rsid w:val="00F06582"/>
    <w:rsid w:val="00F26625"/>
    <w:rsid w:val="00F669D2"/>
    <w:rsid w:val="00FB73C4"/>
    <w:rsid w:val="00FC1004"/>
    <w:rsid w:val="00FC1CC3"/>
    <w:rsid w:val="00FE02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64"/>
  </w:style>
  <w:style w:type="paragraph" w:styleId="Heading2">
    <w:name w:val="heading 2"/>
    <w:basedOn w:val="Normal"/>
    <w:next w:val="Normal"/>
    <w:link w:val="Heading2Char"/>
    <w:uiPriority w:val="9"/>
    <w:semiHidden/>
    <w:unhideWhenUsed/>
    <w:qFormat/>
    <w:rsid w:val="009415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15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45374"/>
    <w:pPr>
      <w:ind w:left="720"/>
      <w:contextualSpacing/>
    </w:pPr>
  </w:style>
  <w:style w:type="character" w:styleId="Hyperlink">
    <w:name w:val="Hyperlink"/>
    <w:basedOn w:val="DefaultParagraphFont"/>
    <w:uiPriority w:val="99"/>
    <w:unhideWhenUsed/>
    <w:rsid w:val="00255543"/>
    <w:rPr>
      <w:color w:val="0000FF" w:themeColor="hyperlink"/>
      <w:u w:val="single"/>
    </w:rPr>
  </w:style>
  <w:style w:type="paragraph" w:styleId="BalloonText">
    <w:name w:val="Balloon Text"/>
    <w:basedOn w:val="Normal"/>
    <w:link w:val="BalloonTextChar"/>
    <w:uiPriority w:val="99"/>
    <w:semiHidden/>
    <w:unhideWhenUsed/>
    <w:rsid w:val="008E5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0E0"/>
    <w:rPr>
      <w:rFonts w:ascii="Tahoma" w:hAnsi="Tahoma" w:cs="Tahoma"/>
      <w:sz w:val="16"/>
      <w:szCs w:val="16"/>
    </w:rPr>
  </w:style>
  <w:style w:type="paragraph" w:styleId="FootnoteText">
    <w:name w:val="footnote text"/>
    <w:basedOn w:val="Normal"/>
    <w:link w:val="FootnoteTextChar"/>
    <w:uiPriority w:val="99"/>
    <w:semiHidden/>
    <w:unhideWhenUsed/>
    <w:rsid w:val="00646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AB0"/>
    <w:rPr>
      <w:sz w:val="20"/>
      <w:szCs w:val="20"/>
    </w:rPr>
  </w:style>
  <w:style w:type="character" w:styleId="FootnoteReference">
    <w:name w:val="footnote reference"/>
    <w:basedOn w:val="DefaultParagraphFont"/>
    <w:uiPriority w:val="99"/>
    <w:semiHidden/>
    <w:unhideWhenUsed/>
    <w:rsid w:val="00646AB0"/>
    <w:rPr>
      <w:vertAlign w:val="superscript"/>
    </w:rPr>
  </w:style>
  <w:style w:type="paragraph" w:styleId="Header">
    <w:name w:val="header"/>
    <w:basedOn w:val="Normal"/>
    <w:link w:val="HeaderChar"/>
    <w:uiPriority w:val="99"/>
    <w:unhideWhenUsed/>
    <w:rsid w:val="00FC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004"/>
  </w:style>
  <w:style w:type="paragraph" w:styleId="Footer">
    <w:name w:val="footer"/>
    <w:basedOn w:val="Normal"/>
    <w:link w:val="FooterChar"/>
    <w:uiPriority w:val="99"/>
    <w:unhideWhenUsed/>
    <w:rsid w:val="00FC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004"/>
  </w:style>
</w:styles>
</file>

<file path=word/webSettings.xml><?xml version="1.0" encoding="utf-8"?>
<w:webSettings xmlns:r="http://schemas.openxmlformats.org/officeDocument/2006/relationships" xmlns:w="http://schemas.openxmlformats.org/wordprocessingml/2006/main">
  <w:divs>
    <w:div w:id="379212842">
      <w:bodyDiv w:val="1"/>
      <w:marLeft w:val="0"/>
      <w:marRight w:val="0"/>
      <w:marTop w:val="0"/>
      <w:marBottom w:val="0"/>
      <w:divBdr>
        <w:top w:val="none" w:sz="0" w:space="0" w:color="auto"/>
        <w:left w:val="none" w:sz="0" w:space="0" w:color="auto"/>
        <w:bottom w:val="none" w:sz="0" w:space="0" w:color="auto"/>
        <w:right w:val="none" w:sz="0" w:space="0" w:color="auto"/>
      </w:divBdr>
    </w:div>
    <w:div w:id="805778552">
      <w:bodyDiv w:val="1"/>
      <w:marLeft w:val="0"/>
      <w:marRight w:val="0"/>
      <w:marTop w:val="0"/>
      <w:marBottom w:val="0"/>
      <w:divBdr>
        <w:top w:val="none" w:sz="0" w:space="0" w:color="auto"/>
        <w:left w:val="none" w:sz="0" w:space="0" w:color="auto"/>
        <w:bottom w:val="none" w:sz="0" w:space="0" w:color="auto"/>
        <w:right w:val="none" w:sz="0" w:space="0" w:color="auto"/>
      </w:divBdr>
      <w:divsChild>
        <w:div w:id="1711806714">
          <w:marLeft w:val="0"/>
          <w:marRight w:val="0"/>
          <w:marTop w:val="0"/>
          <w:marBottom w:val="0"/>
          <w:divBdr>
            <w:top w:val="none" w:sz="0" w:space="0" w:color="auto"/>
            <w:left w:val="none" w:sz="0" w:space="0" w:color="auto"/>
            <w:bottom w:val="none" w:sz="0" w:space="0" w:color="auto"/>
            <w:right w:val="none" w:sz="0" w:space="0" w:color="auto"/>
          </w:divBdr>
          <w:divsChild>
            <w:div w:id="93208483">
              <w:marLeft w:val="0"/>
              <w:marRight w:val="0"/>
              <w:marTop w:val="0"/>
              <w:marBottom w:val="0"/>
              <w:divBdr>
                <w:top w:val="none" w:sz="0" w:space="0" w:color="auto"/>
                <w:left w:val="none" w:sz="0" w:space="0" w:color="auto"/>
                <w:bottom w:val="none" w:sz="0" w:space="0" w:color="auto"/>
                <w:right w:val="none" w:sz="0" w:space="0" w:color="auto"/>
              </w:divBdr>
              <w:divsChild>
                <w:div w:id="3370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7387">
      <w:bodyDiv w:val="1"/>
      <w:marLeft w:val="0"/>
      <w:marRight w:val="0"/>
      <w:marTop w:val="0"/>
      <w:marBottom w:val="0"/>
      <w:divBdr>
        <w:top w:val="none" w:sz="0" w:space="0" w:color="auto"/>
        <w:left w:val="none" w:sz="0" w:space="0" w:color="auto"/>
        <w:bottom w:val="none" w:sz="0" w:space="0" w:color="auto"/>
        <w:right w:val="none" w:sz="0" w:space="0" w:color="auto"/>
      </w:divBdr>
      <w:divsChild>
        <w:div w:id="620111853">
          <w:marLeft w:val="0"/>
          <w:marRight w:val="0"/>
          <w:marTop w:val="0"/>
          <w:marBottom w:val="0"/>
          <w:divBdr>
            <w:top w:val="none" w:sz="0" w:space="0" w:color="auto"/>
            <w:left w:val="none" w:sz="0" w:space="8" w:color="auto"/>
            <w:bottom w:val="none" w:sz="0" w:space="8" w:color="auto"/>
            <w:right w:val="none" w:sz="0" w:space="8" w:color="auto"/>
          </w:divBdr>
          <w:divsChild>
            <w:div w:id="65228243">
              <w:marLeft w:val="0"/>
              <w:marRight w:val="0"/>
              <w:marTop w:val="75"/>
              <w:marBottom w:val="180"/>
              <w:divBdr>
                <w:top w:val="none" w:sz="0" w:space="0" w:color="auto"/>
                <w:left w:val="none" w:sz="0" w:space="0" w:color="auto"/>
                <w:bottom w:val="none" w:sz="0" w:space="0" w:color="auto"/>
                <w:right w:val="none" w:sz="0" w:space="0" w:color="auto"/>
              </w:divBdr>
              <w:divsChild>
                <w:div w:id="2501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78019">
      <w:bodyDiv w:val="1"/>
      <w:marLeft w:val="0"/>
      <w:marRight w:val="0"/>
      <w:marTop w:val="0"/>
      <w:marBottom w:val="0"/>
      <w:divBdr>
        <w:top w:val="none" w:sz="0" w:space="0" w:color="auto"/>
        <w:left w:val="none" w:sz="0" w:space="0" w:color="auto"/>
        <w:bottom w:val="none" w:sz="0" w:space="0" w:color="auto"/>
        <w:right w:val="none" w:sz="0" w:space="0" w:color="auto"/>
      </w:divBdr>
    </w:div>
    <w:div w:id="1836994419">
      <w:bodyDiv w:val="1"/>
      <w:marLeft w:val="0"/>
      <w:marRight w:val="0"/>
      <w:marTop w:val="0"/>
      <w:marBottom w:val="0"/>
      <w:divBdr>
        <w:top w:val="none" w:sz="0" w:space="0" w:color="auto"/>
        <w:left w:val="none" w:sz="0" w:space="0" w:color="auto"/>
        <w:bottom w:val="none" w:sz="0" w:space="0" w:color="auto"/>
        <w:right w:val="none" w:sz="0" w:space="0" w:color="auto"/>
      </w:divBdr>
      <w:divsChild>
        <w:div w:id="1895385132">
          <w:marLeft w:val="0"/>
          <w:marRight w:val="0"/>
          <w:marTop w:val="0"/>
          <w:marBottom w:val="0"/>
          <w:divBdr>
            <w:top w:val="none" w:sz="0" w:space="0" w:color="auto"/>
            <w:left w:val="none" w:sz="0" w:space="0" w:color="auto"/>
            <w:bottom w:val="none" w:sz="0" w:space="0" w:color="auto"/>
            <w:right w:val="none" w:sz="0" w:space="0" w:color="auto"/>
          </w:divBdr>
          <w:divsChild>
            <w:div w:id="1533231165">
              <w:marLeft w:val="0"/>
              <w:marRight w:val="0"/>
              <w:marTop w:val="0"/>
              <w:marBottom w:val="0"/>
              <w:divBdr>
                <w:top w:val="none" w:sz="0" w:space="0" w:color="auto"/>
                <w:left w:val="none" w:sz="0" w:space="0" w:color="auto"/>
                <w:bottom w:val="none" w:sz="0" w:space="0" w:color="auto"/>
                <w:right w:val="none" w:sz="0" w:space="0" w:color="auto"/>
              </w:divBdr>
              <w:divsChild>
                <w:div w:id="13243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3991">
      <w:bodyDiv w:val="1"/>
      <w:marLeft w:val="0"/>
      <w:marRight w:val="0"/>
      <w:marTop w:val="0"/>
      <w:marBottom w:val="0"/>
      <w:divBdr>
        <w:top w:val="none" w:sz="0" w:space="0" w:color="auto"/>
        <w:left w:val="none" w:sz="0" w:space="0" w:color="auto"/>
        <w:bottom w:val="none" w:sz="0" w:space="0" w:color="auto"/>
        <w:right w:val="none" w:sz="0" w:space="0" w:color="auto"/>
      </w:divBdr>
      <w:divsChild>
        <w:div w:id="1527283123">
          <w:marLeft w:val="0"/>
          <w:marRight w:val="0"/>
          <w:marTop w:val="0"/>
          <w:marBottom w:val="0"/>
          <w:divBdr>
            <w:top w:val="none" w:sz="0" w:space="0" w:color="auto"/>
            <w:left w:val="none" w:sz="0" w:space="8" w:color="auto"/>
            <w:bottom w:val="none" w:sz="0" w:space="8" w:color="auto"/>
            <w:right w:val="none" w:sz="0" w:space="8" w:color="auto"/>
          </w:divBdr>
          <w:divsChild>
            <w:div w:id="1685354193">
              <w:marLeft w:val="0"/>
              <w:marRight w:val="0"/>
              <w:marTop w:val="75"/>
              <w:marBottom w:val="180"/>
              <w:divBdr>
                <w:top w:val="none" w:sz="0" w:space="0" w:color="auto"/>
                <w:left w:val="none" w:sz="0" w:space="0" w:color="auto"/>
                <w:bottom w:val="none" w:sz="0" w:space="0" w:color="auto"/>
                <w:right w:val="none" w:sz="0" w:space="0" w:color="auto"/>
              </w:divBdr>
              <w:divsChild>
                <w:div w:id="5883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F6C7-9EF1-4FA0-B9BC-8BCBA988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rstock</dc:creator>
  <cp:lastModifiedBy>marc</cp:lastModifiedBy>
  <cp:revision>2</cp:revision>
  <cp:lastPrinted>2011-06-10T13:38:00Z</cp:lastPrinted>
  <dcterms:created xsi:type="dcterms:W3CDTF">2012-05-04T13:02:00Z</dcterms:created>
  <dcterms:modified xsi:type="dcterms:W3CDTF">2012-05-04T13:02:00Z</dcterms:modified>
</cp:coreProperties>
</file>